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898676" w14:textId="77777777" w:rsidR="000142DE" w:rsidRPr="00114E50" w:rsidRDefault="000142DE" w:rsidP="000142DE">
      <w:pPr>
        <w:jc w:val="both"/>
        <w:rPr>
          <w:rFonts w:cs="Arial"/>
          <w:szCs w:val="22"/>
        </w:rPr>
      </w:pPr>
    </w:p>
    <w:p w14:paraId="4EF85234" w14:textId="77777777" w:rsidR="000142DE" w:rsidRPr="00114E50" w:rsidRDefault="000142DE" w:rsidP="000142DE">
      <w:pPr>
        <w:jc w:val="both"/>
        <w:rPr>
          <w:rFonts w:cs="Arial"/>
          <w:szCs w:val="22"/>
        </w:rPr>
      </w:pPr>
    </w:p>
    <w:p w14:paraId="2776801D" w14:textId="77777777" w:rsidR="000142DE" w:rsidRPr="00114E50" w:rsidRDefault="000142DE" w:rsidP="000142DE">
      <w:pPr>
        <w:jc w:val="both"/>
        <w:rPr>
          <w:rFonts w:cs="Arial"/>
          <w:szCs w:val="22"/>
        </w:rPr>
      </w:pPr>
    </w:p>
    <w:p w14:paraId="081DAF9B" w14:textId="77777777" w:rsidR="000142DE" w:rsidRPr="00114E50" w:rsidRDefault="000142DE" w:rsidP="000142DE">
      <w:pPr>
        <w:jc w:val="center"/>
        <w:rPr>
          <w:rFonts w:eastAsia="Calibri" w:cs="Arial"/>
          <w:sz w:val="44"/>
          <w:szCs w:val="44"/>
        </w:rPr>
      </w:pPr>
      <w:r w:rsidRPr="00114E50">
        <w:rPr>
          <w:rFonts w:eastAsia="Calibri" w:cs="Arial"/>
          <w:sz w:val="44"/>
          <w:szCs w:val="44"/>
        </w:rPr>
        <w:t>Programul Regional Nord-Est 2021-2027</w:t>
      </w:r>
    </w:p>
    <w:p w14:paraId="75E68354" w14:textId="77777777" w:rsidR="000142DE" w:rsidRPr="00114E50" w:rsidRDefault="000142DE" w:rsidP="000142DE">
      <w:pPr>
        <w:jc w:val="center"/>
        <w:rPr>
          <w:rFonts w:eastAsia="Calibri" w:cs="Arial"/>
          <w:szCs w:val="22"/>
        </w:rPr>
      </w:pPr>
    </w:p>
    <w:p w14:paraId="27492C4C" w14:textId="77777777" w:rsidR="000142DE" w:rsidRPr="00114E50" w:rsidRDefault="000142DE" w:rsidP="000142DE">
      <w:pPr>
        <w:jc w:val="center"/>
        <w:rPr>
          <w:rFonts w:eastAsia="Calibri" w:cs="Arial"/>
          <w:b/>
          <w:bCs/>
          <w:sz w:val="66"/>
          <w:szCs w:val="66"/>
        </w:rPr>
      </w:pPr>
      <w:r w:rsidRPr="00114E50">
        <w:rPr>
          <w:rFonts w:eastAsia="Calibri" w:cs="Arial"/>
          <w:b/>
          <w:bCs/>
          <w:sz w:val="66"/>
          <w:szCs w:val="66"/>
        </w:rPr>
        <w:t>GHIDUL SOLICITANTULUI DE FINANȚARE</w:t>
      </w:r>
    </w:p>
    <w:p w14:paraId="3D351FF9" w14:textId="77777777" w:rsidR="000142DE" w:rsidRPr="00114E50" w:rsidRDefault="000142DE" w:rsidP="000142DE">
      <w:pPr>
        <w:jc w:val="center"/>
        <w:rPr>
          <w:rFonts w:eastAsia="Calibri" w:cs="Arial"/>
          <w:szCs w:val="22"/>
        </w:rPr>
      </w:pPr>
    </w:p>
    <w:p w14:paraId="00BCF0F7" w14:textId="2F582077" w:rsidR="00455C38" w:rsidRPr="009E55F6" w:rsidRDefault="00455C38" w:rsidP="000142DE">
      <w:pPr>
        <w:jc w:val="center"/>
        <w:rPr>
          <w:color w:val="00B0F0"/>
          <w:sz w:val="44"/>
          <w:szCs w:val="44"/>
        </w:rPr>
      </w:pPr>
      <w:r w:rsidRPr="009E55F6">
        <w:rPr>
          <w:color w:val="00B0F0"/>
          <w:sz w:val="44"/>
          <w:szCs w:val="44"/>
        </w:rPr>
        <w:t>Dezvoltarea infrastructurii educaționale pentru învățământul timpuriu (antepreșcolar și preșcolar), primar, gimnazial, liceal, învățământul profesional, inclusiv dual</w:t>
      </w:r>
    </w:p>
    <w:p w14:paraId="7C2D6C93" w14:textId="7D22B0F0" w:rsidR="00455C38" w:rsidRPr="00114E50" w:rsidRDefault="00455C38" w:rsidP="000142DE">
      <w:pPr>
        <w:jc w:val="center"/>
        <w:rPr>
          <w:sz w:val="44"/>
          <w:szCs w:val="44"/>
        </w:rPr>
      </w:pPr>
      <w:r w:rsidRPr="00114E50">
        <w:rPr>
          <w:noProof/>
        </w:rPr>
        <w:drawing>
          <wp:anchor distT="0" distB="0" distL="114300" distR="114300" simplePos="0" relativeHeight="251663360" behindDoc="1" locked="0" layoutInCell="1" allowOverlap="1" wp14:anchorId="594B75FE" wp14:editId="5349F6E5">
            <wp:simplePos x="0" y="0"/>
            <wp:positionH relativeFrom="column">
              <wp:posOffset>1173480</wp:posOffset>
            </wp:positionH>
            <wp:positionV relativeFrom="paragraph">
              <wp:posOffset>64135</wp:posOffset>
            </wp:positionV>
            <wp:extent cx="4343400" cy="4429125"/>
            <wp:effectExtent l="0" t="0" r="0" b="952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9">
                      <a:extLst>
                        <a:ext uri="{28A0092B-C50C-407E-A947-70E740481C1C}">
                          <a14:useLocalDpi xmlns:a14="http://schemas.microsoft.com/office/drawing/2010/main" val="0"/>
                        </a:ext>
                      </a:extLst>
                    </a:blip>
                    <a:stretch>
                      <a:fillRect/>
                    </a:stretch>
                  </pic:blipFill>
                  <pic:spPr>
                    <a:xfrm>
                      <a:off x="0" y="0"/>
                      <a:ext cx="4343400" cy="4429125"/>
                    </a:xfrm>
                    <a:prstGeom prst="rect">
                      <a:avLst/>
                    </a:prstGeom>
                  </pic:spPr>
                </pic:pic>
              </a:graphicData>
            </a:graphic>
            <wp14:sizeRelH relativeFrom="page">
              <wp14:pctWidth>0</wp14:pctWidth>
            </wp14:sizeRelH>
            <wp14:sizeRelV relativeFrom="page">
              <wp14:pctHeight>0</wp14:pctHeight>
            </wp14:sizeRelV>
          </wp:anchor>
        </w:drawing>
      </w:r>
    </w:p>
    <w:p w14:paraId="44DD739C" w14:textId="03F26820" w:rsidR="00455C38" w:rsidRPr="00114E50" w:rsidRDefault="00455C38" w:rsidP="000142DE">
      <w:pPr>
        <w:jc w:val="center"/>
        <w:rPr>
          <w:sz w:val="44"/>
          <w:szCs w:val="44"/>
        </w:rPr>
      </w:pPr>
    </w:p>
    <w:p w14:paraId="37BAD2CA" w14:textId="2C24C2AC" w:rsidR="00455C38" w:rsidRPr="00114E50" w:rsidRDefault="00EA6809" w:rsidP="00EA6809">
      <w:pPr>
        <w:tabs>
          <w:tab w:val="left" w:pos="3870"/>
        </w:tabs>
        <w:rPr>
          <w:sz w:val="44"/>
          <w:szCs w:val="44"/>
        </w:rPr>
      </w:pPr>
      <w:r>
        <w:rPr>
          <w:sz w:val="44"/>
          <w:szCs w:val="44"/>
        </w:rPr>
        <w:tab/>
      </w:r>
    </w:p>
    <w:p w14:paraId="3D96BB6E" w14:textId="79480077" w:rsidR="00455C38" w:rsidRPr="00114E50" w:rsidRDefault="00455C38" w:rsidP="000142DE">
      <w:pPr>
        <w:jc w:val="center"/>
        <w:rPr>
          <w:sz w:val="44"/>
          <w:szCs w:val="44"/>
        </w:rPr>
      </w:pPr>
    </w:p>
    <w:p w14:paraId="3438D570" w14:textId="3AF59057" w:rsidR="00455C38" w:rsidRPr="00114E50" w:rsidRDefault="00455C38" w:rsidP="000142DE">
      <w:pPr>
        <w:jc w:val="center"/>
        <w:rPr>
          <w:noProof/>
        </w:rPr>
      </w:pPr>
    </w:p>
    <w:p w14:paraId="613F66BA" w14:textId="54452ED6" w:rsidR="0095668F" w:rsidRPr="00114E50" w:rsidRDefault="0095668F" w:rsidP="000142DE">
      <w:pPr>
        <w:jc w:val="center"/>
        <w:rPr>
          <w:rFonts w:eastAsia="Calibri" w:cs="Arial"/>
          <w:sz w:val="44"/>
          <w:szCs w:val="44"/>
        </w:rPr>
      </w:pPr>
    </w:p>
    <w:p w14:paraId="4CB13C6C" w14:textId="5BA724C2" w:rsidR="0095668F" w:rsidRPr="00114E50" w:rsidRDefault="0095668F" w:rsidP="000142DE">
      <w:pPr>
        <w:jc w:val="center"/>
        <w:rPr>
          <w:rFonts w:eastAsia="Calibri" w:cs="Arial"/>
          <w:sz w:val="44"/>
          <w:szCs w:val="44"/>
        </w:rPr>
      </w:pPr>
    </w:p>
    <w:p w14:paraId="2B33BA85" w14:textId="7B2E140D" w:rsidR="0095668F" w:rsidRPr="00114E50" w:rsidRDefault="0095668F" w:rsidP="000142DE">
      <w:pPr>
        <w:jc w:val="center"/>
        <w:rPr>
          <w:rFonts w:eastAsia="Calibri" w:cs="Arial"/>
          <w:sz w:val="44"/>
          <w:szCs w:val="44"/>
        </w:rPr>
      </w:pPr>
    </w:p>
    <w:p w14:paraId="4D357C9C" w14:textId="58F20835" w:rsidR="00BC5A77" w:rsidRPr="00114E50" w:rsidRDefault="00BC5A77" w:rsidP="000142DE">
      <w:pPr>
        <w:jc w:val="center"/>
        <w:rPr>
          <w:rFonts w:eastAsia="Calibri" w:cs="Arial"/>
          <w:sz w:val="44"/>
          <w:szCs w:val="44"/>
        </w:rPr>
      </w:pPr>
    </w:p>
    <w:p w14:paraId="70A168F3" w14:textId="02C7956C" w:rsidR="00BC5A77" w:rsidRPr="00114E50" w:rsidRDefault="00BC5A77" w:rsidP="000142DE">
      <w:pPr>
        <w:jc w:val="center"/>
        <w:rPr>
          <w:rFonts w:eastAsia="Calibri" w:cs="Arial"/>
          <w:sz w:val="44"/>
          <w:szCs w:val="44"/>
        </w:rPr>
      </w:pPr>
    </w:p>
    <w:p w14:paraId="0C49BA67" w14:textId="77777777" w:rsidR="00BC5A77" w:rsidRPr="00114E50" w:rsidRDefault="00BC5A77" w:rsidP="000142DE">
      <w:pPr>
        <w:jc w:val="center"/>
        <w:rPr>
          <w:rFonts w:eastAsia="Calibri" w:cs="Arial"/>
          <w:sz w:val="44"/>
          <w:szCs w:val="44"/>
        </w:rPr>
      </w:pPr>
    </w:p>
    <w:p w14:paraId="21FF172C" w14:textId="77777777" w:rsidR="00BC5A77" w:rsidRPr="00114E50" w:rsidRDefault="00BC5A77" w:rsidP="000142DE">
      <w:pPr>
        <w:jc w:val="center"/>
        <w:rPr>
          <w:rFonts w:eastAsia="Calibri" w:cs="Arial"/>
          <w:sz w:val="44"/>
          <w:szCs w:val="44"/>
        </w:rPr>
      </w:pPr>
    </w:p>
    <w:p w14:paraId="336C5B49" w14:textId="77777777" w:rsidR="00BC5A77" w:rsidRPr="00114E50" w:rsidRDefault="00BC5A77" w:rsidP="000142DE">
      <w:pPr>
        <w:jc w:val="center"/>
        <w:rPr>
          <w:rFonts w:eastAsia="Calibri" w:cs="Arial"/>
          <w:sz w:val="44"/>
          <w:szCs w:val="44"/>
        </w:rPr>
      </w:pPr>
    </w:p>
    <w:p w14:paraId="29854B2E" w14:textId="77777777" w:rsidR="005E072A" w:rsidRPr="00114E50" w:rsidRDefault="005E072A" w:rsidP="000142DE">
      <w:pPr>
        <w:jc w:val="center"/>
        <w:rPr>
          <w:rFonts w:eastAsia="Calibri" w:cs="Arial"/>
          <w:sz w:val="44"/>
          <w:szCs w:val="44"/>
        </w:rPr>
      </w:pPr>
    </w:p>
    <w:p w14:paraId="58A3EF7C" w14:textId="77777777" w:rsidR="00BC5A77" w:rsidRPr="00114E50" w:rsidRDefault="00BC5A77" w:rsidP="000142DE">
      <w:pPr>
        <w:jc w:val="center"/>
        <w:rPr>
          <w:rFonts w:eastAsia="Calibri" w:cs="Arial"/>
          <w:sz w:val="44"/>
          <w:szCs w:val="44"/>
        </w:rPr>
      </w:pPr>
    </w:p>
    <w:p w14:paraId="39A1A5F5" w14:textId="77777777" w:rsidR="00BC5A77" w:rsidRPr="00114E50" w:rsidRDefault="00BC5A77" w:rsidP="000142DE">
      <w:pPr>
        <w:jc w:val="center"/>
        <w:rPr>
          <w:rFonts w:eastAsia="Calibri" w:cs="Arial"/>
          <w:sz w:val="44"/>
          <w:szCs w:val="44"/>
        </w:rPr>
      </w:pPr>
    </w:p>
    <w:p w14:paraId="31EEDDDA" w14:textId="5BF22F83" w:rsidR="007A2A3C" w:rsidRPr="000D436F" w:rsidRDefault="007A2A3C" w:rsidP="000D436F">
      <w:pPr>
        <w:jc w:val="center"/>
        <w:rPr>
          <w:rFonts w:eastAsia="Times New Roman" w:cs="Arial"/>
          <w:b/>
          <w:caps/>
          <w:color w:val="011893"/>
          <w:sz w:val="40"/>
          <w:szCs w:val="40"/>
        </w:rPr>
      </w:pPr>
      <w:bookmarkStart w:id="0" w:name="_Hlk115428721"/>
      <w:r w:rsidRPr="000D436F">
        <w:rPr>
          <w:rFonts w:eastAsia="Times New Roman" w:cs="Arial"/>
          <w:b/>
          <w:caps/>
          <w:color w:val="011893"/>
          <w:sz w:val="40"/>
          <w:szCs w:val="40"/>
        </w:rPr>
        <w:t xml:space="preserve">Prioritatea </w:t>
      </w:r>
      <w:proofErr w:type="spellStart"/>
      <w:r w:rsidRPr="000D436F">
        <w:rPr>
          <w:rFonts w:eastAsia="Times New Roman" w:cs="Arial"/>
          <w:b/>
          <w:caps/>
          <w:color w:val="011893"/>
          <w:sz w:val="40"/>
          <w:szCs w:val="40"/>
        </w:rPr>
        <w:t>P6</w:t>
      </w:r>
      <w:proofErr w:type="spellEnd"/>
    </w:p>
    <w:bookmarkEnd w:id="0"/>
    <w:p w14:paraId="33C1B6BC" w14:textId="77777777" w:rsidR="007A2A3C" w:rsidRPr="00114E50" w:rsidRDefault="007A2A3C" w:rsidP="007A2A3C">
      <w:pPr>
        <w:keepNext/>
        <w:spacing w:line="276" w:lineRule="auto"/>
        <w:jc w:val="center"/>
        <w:rPr>
          <w:rFonts w:cs="Arial"/>
          <w:bCs/>
          <w:caps/>
          <w:sz w:val="28"/>
          <w:szCs w:val="28"/>
        </w:rPr>
      </w:pPr>
      <w:r w:rsidRPr="00114E50">
        <w:rPr>
          <w:rFonts w:cs="Arial"/>
          <w:bCs/>
          <w:caps/>
          <w:sz w:val="28"/>
          <w:szCs w:val="28"/>
        </w:rPr>
        <w:t>NORD-EST – O REGIUNE EDUCATĂ</w:t>
      </w:r>
    </w:p>
    <w:p w14:paraId="298C092A" w14:textId="77777777" w:rsidR="007A2A3C" w:rsidRPr="00114E50" w:rsidRDefault="007A2A3C" w:rsidP="007A2A3C">
      <w:pPr>
        <w:jc w:val="center"/>
        <w:rPr>
          <w:rFonts w:eastAsia="Calibri" w:cs="Arial"/>
          <w:sz w:val="44"/>
          <w:szCs w:val="44"/>
        </w:rPr>
      </w:pPr>
    </w:p>
    <w:p w14:paraId="66D7FC1E" w14:textId="77777777" w:rsidR="00BC5A77" w:rsidRPr="00114E50" w:rsidRDefault="00BC5A77" w:rsidP="007A2A3C">
      <w:pPr>
        <w:jc w:val="center"/>
        <w:rPr>
          <w:rFonts w:eastAsia="Calibri" w:cs="Arial"/>
          <w:sz w:val="44"/>
          <w:szCs w:val="44"/>
        </w:rPr>
      </w:pPr>
    </w:p>
    <w:p w14:paraId="7C4852F1" w14:textId="3F9613D0" w:rsidR="007A2A3C" w:rsidRPr="000D436F" w:rsidRDefault="007A2A3C" w:rsidP="007A2A3C">
      <w:pPr>
        <w:keepNext/>
        <w:spacing w:line="276" w:lineRule="auto"/>
        <w:jc w:val="center"/>
        <w:rPr>
          <w:rFonts w:eastAsia="Times New Roman" w:cs="Arial"/>
          <w:b/>
          <w:caps/>
          <w:color w:val="00B0F0"/>
          <w:sz w:val="40"/>
          <w:szCs w:val="40"/>
        </w:rPr>
      </w:pPr>
      <w:r w:rsidRPr="000D436F">
        <w:rPr>
          <w:rFonts w:eastAsia="Times New Roman" w:cs="Arial"/>
          <w:b/>
          <w:caps/>
          <w:color w:val="00B0F0"/>
          <w:sz w:val="40"/>
          <w:szCs w:val="40"/>
        </w:rPr>
        <w:t>Obiectiv Specific</w:t>
      </w:r>
    </w:p>
    <w:p w14:paraId="7DA2DAB6" w14:textId="69121AFC" w:rsidR="007A2A3C" w:rsidRPr="00114E50" w:rsidRDefault="007A2A3C" w:rsidP="007A2A3C">
      <w:pPr>
        <w:keepNext/>
        <w:spacing w:line="276" w:lineRule="auto"/>
        <w:ind w:left="360"/>
        <w:jc w:val="center"/>
        <w:rPr>
          <w:rFonts w:cs="Arial"/>
          <w:bCs/>
          <w:caps/>
          <w:sz w:val="28"/>
          <w:szCs w:val="28"/>
        </w:rPr>
      </w:pPr>
      <w:r w:rsidRPr="00114E50">
        <w:rPr>
          <w:rFonts w:cs="Arial"/>
          <w:bCs/>
          <w:caps/>
          <w:sz w:val="28"/>
          <w:szCs w:val="28"/>
        </w:rPr>
        <w:t>Îmbunătățirea accesului</w:t>
      </w:r>
      <w:r w:rsidR="006A60D8">
        <w:rPr>
          <w:rFonts w:cs="Arial"/>
          <w:bCs/>
          <w:caps/>
          <w:sz w:val="28"/>
          <w:szCs w:val="28"/>
        </w:rPr>
        <w:t xml:space="preserve"> egal</w:t>
      </w:r>
      <w:r w:rsidRPr="00114E50">
        <w:rPr>
          <w:rFonts w:cs="Arial"/>
          <w:bCs/>
          <w:caps/>
          <w:sz w:val="28"/>
          <w:szCs w:val="28"/>
        </w:rPr>
        <w:t xml:space="preserve"> la servicii </w:t>
      </w:r>
      <w:r w:rsidR="006A60D8">
        <w:rPr>
          <w:rFonts w:cs="Arial"/>
          <w:bCs/>
          <w:caps/>
          <w:sz w:val="28"/>
          <w:szCs w:val="28"/>
        </w:rPr>
        <w:t>de calitate și incluzive</w:t>
      </w:r>
      <w:r w:rsidRPr="00114E50">
        <w:rPr>
          <w:rFonts w:cs="Arial"/>
          <w:bCs/>
          <w:caps/>
          <w:sz w:val="28"/>
          <w:szCs w:val="28"/>
        </w:rPr>
        <w:t xml:space="preserve"> în educație, formare și învățare</w:t>
      </w:r>
      <w:r w:rsidR="006A60D8">
        <w:rPr>
          <w:rFonts w:cs="Arial"/>
          <w:bCs/>
          <w:caps/>
          <w:sz w:val="28"/>
          <w:szCs w:val="28"/>
        </w:rPr>
        <w:t>a</w:t>
      </w:r>
      <w:r w:rsidRPr="00114E50">
        <w:rPr>
          <w:rFonts w:cs="Arial"/>
          <w:bCs/>
          <w:caps/>
          <w:sz w:val="28"/>
          <w:szCs w:val="28"/>
        </w:rPr>
        <w:t xml:space="preserve"> pe tot parcursul vieții prin dezvoltarea infrastructurii</w:t>
      </w:r>
      <w:r w:rsidR="006A60D8">
        <w:rPr>
          <w:rFonts w:cs="Arial"/>
          <w:bCs/>
          <w:caps/>
          <w:sz w:val="28"/>
          <w:szCs w:val="28"/>
        </w:rPr>
        <w:t xml:space="preserve"> accesibile</w:t>
      </w:r>
      <w:r w:rsidRPr="00114E50">
        <w:rPr>
          <w:rFonts w:cs="Arial"/>
          <w:bCs/>
          <w:caps/>
          <w:sz w:val="28"/>
          <w:szCs w:val="28"/>
        </w:rPr>
        <w:t>, inclusiv prin promovarea rezilienței pentru educația și formarea la distanță și online</w:t>
      </w:r>
    </w:p>
    <w:p w14:paraId="55C4361C" w14:textId="77777777" w:rsidR="007A2A3C" w:rsidRPr="00114E50" w:rsidRDefault="007A2A3C" w:rsidP="00BD0D96">
      <w:pPr>
        <w:keepNext/>
        <w:spacing w:line="276" w:lineRule="auto"/>
        <w:jc w:val="center"/>
        <w:rPr>
          <w:rFonts w:cs="Arial"/>
          <w:bCs/>
          <w:caps/>
        </w:rPr>
      </w:pPr>
    </w:p>
    <w:p w14:paraId="75ED1B82" w14:textId="77777777" w:rsidR="007A2A3C" w:rsidRPr="00114E50" w:rsidRDefault="007A2A3C" w:rsidP="00BD0D96">
      <w:pPr>
        <w:keepNext/>
        <w:spacing w:line="276" w:lineRule="auto"/>
        <w:jc w:val="center"/>
        <w:rPr>
          <w:rFonts w:cs="Arial"/>
          <w:bCs/>
          <w:caps/>
        </w:rPr>
      </w:pPr>
    </w:p>
    <w:p w14:paraId="3EEFD842" w14:textId="3CAF44E2" w:rsidR="00BC5A77" w:rsidRPr="00114E50" w:rsidRDefault="00BC5A77" w:rsidP="00BD0D96">
      <w:pPr>
        <w:keepNext/>
        <w:spacing w:line="276" w:lineRule="auto"/>
        <w:jc w:val="center"/>
        <w:rPr>
          <w:rFonts w:cs="Arial"/>
          <w:bCs/>
          <w:caps/>
        </w:rPr>
      </w:pPr>
    </w:p>
    <w:p w14:paraId="79450D93" w14:textId="5EF81859" w:rsidR="00BC5A77" w:rsidRPr="00114E50" w:rsidRDefault="00BC5A77" w:rsidP="00BD0D96">
      <w:pPr>
        <w:keepNext/>
        <w:spacing w:line="276" w:lineRule="auto"/>
        <w:jc w:val="center"/>
        <w:rPr>
          <w:rFonts w:cs="Arial"/>
          <w:bCs/>
          <w:caps/>
        </w:rPr>
      </w:pPr>
    </w:p>
    <w:p w14:paraId="0DF454DA" w14:textId="77777777" w:rsidR="00BC5A77" w:rsidRPr="00114E50" w:rsidRDefault="00BC5A77" w:rsidP="00BD0D96">
      <w:pPr>
        <w:keepNext/>
        <w:spacing w:line="276" w:lineRule="auto"/>
        <w:jc w:val="center"/>
        <w:rPr>
          <w:rFonts w:cs="Arial"/>
          <w:bCs/>
          <w:caps/>
        </w:rPr>
      </w:pPr>
    </w:p>
    <w:p w14:paraId="3C2A32BB" w14:textId="77777777" w:rsidR="00BC5A77" w:rsidRPr="00114E50" w:rsidRDefault="00BC5A77" w:rsidP="00BD0D96">
      <w:pPr>
        <w:keepNext/>
        <w:spacing w:line="276" w:lineRule="auto"/>
        <w:jc w:val="center"/>
        <w:rPr>
          <w:rFonts w:cs="Arial"/>
          <w:bCs/>
          <w:caps/>
        </w:rPr>
      </w:pPr>
    </w:p>
    <w:p w14:paraId="3B820A1A" w14:textId="77777777" w:rsidR="00BC5A77" w:rsidRPr="00114E50" w:rsidRDefault="00BC5A77" w:rsidP="00BD0D96">
      <w:pPr>
        <w:keepNext/>
        <w:spacing w:line="276" w:lineRule="auto"/>
        <w:jc w:val="center"/>
        <w:rPr>
          <w:rFonts w:cs="Arial"/>
          <w:bCs/>
          <w:caps/>
        </w:rPr>
      </w:pPr>
    </w:p>
    <w:p w14:paraId="1EEC59BE" w14:textId="77777777" w:rsidR="007A2A3C" w:rsidRPr="00114E50" w:rsidRDefault="007A2A3C" w:rsidP="00BC5A77">
      <w:pPr>
        <w:keepNext/>
        <w:spacing w:line="276" w:lineRule="auto"/>
        <w:jc w:val="center"/>
        <w:rPr>
          <w:rFonts w:cs="Arial"/>
          <w:bCs/>
          <w:caps/>
        </w:rPr>
      </w:pPr>
    </w:p>
    <w:p w14:paraId="66543DC5" w14:textId="645F837F" w:rsidR="00BD0D96" w:rsidRPr="00557D3E" w:rsidRDefault="00BD0D96" w:rsidP="00BD0D96">
      <w:pPr>
        <w:keepNext/>
        <w:spacing w:line="276" w:lineRule="auto"/>
        <w:jc w:val="center"/>
        <w:rPr>
          <w:rFonts w:eastAsia="Times New Roman" w:cs="Arial"/>
          <w:b/>
          <w:caps/>
          <w:color w:val="FFC000"/>
          <w:sz w:val="40"/>
          <w:szCs w:val="40"/>
        </w:rPr>
      </w:pPr>
      <w:r w:rsidRPr="00557D3E">
        <w:rPr>
          <w:rFonts w:eastAsia="Times New Roman" w:cs="Arial"/>
          <w:b/>
          <w:caps/>
          <w:color w:val="FFC000"/>
          <w:sz w:val="40"/>
          <w:szCs w:val="40"/>
        </w:rPr>
        <w:t>APEL</w:t>
      </w:r>
    </w:p>
    <w:p w14:paraId="48D2ABB2" w14:textId="1291D985" w:rsidR="00BD0D96" w:rsidRPr="00114E50" w:rsidRDefault="00BD0D96" w:rsidP="00BD0D96">
      <w:pPr>
        <w:keepNext/>
        <w:spacing w:line="276" w:lineRule="auto"/>
        <w:jc w:val="center"/>
        <w:rPr>
          <w:rFonts w:cs="Arial"/>
          <w:bCs/>
          <w:caps/>
          <w:sz w:val="28"/>
          <w:szCs w:val="28"/>
        </w:rPr>
      </w:pPr>
      <w:r w:rsidRPr="00114E50">
        <w:rPr>
          <w:rFonts w:cs="Arial"/>
          <w:bCs/>
          <w:caps/>
          <w:sz w:val="28"/>
          <w:szCs w:val="28"/>
        </w:rPr>
        <w:t>destinat MUNICIPIILOR REȘEDINȚĂ DE JUDEȚ</w:t>
      </w:r>
      <w:r w:rsidR="00302B48" w:rsidRPr="00114E50">
        <w:rPr>
          <w:rFonts w:cs="Arial"/>
          <w:bCs/>
          <w:caps/>
          <w:sz w:val="28"/>
          <w:szCs w:val="28"/>
        </w:rPr>
        <w:t>/MUNICIPIILOR</w:t>
      </w:r>
    </w:p>
    <w:p w14:paraId="3966E9D5" w14:textId="77777777" w:rsidR="00A90958" w:rsidRDefault="002C5DE8" w:rsidP="002C5DE8">
      <w:pPr>
        <w:jc w:val="center"/>
        <w:rPr>
          <w:rFonts w:cs="Arial"/>
          <w:bCs/>
          <w:caps/>
          <w:sz w:val="28"/>
          <w:szCs w:val="28"/>
        </w:rPr>
      </w:pPr>
      <w:r w:rsidRPr="002C5DE8">
        <w:rPr>
          <w:rFonts w:cs="Arial"/>
          <w:bCs/>
          <w:caps/>
          <w:sz w:val="28"/>
          <w:szCs w:val="28"/>
        </w:rPr>
        <w:t>PR/NE/2023/6/</w:t>
      </w:r>
      <w:proofErr w:type="spellStart"/>
      <w:r w:rsidRPr="002C5DE8">
        <w:rPr>
          <w:rFonts w:cs="Arial"/>
          <w:bCs/>
          <w:caps/>
          <w:sz w:val="28"/>
          <w:szCs w:val="28"/>
        </w:rPr>
        <w:t>RSO4.2</w:t>
      </w:r>
      <w:proofErr w:type="spellEnd"/>
      <w:r w:rsidRPr="002C5DE8">
        <w:rPr>
          <w:rFonts w:cs="Arial"/>
          <w:bCs/>
          <w:caps/>
          <w:sz w:val="28"/>
          <w:szCs w:val="28"/>
        </w:rPr>
        <w:t>/1/</w:t>
      </w:r>
      <w:proofErr w:type="spellStart"/>
      <w:r w:rsidRPr="002C5DE8">
        <w:rPr>
          <w:rFonts w:cs="Arial"/>
          <w:bCs/>
          <w:caps/>
          <w:sz w:val="28"/>
          <w:szCs w:val="28"/>
        </w:rPr>
        <w:t>INVATAMANT</w:t>
      </w:r>
      <w:proofErr w:type="spellEnd"/>
      <w:r w:rsidRPr="002C5DE8">
        <w:rPr>
          <w:rFonts w:cs="Arial"/>
          <w:bCs/>
          <w:caps/>
          <w:sz w:val="28"/>
          <w:szCs w:val="28"/>
        </w:rPr>
        <w:t xml:space="preserve"> </w:t>
      </w:r>
      <w:proofErr w:type="spellStart"/>
      <w:r w:rsidRPr="002C5DE8">
        <w:rPr>
          <w:rFonts w:cs="Arial"/>
          <w:bCs/>
          <w:caps/>
          <w:sz w:val="28"/>
          <w:szCs w:val="28"/>
        </w:rPr>
        <w:t>MRJ+M</w:t>
      </w:r>
      <w:proofErr w:type="spellEnd"/>
    </w:p>
    <w:p w14:paraId="5C3EB6DD" w14:textId="77777777" w:rsidR="00A90958" w:rsidRPr="00CC787A" w:rsidRDefault="00A90958" w:rsidP="002C5DE8">
      <w:pPr>
        <w:jc w:val="center"/>
        <w:rPr>
          <w:rFonts w:cs="Arial"/>
          <w:bCs/>
          <w:caps/>
          <w:sz w:val="28"/>
          <w:szCs w:val="28"/>
        </w:rPr>
      </w:pPr>
    </w:p>
    <w:p w14:paraId="0E620805" w14:textId="77777777" w:rsidR="00A90958" w:rsidRPr="00CC787A" w:rsidRDefault="00A90958" w:rsidP="002C5DE8">
      <w:pPr>
        <w:jc w:val="center"/>
        <w:rPr>
          <w:rFonts w:cs="Arial"/>
          <w:bCs/>
          <w:caps/>
          <w:sz w:val="28"/>
          <w:szCs w:val="28"/>
        </w:rPr>
      </w:pPr>
    </w:p>
    <w:p w14:paraId="33D8643A" w14:textId="77777777" w:rsidR="00A90958" w:rsidRPr="00CC787A" w:rsidRDefault="00A90958" w:rsidP="002C5DE8">
      <w:pPr>
        <w:jc w:val="center"/>
        <w:rPr>
          <w:rFonts w:cs="Arial"/>
          <w:bCs/>
          <w:caps/>
          <w:sz w:val="28"/>
          <w:szCs w:val="28"/>
        </w:rPr>
      </w:pPr>
    </w:p>
    <w:p w14:paraId="2CD8449D" w14:textId="77777777" w:rsidR="00A90958" w:rsidRPr="00CC787A" w:rsidRDefault="00A90958" w:rsidP="002C5DE8">
      <w:pPr>
        <w:jc w:val="center"/>
        <w:rPr>
          <w:rFonts w:cs="Arial"/>
          <w:bCs/>
          <w:caps/>
          <w:sz w:val="28"/>
          <w:szCs w:val="28"/>
        </w:rPr>
      </w:pPr>
    </w:p>
    <w:p w14:paraId="32F05DDE" w14:textId="77777777" w:rsidR="00A90958" w:rsidRPr="00CC787A" w:rsidRDefault="00A90958" w:rsidP="002C5DE8">
      <w:pPr>
        <w:jc w:val="center"/>
        <w:rPr>
          <w:rFonts w:cs="Arial"/>
          <w:bCs/>
          <w:caps/>
          <w:sz w:val="28"/>
          <w:szCs w:val="28"/>
        </w:rPr>
      </w:pPr>
    </w:p>
    <w:p w14:paraId="7692FBA8" w14:textId="77777777" w:rsidR="00A90958" w:rsidRPr="00CC787A" w:rsidRDefault="00A90958" w:rsidP="002C5DE8">
      <w:pPr>
        <w:jc w:val="center"/>
        <w:rPr>
          <w:rFonts w:cs="Arial"/>
          <w:bCs/>
          <w:caps/>
          <w:sz w:val="28"/>
          <w:szCs w:val="28"/>
        </w:rPr>
      </w:pPr>
    </w:p>
    <w:p w14:paraId="68DA71D4" w14:textId="77777777" w:rsidR="00A90958" w:rsidRPr="00CC787A" w:rsidRDefault="00A90958" w:rsidP="002C5DE8">
      <w:pPr>
        <w:jc w:val="center"/>
        <w:rPr>
          <w:rFonts w:cs="Arial"/>
          <w:bCs/>
          <w:caps/>
          <w:sz w:val="28"/>
          <w:szCs w:val="28"/>
        </w:rPr>
      </w:pPr>
    </w:p>
    <w:p w14:paraId="0CD0D26C" w14:textId="77777777" w:rsidR="00A90958" w:rsidRPr="00CC787A" w:rsidRDefault="00A90958" w:rsidP="002C5DE8">
      <w:pPr>
        <w:jc w:val="center"/>
        <w:rPr>
          <w:rFonts w:cs="Arial"/>
          <w:bCs/>
          <w:caps/>
          <w:sz w:val="28"/>
          <w:szCs w:val="28"/>
        </w:rPr>
      </w:pPr>
    </w:p>
    <w:p w14:paraId="289A5608" w14:textId="77777777" w:rsidR="00A90958" w:rsidRPr="00CC787A" w:rsidRDefault="00A90958" w:rsidP="002C5DE8">
      <w:pPr>
        <w:jc w:val="center"/>
        <w:rPr>
          <w:rFonts w:cs="Arial"/>
          <w:bCs/>
          <w:caps/>
          <w:sz w:val="28"/>
          <w:szCs w:val="28"/>
        </w:rPr>
      </w:pPr>
    </w:p>
    <w:p w14:paraId="0AB481FD" w14:textId="77777777" w:rsidR="00A90958" w:rsidRPr="00CC787A" w:rsidRDefault="00A90958" w:rsidP="002C5DE8">
      <w:pPr>
        <w:jc w:val="center"/>
        <w:rPr>
          <w:rFonts w:cs="Arial"/>
          <w:bCs/>
          <w:caps/>
          <w:sz w:val="28"/>
          <w:szCs w:val="28"/>
        </w:rPr>
      </w:pPr>
    </w:p>
    <w:p w14:paraId="047C3C1C" w14:textId="77777777" w:rsidR="00A90958" w:rsidRPr="00CC787A" w:rsidRDefault="00A90958" w:rsidP="002C5DE8">
      <w:pPr>
        <w:jc w:val="center"/>
        <w:rPr>
          <w:rFonts w:cs="Arial"/>
          <w:bCs/>
          <w:caps/>
          <w:sz w:val="28"/>
          <w:szCs w:val="28"/>
        </w:rPr>
      </w:pPr>
    </w:p>
    <w:p w14:paraId="44AF8F1F" w14:textId="77777777" w:rsidR="00A90958" w:rsidRPr="00CC787A" w:rsidRDefault="00A90958" w:rsidP="002C5DE8">
      <w:pPr>
        <w:jc w:val="center"/>
        <w:rPr>
          <w:rFonts w:cs="Arial"/>
          <w:bCs/>
          <w:caps/>
          <w:sz w:val="28"/>
          <w:szCs w:val="28"/>
        </w:rPr>
      </w:pPr>
    </w:p>
    <w:p w14:paraId="3D206E79" w14:textId="77777777" w:rsidR="00A90958" w:rsidRPr="00CC787A" w:rsidRDefault="00A90958" w:rsidP="002C5DE8">
      <w:pPr>
        <w:jc w:val="center"/>
        <w:rPr>
          <w:rFonts w:cs="Arial"/>
          <w:bCs/>
          <w:caps/>
          <w:sz w:val="28"/>
          <w:szCs w:val="28"/>
        </w:rPr>
      </w:pPr>
    </w:p>
    <w:p w14:paraId="5635D4AD" w14:textId="62346C9E" w:rsidR="00A90958" w:rsidRPr="00CC787A" w:rsidRDefault="00E23E2D" w:rsidP="002C5DE8">
      <w:pPr>
        <w:jc w:val="center"/>
        <w:rPr>
          <w:rFonts w:cs="Arial"/>
          <w:bCs/>
          <w:caps/>
          <w:sz w:val="28"/>
          <w:szCs w:val="28"/>
        </w:rPr>
      </w:pPr>
      <w:r>
        <w:rPr>
          <w:rFonts w:cs="Arial"/>
          <w:bCs/>
          <w:sz w:val="28"/>
          <w:szCs w:val="28"/>
        </w:rPr>
        <w:t xml:space="preserve">Versiunea </w:t>
      </w:r>
      <w:r w:rsidRPr="00CC787A">
        <w:rPr>
          <w:rFonts w:cs="Arial"/>
          <w:bCs/>
          <w:sz w:val="28"/>
          <w:szCs w:val="28"/>
        </w:rPr>
        <w:t>2</w:t>
      </w:r>
    </w:p>
    <w:p w14:paraId="72E4B120" w14:textId="45AB42FE" w:rsidR="000142DE" w:rsidRPr="00114E50" w:rsidRDefault="000142DE" w:rsidP="002C5DE8">
      <w:pPr>
        <w:jc w:val="center"/>
        <w:rPr>
          <w:rFonts w:eastAsia="Trebuchet MS" w:cs="Arial"/>
          <w:szCs w:val="22"/>
        </w:rPr>
      </w:pPr>
      <w:r w:rsidRPr="00114E50">
        <w:rPr>
          <w:rFonts w:cs="Arial"/>
          <w:szCs w:val="22"/>
        </w:rPr>
        <w:br w:type="page"/>
      </w:r>
    </w:p>
    <w:p w14:paraId="3BB0E8D3" w14:textId="4DF553A3" w:rsidR="00634405" w:rsidRPr="00114E50" w:rsidRDefault="00B42D98" w:rsidP="005C3BC2">
      <w:pPr>
        <w:tabs>
          <w:tab w:val="left" w:pos="180"/>
          <w:tab w:val="left" w:pos="720"/>
        </w:tabs>
        <w:jc w:val="both"/>
        <w:rPr>
          <w:rFonts w:eastAsia="Trebuchet MS" w:cs="Arial"/>
          <w:szCs w:val="22"/>
          <w:u w:val="single"/>
        </w:rPr>
      </w:pPr>
      <w:r w:rsidRPr="00114E50">
        <w:rPr>
          <w:noProof/>
          <w:lang w:eastAsia="ro-RO"/>
        </w:rPr>
        <w:lastRenderedPageBreak/>
        <w:drawing>
          <wp:anchor distT="0" distB="0" distL="114300" distR="114300" simplePos="0" relativeHeight="251661312" behindDoc="1" locked="0" layoutInCell="1" allowOverlap="1" wp14:anchorId="603106EC" wp14:editId="02EE606C">
            <wp:simplePos x="0" y="0"/>
            <wp:positionH relativeFrom="column">
              <wp:posOffset>-1274063</wp:posOffset>
            </wp:positionH>
            <wp:positionV relativeFrom="paragraph">
              <wp:posOffset>-953134</wp:posOffset>
            </wp:positionV>
            <wp:extent cx="1995564" cy="1990315"/>
            <wp:effectExtent l="0" t="0" r="13970" b="13970"/>
            <wp:wrapNone/>
            <wp:docPr id="1412085653" name="Picture 1412085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0" cstate="print">
                      <a:extLst>
                        <a:ext uri="{28A0092B-C50C-407E-A947-70E740481C1C}">
                          <a14:useLocalDpi xmlns:a14="http://schemas.microsoft.com/office/drawing/2010/main" val="0"/>
                        </a:ext>
                      </a:extLst>
                    </a:blip>
                    <a:srcRect l="23592" t="11251" r="24594" b="11226"/>
                    <a:stretch/>
                  </pic:blipFill>
                  <pic:spPr bwMode="auto">
                    <a:xfrm rot="13873625">
                      <a:off x="0" y="0"/>
                      <a:ext cx="1995564" cy="1990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5343439" w14:textId="18F5FF9B" w:rsidR="00634405" w:rsidRPr="00114E50" w:rsidRDefault="00634405" w:rsidP="000E1469">
      <w:pPr>
        <w:tabs>
          <w:tab w:val="left" w:pos="180"/>
          <w:tab w:val="left" w:pos="720"/>
        </w:tabs>
        <w:jc w:val="center"/>
        <w:rPr>
          <w:rFonts w:cs="Arial"/>
          <w:szCs w:val="22"/>
        </w:rPr>
      </w:pPr>
    </w:p>
    <w:p w14:paraId="74414AEB" w14:textId="53941601" w:rsidR="000142DE" w:rsidRPr="00114E50" w:rsidRDefault="000142DE" w:rsidP="000E1469">
      <w:pPr>
        <w:tabs>
          <w:tab w:val="left" w:pos="180"/>
          <w:tab w:val="left" w:pos="720"/>
        </w:tabs>
        <w:jc w:val="center"/>
        <w:rPr>
          <w:rFonts w:cs="Arial"/>
          <w:b/>
          <w:bCs/>
          <w:szCs w:val="22"/>
        </w:rPr>
      </w:pPr>
      <w:r w:rsidRPr="00114E50">
        <w:rPr>
          <w:rFonts w:cs="Arial"/>
          <w:b/>
          <w:bCs/>
          <w:szCs w:val="22"/>
        </w:rPr>
        <w:t>CUPRINS</w:t>
      </w:r>
    </w:p>
    <w:p w14:paraId="07E411B6" w14:textId="2A1560F6" w:rsidR="000142DE" w:rsidRPr="00114E50" w:rsidRDefault="00BB011D" w:rsidP="00BB011D">
      <w:pPr>
        <w:tabs>
          <w:tab w:val="left" w:pos="180"/>
        </w:tabs>
        <w:jc w:val="both"/>
        <w:rPr>
          <w:rFonts w:cs="Arial"/>
          <w:szCs w:val="22"/>
        </w:rPr>
      </w:pPr>
      <w:r w:rsidRPr="00114E50">
        <w:rPr>
          <w:rFonts w:cs="Arial"/>
          <w:szCs w:val="22"/>
        </w:rPr>
        <w:tab/>
      </w:r>
    </w:p>
    <w:p w14:paraId="0212BB2D" w14:textId="069CAB34" w:rsidR="00E37AFD" w:rsidRPr="00E41CC9" w:rsidRDefault="000142DE" w:rsidP="00CD7B22">
      <w:pPr>
        <w:pStyle w:val="TOC1"/>
        <w:rPr>
          <w:rFonts w:asciiTheme="minorHAnsi" w:hAnsiTheme="minorHAnsi"/>
          <w:kern w:val="2"/>
          <w:sz w:val="22"/>
          <w:shd w:val="clear" w:color="auto" w:fill="auto"/>
          <w:lang w:val="en-US"/>
        </w:rPr>
      </w:pPr>
      <w:r w:rsidRPr="0054541F">
        <w:rPr>
          <w:rFonts w:cs="Arial"/>
          <w:szCs w:val="22"/>
        </w:rPr>
        <w:fldChar w:fldCharType="begin"/>
      </w:r>
      <w:r w:rsidRPr="0054541F">
        <w:rPr>
          <w:rFonts w:cs="Arial"/>
          <w:szCs w:val="22"/>
        </w:rPr>
        <w:instrText xml:space="preserve"> TOC \o "1-3" \h \z \u </w:instrText>
      </w:r>
      <w:r w:rsidRPr="0054541F">
        <w:rPr>
          <w:rFonts w:cs="Arial"/>
          <w:szCs w:val="22"/>
        </w:rPr>
        <w:fldChar w:fldCharType="separate"/>
      </w:r>
      <w:hyperlink w:anchor="_Toc139523812" w:history="1">
        <w:r w:rsidR="00E37AFD" w:rsidRPr="0054541F">
          <w:rPr>
            <w:rStyle w:val="Hyperlink"/>
          </w:rPr>
          <w:t>1</w:t>
        </w:r>
        <w:r w:rsidR="00E37AFD" w:rsidRPr="00E41CC9">
          <w:rPr>
            <w:rFonts w:asciiTheme="minorHAnsi" w:hAnsiTheme="minorHAnsi"/>
            <w:kern w:val="2"/>
            <w:sz w:val="22"/>
            <w:shd w:val="clear" w:color="auto" w:fill="auto"/>
            <w:lang w:val="en-US"/>
          </w:rPr>
          <w:tab/>
        </w:r>
        <w:r w:rsidR="00E37AFD" w:rsidRPr="0054541F">
          <w:rPr>
            <w:rStyle w:val="Hyperlink"/>
            <w:rFonts w:cs="Arial-BoldMT"/>
          </w:rPr>
          <w:t>Preambul, abrevieri și glosar</w:t>
        </w:r>
        <w:r w:rsidR="00E37AFD" w:rsidRPr="0054541F">
          <w:rPr>
            <w:webHidden/>
          </w:rPr>
          <w:tab/>
        </w:r>
        <w:r w:rsidR="00E37AFD" w:rsidRPr="0054541F">
          <w:rPr>
            <w:webHidden/>
          </w:rPr>
          <w:fldChar w:fldCharType="begin"/>
        </w:r>
        <w:r w:rsidR="00E37AFD" w:rsidRPr="0054541F">
          <w:rPr>
            <w:webHidden/>
          </w:rPr>
          <w:instrText xml:space="preserve"> PAGEREF _Toc139523812 \h </w:instrText>
        </w:r>
        <w:r w:rsidR="00E37AFD" w:rsidRPr="0054541F">
          <w:rPr>
            <w:webHidden/>
          </w:rPr>
        </w:r>
        <w:r w:rsidR="00E37AFD" w:rsidRPr="0054541F">
          <w:rPr>
            <w:webHidden/>
          </w:rPr>
          <w:fldChar w:fldCharType="separate"/>
        </w:r>
        <w:r w:rsidR="00053E30">
          <w:rPr>
            <w:webHidden/>
          </w:rPr>
          <w:t>5</w:t>
        </w:r>
        <w:r w:rsidR="00E37AFD" w:rsidRPr="0054541F">
          <w:rPr>
            <w:webHidden/>
          </w:rPr>
          <w:fldChar w:fldCharType="end"/>
        </w:r>
      </w:hyperlink>
    </w:p>
    <w:p w14:paraId="23A3574F" w14:textId="314A1918" w:rsidR="00E37AFD" w:rsidRPr="00E41CC9" w:rsidRDefault="00966108">
      <w:pPr>
        <w:pStyle w:val="TOC2"/>
        <w:rPr>
          <w:rFonts w:asciiTheme="minorHAnsi" w:hAnsiTheme="minorHAnsi"/>
          <w:kern w:val="2"/>
          <w:sz w:val="22"/>
          <w:lang w:val="en-US"/>
        </w:rPr>
      </w:pPr>
      <w:hyperlink w:anchor="_Toc139523813" w:history="1">
        <w:r w:rsidR="00E37AFD" w:rsidRPr="0054541F">
          <w:rPr>
            <w:rStyle w:val="Hyperlink"/>
          </w:rPr>
          <w:t>1.1</w:t>
        </w:r>
        <w:r w:rsidR="00E37AFD" w:rsidRPr="00E41CC9">
          <w:rPr>
            <w:rFonts w:asciiTheme="minorHAnsi" w:hAnsiTheme="minorHAnsi"/>
            <w:kern w:val="2"/>
            <w:sz w:val="22"/>
            <w:lang w:val="en-US"/>
          </w:rPr>
          <w:tab/>
        </w:r>
        <w:r w:rsidR="00E37AFD" w:rsidRPr="0054541F">
          <w:rPr>
            <w:rStyle w:val="Hyperlink"/>
          </w:rPr>
          <w:t>Preambul</w:t>
        </w:r>
        <w:r w:rsidR="00E37AFD" w:rsidRPr="0054541F">
          <w:rPr>
            <w:webHidden/>
          </w:rPr>
          <w:tab/>
        </w:r>
        <w:r w:rsidR="00E37AFD" w:rsidRPr="0054541F">
          <w:rPr>
            <w:webHidden/>
          </w:rPr>
          <w:fldChar w:fldCharType="begin"/>
        </w:r>
        <w:r w:rsidR="00E37AFD" w:rsidRPr="0054541F">
          <w:rPr>
            <w:webHidden/>
          </w:rPr>
          <w:instrText xml:space="preserve"> PAGEREF _Toc139523813 \h </w:instrText>
        </w:r>
        <w:r w:rsidR="00E37AFD" w:rsidRPr="0054541F">
          <w:rPr>
            <w:webHidden/>
          </w:rPr>
        </w:r>
        <w:r w:rsidR="00E37AFD" w:rsidRPr="0054541F">
          <w:rPr>
            <w:webHidden/>
          </w:rPr>
          <w:fldChar w:fldCharType="separate"/>
        </w:r>
        <w:r w:rsidR="00053E30">
          <w:rPr>
            <w:webHidden/>
          </w:rPr>
          <w:t>5</w:t>
        </w:r>
        <w:r w:rsidR="00E37AFD" w:rsidRPr="0054541F">
          <w:rPr>
            <w:webHidden/>
          </w:rPr>
          <w:fldChar w:fldCharType="end"/>
        </w:r>
      </w:hyperlink>
    </w:p>
    <w:p w14:paraId="4C5940C0" w14:textId="6D93A2AC" w:rsidR="00E37AFD" w:rsidRPr="00E41CC9" w:rsidRDefault="00966108">
      <w:pPr>
        <w:pStyle w:val="TOC2"/>
        <w:rPr>
          <w:rFonts w:asciiTheme="minorHAnsi" w:hAnsiTheme="minorHAnsi"/>
          <w:kern w:val="2"/>
          <w:sz w:val="22"/>
          <w:lang w:val="en-US"/>
        </w:rPr>
      </w:pPr>
      <w:hyperlink w:anchor="_Toc139523814" w:history="1">
        <w:r w:rsidR="00E37AFD" w:rsidRPr="0054541F">
          <w:rPr>
            <w:rStyle w:val="Hyperlink"/>
          </w:rPr>
          <w:t>1.2</w:t>
        </w:r>
        <w:r w:rsidR="00E37AFD" w:rsidRPr="00E41CC9">
          <w:rPr>
            <w:rFonts w:asciiTheme="minorHAnsi" w:hAnsiTheme="minorHAnsi"/>
            <w:kern w:val="2"/>
            <w:sz w:val="22"/>
            <w:lang w:val="en-US"/>
          </w:rPr>
          <w:tab/>
        </w:r>
        <w:r w:rsidR="00E37AFD" w:rsidRPr="0054541F">
          <w:rPr>
            <w:rStyle w:val="Hyperlink"/>
          </w:rPr>
          <w:t>Abrevieri</w:t>
        </w:r>
        <w:r w:rsidR="00E37AFD" w:rsidRPr="0054541F">
          <w:rPr>
            <w:webHidden/>
          </w:rPr>
          <w:tab/>
        </w:r>
        <w:r w:rsidR="00E37AFD" w:rsidRPr="0054541F">
          <w:rPr>
            <w:webHidden/>
          </w:rPr>
          <w:fldChar w:fldCharType="begin"/>
        </w:r>
        <w:r w:rsidR="00E37AFD" w:rsidRPr="0054541F">
          <w:rPr>
            <w:webHidden/>
          </w:rPr>
          <w:instrText xml:space="preserve"> PAGEREF _Toc139523814 \h </w:instrText>
        </w:r>
        <w:r w:rsidR="00E37AFD" w:rsidRPr="0054541F">
          <w:rPr>
            <w:webHidden/>
          </w:rPr>
        </w:r>
        <w:r w:rsidR="00E37AFD" w:rsidRPr="0054541F">
          <w:rPr>
            <w:webHidden/>
          </w:rPr>
          <w:fldChar w:fldCharType="separate"/>
        </w:r>
        <w:r w:rsidR="00053E30">
          <w:rPr>
            <w:webHidden/>
          </w:rPr>
          <w:t>6</w:t>
        </w:r>
        <w:r w:rsidR="00E37AFD" w:rsidRPr="0054541F">
          <w:rPr>
            <w:webHidden/>
          </w:rPr>
          <w:fldChar w:fldCharType="end"/>
        </w:r>
      </w:hyperlink>
    </w:p>
    <w:p w14:paraId="1715E86F" w14:textId="1EF76AAF" w:rsidR="00E37AFD" w:rsidRPr="00E41CC9" w:rsidRDefault="00966108">
      <w:pPr>
        <w:pStyle w:val="TOC2"/>
        <w:rPr>
          <w:rFonts w:asciiTheme="minorHAnsi" w:hAnsiTheme="minorHAnsi"/>
          <w:kern w:val="2"/>
          <w:sz w:val="22"/>
          <w:lang w:val="en-US"/>
        </w:rPr>
      </w:pPr>
      <w:hyperlink w:anchor="_Toc139523815" w:history="1">
        <w:r w:rsidR="00E37AFD" w:rsidRPr="0054541F">
          <w:rPr>
            <w:rStyle w:val="Hyperlink"/>
          </w:rPr>
          <w:t>1.3</w:t>
        </w:r>
        <w:r w:rsidR="00E37AFD" w:rsidRPr="00E41CC9">
          <w:rPr>
            <w:rFonts w:asciiTheme="minorHAnsi" w:hAnsiTheme="minorHAnsi"/>
            <w:kern w:val="2"/>
            <w:sz w:val="22"/>
            <w:lang w:val="en-US"/>
          </w:rPr>
          <w:tab/>
        </w:r>
        <w:r w:rsidR="00E37AFD" w:rsidRPr="0054541F">
          <w:rPr>
            <w:rStyle w:val="Hyperlink"/>
          </w:rPr>
          <w:t>Glosar</w:t>
        </w:r>
        <w:r w:rsidR="00E37AFD" w:rsidRPr="0054541F">
          <w:rPr>
            <w:webHidden/>
          </w:rPr>
          <w:tab/>
        </w:r>
        <w:r w:rsidR="00E37AFD" w:rsidRPr="0054541F">
          <w:rPr>
            <w:webHidden/>
          </w:rPr>
          <w:fldChar w:fldCharType="begin"/>
        </w:r>
        <w:r w:rsidR="00E37AFD" w:rsidRPr="0054541F">
          <w:rPr>
            <w:webHidden/>
          </w:rPr>
          <w:instrText xml:space="preserve"> PAGEREF _Toc139523815 \h </w:instrText>
        </w:r>
        <w:r w:rsidR="00E37AFD" w:rsidRPr="0054541F">
          <w:rPr>
            <w:webHidden/>
          </w:rPr>
        </w:r>
        <w:r w:rsidR="00E37AFD" w:rsidRPr="0054541F">
          <w:rPr>
            <w:webHidden/>
          </w:rPr>
          <w:fldChar w:fldCharType="separate"/>
        </w:r>
        <w:r w:rsidR="00053E30">
          <w:rPr>
            <w:webHidden/>
          </w:rPr>
          <w:t>6</w:t>
        </w:r>
        <w:r w:rsidR="00E37AFD" w:rsidRPr="0054541F">
          <w:rPr>
            <w:webHidden/>
          </w:rPr>
          <w:fldChar w:fldCharType="end"/>
        </w:r>
      </w:hyperlink>
    </w:p>
    <w:p w14:paraId="3E82A644" w14:textId="5199D83A" w:rsidR="00E37AFD" w:rsidRPr="00E41CC9" w:rsidRDefault="00966108" w:rsidP="00CD7B22">
      <w:pPr>
        <w:pStyle w:val="TOC1"/>
        <w:rPr>
          <w:rFonts w:asciiTheme="minorHAnsi" w:hAnsiTheme="minorHAnsi"/>
          <w:kern w:val="2"/>
          <w:sz w:val="22"/>
          <w:shd w:val="clear" w:color="auto" w:fill="auto"/>
          <w:lang w:val="en-US"/>
        </w:rPr>
      </w:pPr>
      <w:hyperlink w:anchor="_Toc139523816" w:history="1">
        <w:r w:rsidR="00E37AFD" w:rsidRPr="0054541F">
          <w:rPr>
            <w:rStyle w:val="Hyperlink"/>
          </w:rPr>
          <w:t>2</w:t>
        </w:r>
        <w:r w:rsidR="00E37AFD" w:rsidRPr="00E41CC9">
          <w:rPr>
            <w:rFonts w:asciiTheme="minorHAnsi" w:hAnsiTheme="minorHAnsi"/>
            <w:kern w:val="2"/>
            <w:sz w:val="22"/>
            <w:shd w:val="clear" w:color="auto" w:fill="auto"/>
            <w:lang w:val="en-US"/>
          </w:rPr>
          <w:tab/>
        </w:r>
        <w:r w:rsidR="00E37AFD" w:rsidRPr="0054541F">
          <w:rPr>
            <w:rStyle w:val="Hyperlink"/>
          </w:rPr>
          <w:t>Elemente de context</w:t>
        </w:r>
        <w:r w:rsidR="00E37AFD" w:rsidRPr="0054541F">
          <w:rPr>
            <w:webHidden/>
          </w:rPr>
          <w:tab/>
        </w:r>
        <w:r w:rsidR="00E37AFD" w:rsidRPr="0054541F">
          <w:rPr>
            <w:webHidden/>
          </w:rPr>
          <w:fldChar w:fldCharType="begin"/>
        </w:r>
        <w:r w:rsidR="00E37AFD" w:rsidRPr="0054541F">
          <w:rPr>
            <w:webHidden/>
          </w:rPr>
          <w:instrText xml:space="preserve"> PAGEREF _Toc139523816 \h </w:instrText>
        </w:r>
        <w:r w:rsidR="00E37AFD" w:rsidRPr="0054541F">
          <w:rPr>
            <w:webHidden/>
          </w:rPr>
        </w:r>
        <w:r w:rsidR="00E37AFD" w:rsidRPr="0054541F">
          <w:rPr>
            <w:webHidden/>
          </w:rPr>
          <w:fldChar w:fldCharType="separate"/>
        </w:r>
        <w:r w:rsidR="00053E30">
          <w:rPr>
            <w:webHidden/>
          </w:rPr>
          <w:t>8</w:t>
        </w:r>
        <w:r w:rsidR="00E37AFD" w:rsidRPr="0054541F">
          <w:rPr>
            <w:webHidden/>
          </w:rPr>
          <w:fldChar w:fldCharType="end"/>
        </w:r>
      </w:hyperlink>
    </w:p>
    <w:p w14:paraId="35316488" w14:textId="73540FB8" w:rsidR="00E37AFD" w:rsidRPr="00E41CC9" w:rsidRDefault="00966108">
      <w:pPr>
        <w:pStyle w:val="TOC2"/>
        <w:rPr>
          <w:rFonts w:asciiTheme="minorHAnsi" w:hAnsiTheme="minorHAnsi"/>
          <w:kern w:val="2"/>
          <w:sz w:val="22"/>
          <w:lang w:val="en-US"/>
        </w:rPr>
      </w:pPr>
      <w:hyperlink w:anchor="_Toc139523817" w:history="1">
        <w:r w:rsidR="00E37AFD" w:rsidRPr="0054541F">
          <w:rPr>
            <w:rStyle w:val="Hyperlink"/>
          </w:rPr>
          <w:t>2.1</w:t>
        </w:r>
        <w:r w:rsidR="00E37AFD" w:rsidRPr="00E41CC9">
          <w:rPr>
            <w:rFonts w:asciiTheme="minorHAnsi" w:hAnsiTheme="minorHAnsi"/>
            <w:kern w:val="2"/>
            <w:sz w:val="22"/>
            <w:lang w:val="en-US"/>
          </w:rPr>
          <w:tab/>
        </w:r>
        <w:r w:rsidR="00E37AFD" w:rsidRPr="0054541F">
          <w:rPr>
            <w:rStyle w:val="Hyperlink"/>
          </w:rPr>
          <w:t>Informații generale despre program</w:t>
        </w:r>
        <w:r w:rsidR="00E37AFD" w:rsidRPr="0054541F">
          <w:rPr>
            <w:webHidden/>
          </w:rPr>
          <w:tab/>
        </w:r>
        <w:r w:rsidR="00E37AFD" w:rsidRPr="0054541F">
          <w:rPr>
            <w:webHidden/>
          </w:rPr>
          <w:fldChar w:fldCharType="begin"/>
        </w:r>
        <w:r w:rsidR="00E37AFD" w:rsidRPr="0054541F">
          <w:rPr>
            <w:webHidden/>
          </w:rPr>
          <w:instrText xml:space="preserve"> PAGEREF _Toc139523817 \h </w:instrText>
        </w:r>
        <w:r w:rsidR="00E37AFD" w:rsidRPr="0054541F">
          <w:rPr>
            <w:webHidden/>
          </w:rPr>
        </w:r>
        <w:r w:rsidR="00E37AFD" w:rsidRPr="0054541F">
          <w:rPr>
            <w:webHidden/>
          </w:rPr>
          <w:fldChar w:fldCharType="separate"/>
        </w:r>
        <w:r w:rsidR="00053E30">
          <w:rPr>
            <w:webHidden/>
          </w:rPr>
          <w:t>8</w:t>
        </w:r>
        <w:r w:rsidR="00E37AFD" w:rsidRPr="0054541F">
          <w:rPr>
            <w:webHidden/>
          </w:rPr>
          <w:fldChar w:fldCharType="end"/>
        </w:r>
      </w:hyperlink>
    </w:p>
    <w:p w14:paraId="42EA897A" w14:textId="48DF4C7E" w:rsidR="00E37AFD" w:rsidRPr="00E41CC9" w:rsidRDefault="00966108">
      <w:pPr>
        <w:pStyle w:val="TOC2"/>
        <w:rPr>
          <w:rFonts w:asciiTheme="minorHAnsi" w:hAnsiTheme="minorHAnsi"/>
          <w:kern w:val="2"/>
          <w:sz w:val="22"/>
          <w:lang w:val="en-US"/>
        </w:rPr>
      </w:pPr>
      <w:hyperlink w:anchor="_Toc139523818" w:history="1">
        <w:r w:rsidR="00E37AFD" w:rsidRPr="0054541F">
          <w:rPr>
            <w:rStyle w:val="Hyperlink"/>
          </w:rPr>
          <w:t>2.2</w:t>
        </w:r>
        <w:r w:rsidR="00E37AFD" w:rsidRPr="00E41CC9">
          <w:rPr>
            <w:rFonts w:asciiTheme="minorHAnsi" w:hAnsiTheme="minorHAnsi"/>
            <w:kern w:val="2"/>
            <w:sz w:val="22"/>
            <w:lang w:val="en-US"/>
          </w:rPr>
          <w:tab/>
        </w:r>
        <w:r w:rsidR="00E37AFD" w:rsidRPr="0054541F">
          <w:rPr>
            <w:rStyle w:val="Hyperlink"/>
          </w:rPr>
          <w:t>Prioritatea/Fond/Obiectiv de politică/Obiectiv specific</w:t>
        </w:r>
        <w:r w:rsidR="00E37AFD" w:rsidRPr="0054541F">
          <w:rPr>
            <w:webHidden/>
          </w:rPr>
          <w:tab/>
        </w:r>
        <w:r w:rsidR="00E37AFD" w:rsidRPr="0054541F">
          <w:rPr>
            <w:webHidden/>
          </w:rPr>
          <w:fldChar w:fldCharType="begin"/>
        </w:r>
        <w:r w:rsidR="00E37AFD" w:rsidRPr="0054541F">
          <w:rPr>
            <w:webHidden/>
          </w:rPr>
          <w:instrText xml:space="preserve"> PAGEREF _Toc139523818 \h </w:instrText>
        </w:r>
        <w:r w:rsidR="00E37AFD" w:rsidRPr="0054541F">
          <w:rPr>
            <w:webHidden/>
          </w:rPr>
        </w:r>
        <w:r w:rsidR="00E37AFD" w:rsidRPr="0054541F">
          <w:rPr>
            <w:webHidden/>
          </w:rPr>
          <w:fldChar w:fldCharType="separate"/>
        </w:r>
        <w:r w:rsidR="00053E30">
          <w:rPr>
            <w:webHidden/>
          </w:rPr>
          <w:t>8</w:t>
        </w:r>
        <w:r w:rsidR="00E37AFD" w:rsidRPr="0054541F">
          <w:rPr>
            <w:webHidden/>
          </w:rPr>
          <w:fldChar w:fldCharType="end"/>
        </w:r>
      </w:hyperlink>
    </w:p>
    <w:p w14:paraId="3AA8DF84" w14:textId="7196F6CF" w:rsidR="00E37AFD" w:rsidRPr="00E41CC9" w:rsidRDefault="00966108">
      <w:pPr>
        <w:pStyle w:val="TOC2"/>
        <w:rPr>
          <w:rFonts w:asciiTheme="minorHAnsi" w:hAnsiTheme="minorHAnsi"/>
          <w:kern w:val="2"/>
          <w:sz w:val="22"/>
          <w:lang w:val="en-US"/>
        </w:rPr>
      </w:pPr>
      <w:hyperlink w:anchor="_Toc139523819" w:history="1">
        <w:r w:rsidR="00E37AFD" w:rsidRPr="0054541F">
          <w:rPr>
            <w:rStyle w:val="Hyperlink"/>
          </w:rPr>
          <w:t>2.3</w:t>
        </w:r>
        <w:r w:rsidR="00E37AFD" w:rsidRPr="00E41CC9">
          <w:rPr>
            <w:rFonts w:asciiTheme="minorHAnsi" w:hAnsiTheme="minorHAnsi"/>
            <w:kern w:val="2"/>
            <w:sz w:val="22"/>
            <w:lang w:val="en-US"/>
          </w:rPr>
          <w:tab/>
        </w:r>
        <w:r w:rsidR="00E37AFD" w:rsidRPr="0054541F">
          <w:rPr>
            <w:rStyle w:val="Hyperlink"/>
          </w:rPr>
          <w:t>Reglementări europene și naționale, cadrul strategic, documente programatice aplicabile</w:t>
        </w:r>
        <w:r w:rsidR="00E37AFD" w:rsidRPr="0054541F">
          <w:rPr>
            <w:webHidden/>
          </w:rPr>
          <w:tab/>
        </w:r>
        <w:r w:rsidR="00E37AFD" w:rsidRPr="0054541F">
          <w:rPr>
            <w:webHidden/>
          </w:rPr>
          <w:fldChar w:fldCharType="begin"/>
        </w:r>
        <w:r w:rsidR="00E37AFD" w:rsidRPr="0054541F">
          <w:rPr>
            <w:webHidden/>
          </w:rPr>
          <w:instrText xml:space="preserve"> PAGEREF _Toc139523819 \h </w:instrText>
        </w:r>
        <w:r w:rsidR="00E37AFD" w:rsidRPr="0054541F">
          <w:rPr>
            <w:webHidden/>
          </w:rPr>
        </w:r>
        <w:r w:rsidR="00E37AFD" w:rsidRPr="0054541F">
          <w:rPr>
            <w:webHidden/>
          </w:rPr>
          <w:fldChar w:fldCharType="separate"/>
        </w:r>
        <w:r w:rsidR="00053E30">
          <w:rPr>
            <w:webHidden/>
          </w:rPr>
          <w:t>9</w:t>
        </w:r>
        <w:r w:rsidR="00E37AFD" w:rsidRPr="0054541F">
          <w:rPr>
            <w:webHidden/>
          </w:rPr>
          <w:fldChar w:fldCharType="end"/>
        </w:r>
      </w:hyperlink>
    </w:p>
    <w:p w14:paraId="7B93AEC1" w14:textId="2D7F14E0" w:rsidR="00E37AFD" w:rsidRPr="00E41CC9" w:rsidRDefault="00966108" w:rsidP="00CD7B22">
      <w:pPr>
        <w:pStyle w:val="TOC1"/>
        <w:rPr>
          <w:rFonts w:asciiTheme="minorHAnsi" w:hAnsiTheme="minorHAnsi"/>
          <w:kern w:val="2"/>
          <w:sz w:val="22"/>
          <w:shd w:val="clear" w:color="auto" w:fill="auto"/>
          <w:lang w:val="en-US"/>
        </w:rPr>
      </w:pPr>
      <w:hyperlink w:anchor="_Toc139523820" w:history="1">
        <w:r w:rsidR="00E37AFD" w:rsidRPr="0054541F">
          <w:rPr>
            <w:rStyle w:val="Hyperlink"/>
          </w:rPr>
          <w:t>3</w:t>
        </w:r>
        <w:r w:rsidR="00E37AFD" w:rsidRPr="00E41CC9">
          <w:rPr>
            <w:rFonts w:asciiTheme="minorHAnsi" w:hAnsiTheme="minorHAnsi"/>
            <w:kern w:val="2"/>
            <w:sz w:val="22"/>
            <w:shd w:val="clear" w:color="auto" w:fill="auto"/>
            <w:lang w:val="en-US"/>
          </w:rPr>
          <w:tab/>
        </w:r>
        <w:r w:rsidR="00E37AFD" w:rsidRPr="0054541F">
          <w:rPr>
            <w:rStyle w:val="Hyperlink"/>
          </w:rPr>
          <w:t>Aspecte specifice apelului de proiecte</w:t>
        </w:r>
        <w:r w:rsidR="00E37AFD" w:rsidRPr="0054541F">
          <w:rPr>
            <w:webHidden/>
          </w:rPr>
          <w:tab/>
        </w:r>
        <w:r w:rsidR="00E37AFD" w:rsidRPr="0054541F">
          <w:rPr>
            <w:webHidden/>
          </w:rPr>
          <w:fldChar w:fldCharType="begin"/>
        </w:r>
        <w:r w:rsidR="00E37AFD" w:rsidRPr="0054541F">
          <w:rPr>
            <w:webHidden/>
          </w:rPr>
          <w:instrText xml:space="preserve"> PAGEREF _Toc139523820 \h </w:instrText>
        </w:r>
        <w:r w:rsidR="00E37AFD" w:rsidRPr="0054541F">
          <w:rPr>
            <w:webHidden/>
          </w:rPr>
        </w:r>
        <w:r w:rsidR="00E37AFD" w:rsidRPr="0054541F">
          <w:rPr>
            <w:webHidden/>
          </w:rPr>
          <w:fldChar w:fldCharType="separate"/>
        </w:r>
        <w:r w:rsidR="00053E30">
          <w:rPr>
            <w:webHidden/>
          </w:rPr>
          <w:t>11</w:t>
        </w:r>
        <w:r w:rsidR="00E37AFD" w:rsidRPr="0054541F">
          <w:rPr>
            <w:webHidden/>
          </w:rPr>
          <w:fldChar w:fldCharType="end"/>
        </w:r>
      </w:hyperlink>
    </w:p>
    <w:p w14:paraId="6BA42037" w14:textId="5578817D" w:rsidR="00E37AFD" w:rsidRPr="00E41CC9" w:rsidRDefault="00966108">
      <w:pPr>
        <w:pStyle w:val="TOC2"/>
        <w:rPr>
          <w:rFonts w:asciiTheme="minorHAnsi" w:hAnsiTheme="minorHAnsi"/>
          <w:kern w:val="2"/>
          <w:sz w:val="22"/>
          <w:lang w:val="en-US"/>
        </w:rPr>
      </w:pPr>
      <w:hyperlink w:anchor="_Toc139523821" w:history="1">
        <w:r w:rsidR="00E37AFD" w:rsidRPr="0054541F">
          <w:rPr>
            <w:rStyle w:val="Hyperlink"/>
          </w:rPr>
          <w:t>3.1</w:t>
        </w:r>
        <w:r w:rsidR="00E37AFD" w:rsidRPr="00E41CC9">
          <w:rPr>
            <w:rFonts w:asciiTheme="minorHAnsi" w:hAnsiTheme="minorHAnsi"/>
            <w:kern w:val="2"/>
            <w:sz w:val="22"/>
            <w:lang w:val="en-US"/>
          </w:rPr>
          <w:tab/>
        </w:r>
        <w:r w:rsidR="00E37AFD" w:rsidRPr="0054541F">
          <w:rPr>
            <w:rStyle w:val="Hyperlink"/>
          </w:rPr>
          <w:t>Tipul de apel</w:t>
        </w:r>
        <w:r w:rsidR="00E37AFD" w:rsidRPr="0054541F">
          <w:rPr>
            <w:webHidden/>
          </w:rPr>
          <w:tab/>
        </w:r>
        <w:r w:rsidR="00E37AFD" w:rsidRPr="0054541F">
          <w:rPr>
            <w:webHidden/>
          </w:rPr>
          <w:fldChar w:fldCharType="begin"/>
        </w:r>
        <w:r w:rsidR="00E37AFD" w:rsidRPr="0054541F">
          <w:rPr>
            <w:webHidden/>
          </w:rPr>
          <w:instrText xml:space="preserve"> PAGEREF _Toc139523821 \h </w:instrText>
        </w:r>
        <w:r w:rsidR="00E37AFD" w:rsidRPr="0054541F">
          <w:rPr>
            <w:webHidden/>
          </w:rPr>
        </w:r>
        <w:r w:rsidR="00E37AFD" w:rsidRPr="0054541F">
          <w:rPr>
            <w:webHidden/>
          </w:rPr>
          <w:fldChar w:fldCharType="separate"/>
        </w:r>
        <w:r w:rsidR="00053E30">
          <w:rPr>
            <w:webHidden/>
          </w:rPr>
          <w:t>11</w:t>
        </w:r>
        <w:r w:rsidR="00E37AFD" w:rsidRPr="0054541F">
          <w:rPr>
            <w:webHidden/>
          </w:rPr>
          <w:fldChar w:fldCharType="end"/>
        </w:r>
      </w:hyperlink>
    </w:p>
    <w:p w14:paraId="1274D2CC" w14:textId="77AA515E" w:rsidR="00E37AFD" w:rsidRPr="00E41CC9" w:rsidRDefault="00966108">
      <w:pPr>
        <w:pStyle w:val="TOC2"/>
        <w:rPr>
          <w:rFonts w:asciiTheme="minorHAnsi" w:hAnsiTheme="minorHAnsi"/>
          <w:kern w:val="2"/>
          <w:sz w:val="22"/>
          <w:lang w:val="en-US"/>
        </w:rPr>
      </w:pPr>
      <w:hyperlink w:anchor="_Toc139523822" w:history="1">
        <w:r w:rsidR="00E37AFD" w:rsidRPr="0054541F">
          <w:rPr>
            <w:rStyle w:val="Hyperlink"/>
          </w:rPr>
          <w:t>3.2</w:t>
        </w:r>
        <w:r w:rsidR="00E37AFD" w:rsidRPr="00E41CC9">
          <w:rPr>
            <w:rFonts w:asciiTheme="minorHAnsi" w:hAnsiTheme="minorHAnsi"/>
            <w:kern w:val="2"/>
            <w:sz w:val="22"/>
            <w:lang w:val="en-US"/>
          </w:rPr>
          <w:tab/>
        </w:r>
        <w:r w:rsidR="00E37AFD" w:rsidRPr="0054541F">
          <w:rPr>
            <w:rStyle w:val="Hyperlink"/>
          </w:rPr>
          <w:t>Forma de sprijin (granturi; instrumentele financiare; premii)</w:t>
        </w:r>
        <w:r w:rsidR="00E37AFD" w:rsidRPr="0054541F">
          <w:rPr>
            <w:webHidden/>
          </w:rPr>
          <w:tab/>
        </w:r>
        <w:r w:rsidR="00E37AFD" w:rsidRPr="0054541F">
          <w:rPr>
            <w:webHidden/>
          </w:rPr>
          <w:fldChar w:fldCharType="begin"/>
        </w:r>
        <w:r w:rsidR="00E37AFD" w:rsidRPr="0054541F">
          <w:rPr>
            <w:webHidden/>
          </w:rPr>
          <w:instrText xml:space="preserve"> PAGEREF _Toc139523822 \h </w:instrText>
        </w:r>
        <w:r w:rsidR="00E37AFD" w:rsidRPr="0054541F">
          <w:rPr>
            <w:webHidden/>
          </w:rPr>
        </w:r>
        <w:r w:rsidR="00E37AFD" w:rsidRPr="0054541F">
          <w:rPr>
            <w:webHidden/>
          </w:rPr>
          <w:fldChar w:fldCharType="separate"/>
        </w:r>
        <w:r w:rsidR="00053E30">
          <w:rPr>
            <w:webHidden/>
          </w:rPr>
          <w:t>12</w:t>
        </w:r>
        <w:r w:rsidR="00E37AFD" w:rsidRPr="0054541F">
          <w:rPr>
            <w:webHidden/>
          </w:rPr>
          <w:fldChar w:fldCharType="end"/>
        </w:r>
      </w:hyperlink>
    </w:p>
    <w:p w14:paraId="26C7967B" w14:textId="1901395C" w:rsidR="00E37AFD" w:rsidRPr="00E41CC9" w:rsidRDefault="00966108">
      <w:pPr>
        <w:pStyle w:val="TOC2"/>
        <w:rPr>
          <w:rFonts w:asciiTheme="minorHAnsi" w:hAnsiTheme="minorHAnsi"/>
          <w:kern w:val="2"/>
          <w:sz w:val="22"/>
          <w:lang w:val="en-US"/>
        </w:rPr>
      </w:pPr>
      <w:hyperlink w:anchor="_Toc139523823" w:history="1">
        <w:r w:rsidR="00E37AFD" w:rsidRPr="0054541F">
          <w:rPr>
            <w:rStyle w:val="Hyperlink"/>
          </w:rPr>
          <w:t>3.3</w:t>
        </w:r>
        <w:r w:rsidR="00E37AFD" w:rsidRPr="00E41CC9">
          <w:rPr>
            <w:rFonts w:asciiTheme="minorHAnsi" w:hAnsiTheme="minorHAnsi"/>
            <w:kern w:val="2"/>
            <w:sz w:val="22"/>
            <w:lang w:val="en-US"/>
          </w:rPr>
          <w:tab/>
        </w:r>
        <w:r w:rsidR="00E37AFD" w:rsidRPr="0054541F">
          <w:rPr>
            <w:rStyle w:val="Hyperlink"/>
          </w:rPr>
          <w:t>Bugetul alocat apelului de proiecte</w:t>
        </w:r>
        <w:r w:rsidR="00E37AFD" w:rsidRPr="0054541F">
          <w:rPr>
            <w:webHidden/>
          </w:rPr>
          <w:tab/>
        </w:r>
        <w:r w:rsidR="00E37AFD" w:rsidRPr="0054541F">
          <w:rPr>
            <w:webHidden/>
          </w:rPr>
          <w:fldChar w:fldCharType="begin"/>
        </w:r>
        <w:r w:rsidR="00E37AFD" w:rsidRPr="0054541F">
          <w:rPr>
            <w:webHidden/>
          </w:rPr>
          <w:instrText xml:space="preserve"> PAGEREF _Toc139523823 \h </w:instrText>
        </w:r>
        <w:r w:rsidR="00E37AFD" w:rsidRPr="0054541F">
          <w:rPr>
            <w:webHidden/>
          </w:rPr>
        </w:r>
        <w:r w:rsidR="00E37AFD" w:rsidRPr="0054541F">
          <w:rPr>
            <w:webHidden/>
          </w:rPr>
          <w:fldChar w:fldCharType="separate"/>
        </w:r>
        <w:r w:rsidR="00053E30">
          <w:rPr>
            <w:webHidden/>
          </w:rPr>
          <w:t>12</w:t>
        </w:r>
        <w:r w:rsidR="00E37AFD" w:rsidRPr="0054541F">
          <w:rPr>
            <w:webHidden/>
          </w:rPr>
          <w:fldChar w:fldCharType="end"/>
        </w:r>
      </w:hyperlink>
    </w:p>
    <w:p w14:paraId="51E4B344" w14:textId="765A4705" w:rsidR="00E37AFD" w:rsidRPr="00E41CC9" w:rsidRDefault="00966108">
      <w:pPr>
        <w:pStyle w:val="TOC2"/>
        <w:rPr>
          <w:rFonts w:asciiTheme="minorHAnsi" w:hAnsiTheme="minorHAnsi"/>
          <w:kern w:val="2"/>
          <w:sz w:val="22"/>
          <w:lang w:val="en-US"/>
        </w:rPr>
      </w:pPr>
      <w:hyperlink w:anchor="_Toc139523824" w:history="1">
        <w:r w:rsidR="00E37AFD" w:rsidRPr="0054541F">
          <w:rPr>
            <w:rStyle w:val="Hyperlink"/>
          </w:rPr>
          <w:t>3.4</w:t>
        </w:r>
        <w:r w:rsidR="00E37AFD" w:rsidRPr="00E41CC9">
          <w:rPr>
            <w:rFonts w:asciiTheme="minorHAnsi" w:hAnsiTheme="minorHAnsi"/>
            <w:kern w:val="2"/>
            <w:sz w:val="22"/>
            <w:lang w:val="en-US"/>
          </w:rPr>
          <w:tab/>
        </w:r>
        <w:r w:rsidR="00E37AFD" w:rsidRPr="0054541F">
          <w:rPr>
            <w:rStyle w:val="Hyperlink"/>
          </w:rPr>
          <w:t>Rata de cofinanțare</w:t>
        </w:r>
        <w:r w:rsidR="00E37AFD" w:rsidRPr="0054541F">
          <w:rPr>
            <w:webHidden/>
          </w:rPr>
          <w:tab/>
        </w:r>
        <w:r w:rsidR="00E37AFD" w:rsidRPr="0054541F">
          <w:rPr>
            <w:webHidden/>
          </w:rPr>
          <w:fldChar w:fldCharType="begin"/>
        </w:r>
        <w:r w:rsidR="00E37AFD" w:rsidRPr="0054541F">
          <w:rPr>
            <w:webHidden/>
          </w:rPr>
          <w:instrText xml:space="preserve"> PAGEREF _Toc139523824 \h </w:instrText>
        </w:r>
        <w:r w:rsidR="00E37AFD" w:rsidRPr="0054541F">
          <w:rPr>
            <w:webHidden/>
          </w:rPr>
        </w:r>
        <w:r w:rsidR="00E37AFD" w:rsidRPr="0054541F">
          <w:rPr>
            <w:webHidden/>
          </w:rPr>
          <w:fldChar w:fldCharType="separate"/>
        </w:r>
        <w:r w:rsidR="00053E30">
          <w:rPr>
            <w:webHidden/>
          </w:rPr>
          <w:t>13</w:t>
        </w:r>
        <w:r w:rsidR="00E37AFD" w:rsidRPr="0054541F">
          <w:rPr>
            <w:webHidden/>
          </w:rPr>
          <w:fldChar w:fldCharType="end"/>
        </w:r>
      </w:hyperlink>
    </w:p>
    <w:p w14:paraId="4DBE1596" w14:textId="04943F42" w:rsidR="00E37AFD" w:rsidRPr="00E41CC9" w:rsidRDefault="00966108">
      <w:pPr>
        <w:pStyle w:val="TOC2"/>
        <w:rPr>
          <w:rFonts w:asciiTheme="minorHAnsi" w:hAnsiTheme="minorHAnsi"/>
          <w:kern w:val="2"/>
          <w:sz w:val="22"/>
          <w:lang w:val="en-US"/>
        </w:rPr>
      </w:pPr>
      <w:hyperlink w:anchor="_Toc139523825" w:history="1">
        <w:r w:rsidR="00E37AFD" w:rsidRPr="0054541F">
          <w:rPr>
            <w:rStyle w:val="Hyperlink"/>
          </w:rPr>
          <w:t>3.5</w:t>
        </w:r>
        <w:r w:rsidR="00E37AFD" w:rsidRPr="00E41CC9">
          <w:rPr>
            <w:rFonts w:asciiTheme="minorHAnsi" w:hAnsiTheme="minorHAnsi"/>
            <w:kern w:val="2"/>
            <w:sz w:val="22"/>
            <w:lang w:val="en-US"/>
          </w:rPr>
          <w:tab/>
        </w:r>
        <w:r w:rsidR="00E37AFD" w:rsidRPr="0054541F">
          <w:rPr>
            <w:rStyle w:val="Hyperlink"/>
          </w:rPr>
          <w:t>Zona/Zonele geografică(e) vizată(e) de apelul de proiecte</w:t>
        </w:r>
        <w:r w:rsidR="00E37AFD" w:rsidRPr="0054541F">
          <w:rPr>
            <w:webHidden/>
          </w:rPr>
          <w:tab/>
        </w:r>
        <w:r w:rsidR="00E37AFD" w:rsidRPr="0054541F">
          <w:rPr>
            <w:webHidden/>
          </w:rPr>
          <w:fldChar w:fldCharType="begin"/>
        </w:r>
        <w:r w:rsidR="00E37AFD" w:rsidRPr="0054541F">
          <w:rPr>
            <w:webHidden/>
          </w:rPr>
          <w:instrText xml:space="preserve"> PAGEREF _Toc139523825 \h </w:instrText>
        </w:r>
        <w:r w:rsidR="00E37AFD" w:rsidRPr="0054541F">
          <w:rPr>
            <w:webHidden/>
          </w:rPr>
        </w:r>
        <w:r w:rsidR="00E37AFD" w:rsidRPr="0054541F">
          <w:rPr>
            <w:webHidden/>
          </w:rPr>
          <w:fldChar w:fldCharType="separate"/>
        </w:r>
        <w:r w:rsidR="00053E30">
          <w:rPr>
            <w:webHidden/>
          </w:rPr>
          <w:t>13</w:t>
        </w:r>
        <w:r w:rsidR="00E37AFD" w:rsidRPr="0054541F">
          <w:rPr>
            <w:webHidden/>
          </w:rPr>
          <w:fldChar w:fldCharType="end"/>
        </w:r>
      </w:hyperlink>
    </w:p>
    <w:p w14:paraId="104F0C30" w14:textId="55B755F0" w:rsidR="00E37AFD" w:rsidRPr="00E41CC9" w:rsidRDefault="00966108">
      <w:pPr>
        <w:pStyle w:val="TOC2"/>
        <w:rPr>
          <w:rFonts w:asciiTheme="minorHAnsi" w:hAnsiTheme="minorHAnsi"/>
          <w:kern w:val="2"/>
          <w:sz w:val="22"/>
          <w:lang w:val="en-US"/>
        </w:rPr>
      </w:pPr>
      <w:hyperlink w:anchor="_Toc139523826" w:history="1">
        <w:r w:rsidR="00E37AFD" w:rsidRPr="0054541F">
          <w:rPr>
            <w:rStyle w:val="Hyperlink"/>
          </w:rPr>
          <w:t>3.6</w:t>
        </w:r>
        <w:r w:rsidR="00E37AFD" w:rsidRPr="00E41CC9">
          <w:rPr>
            <w:rFonts w:asciiTheme="minorHAnsi" w:hAnsiTheme="minorHAnsi"/>
            <w:kern w:val="2"/>
            <w:sz w:val="22"/>
            <w:lang w:val="en-US"/>
          </w:rPr>
          <w:tab/>
        </w:r>
        <w:r w:rsidR="00E37AFD" w:rsidRPr="0054541F">
          <w:rPr>
            <w:rStyle w:val="Hyperlink"/>
          </w:rPr>
          <w:t>Acțiuni sprijinite în cadrul apelului</w:t>
        </w:r>
        <w:r w:rsidR="00E37AFD" w:rsidRPr="0054541F">
          <w:rPr>
            <w:webHidden/>
          </w:rPr>
          <w:tab/>
        </w:r>
        <w:r w:rsidR="00E37AFD" w:rsidRPr="0054541F">
          <w:rPr>
            <w:webHidden/>
          </w:rPr>
          <w:fldChar w:fldCharType="begin"/>
        </w:r>
        <w:r w:rsidR="00E37AFD" w:rsidRPr="0054541F">
          <w:rPr>
            <w:webHidden/>
          </w:rPr>
          <w:instrText xml:space="preserve"> PAGEREF _Toc139523826 \h </w:instrText>
        </w:r>
        <w:r w:rsidR="00E37AFD" w:rsidRPr="0054541F">
          <w:rPr>
            <w:webHidden/>
          </w:rPr>
        </w:r>
        <w:r w:rsidR="00E37AFD" w:rsidRPr="0054541F">
          <w:rPr>
            <w:webHidden/>
          </w:rPr>
          <w:fldChar w:fldCharType="separate"/>
        </w:r>
        <w:r w:rsidR="00053E30">
          <w:rPr>
            <w:webHidden/>
          </w:rPr>
          <w:t>13</w:t>
        </w:r>
        <w:r w:rsidR="00E37AFD" w:rsidRPr="0054541F">
          <w:rPr>
            <w:webHidden/>
          </w:rPr>
          <w:fldChar w:fldCharType="end"/>
        </w:r>
      </w:hyperlink>
    </w:p>
    <w:p w14:paraId="4393481B" w14:textId="4E42F40A" w:rsidR="00E37AFD" w:rsidRPr="00E41CC9" w:rsidRDefault="00966108">
      <w:pPr>
        <w:pStyle w:val="TOC2"/>
        <w:rPr>
          <w:rFonts w:asciiTheme="minorHAnsi" w:hAnsiTheme="minorHAnsi"/>
          <w:kern w:val="2"/>
          <w:sz w:val="22"/>
          <w:lang w:val="en-US"/>
        </w:rPr>
      </w:pPr>
      <w:hyperlink w:anchor="_Toc139523827" w:history="1">
        <w:r w:rsidR="00E37AFD" w:rsidRPr="0054541F">
          <w:rPr>
            <w:rStyle w:val="Hyperlink"/>
          </w:rPr>
          <w:t>3.7</w:t>
        </w:r>
        <w:r w:rsidR="00E37AFD" w:rsidRPr="00E41CC9">
          <w:rPr>
            <w:rFonts w:asciiTheme="minorHAnsi" w:hAnsiTheme="minorHAnsi"/>
            <w:kern w:val="2"/>
            <w:sz w:val="22"/>
            <w:lang w:val="en-US"/>
          </w:rPr>
          <w:tab/>
        </w:r>
        <w:r w:rsidR="00E37AFD" w:rsidRPr="0054541F">
          <w:rPr>
            <w:rStyle w:val="Hyperlink"/>
          </w:rPr>
          <w:t>Grup-țintă vizat de apelul de proiecte</w:t>
        </w:r>
        <w:r w:rsidR="00E37AFD" w:rsidRPr="0054541F">
          <w:rPr>
            <w:webHidden/>
          </w:rPr>
          <w:tab/>
        </w:r>
        <w:r w:rsidR="00E37AFD" w:rsidRPr="0054541F">
          <w:rPr>
            <w:webHidden/>
          </w:rPr>
          <w:fldChar w:fldCharType="begin"/>
        </w:r>
        <w:r w:rsidR="00E37AFD" w:rsidRPr="0054541F">
          <w:rPr>
            <w:webHidden/>
          </w:rPr>
          <w:instrText xml:space="preserve"> PAGEREF _Toc139523827 \h </w:instrText>
        </w:r>
        <w:r w:rsidR="00E37AFD" w:rsidRPr="0054541F">
          <w:rPr>
            <w:webHidden/>
          </w:rPr>
        </w:r>
        <w:r w:rsidR="00E37AFD" w:rsidRPr="0054541F">
          <w:rPr>
            <w:webHidden/>
          </w:rPr>
          <w:fldChar w:fldCharType="separate"/>
        </w:r>
        <w:r w:rsidR="00053E30">
          <w:rPr>
            <w:webHidden/>
          </w:rPr>
          <w:t>14</w:t>
        </w:r>
        <w:r w:rsidR="00E37AFD" w:rsidRPr="0054541F">
          <w:rPr>
            <w:webHidden/>
          </w:rPr>
          <w:fldChar w:fldCharType="end"/>
        </w:r>
      </w:hyperlink>
    </w:p>
    <w:p w14:paraId="04421645" w14:textId="7E99CD1B" w:rsidR="00E37AFD" w:rsidRPr="00E41CC9" w:rsidRDefault="00966108">
      <w:pPr>
        <w:pStyle w:val="TOC2"/>
        <w:rPr>
          <w:rFonts w:asciiTheme="minorHAnsi" w:hAnsiTheme="minorHAnsi"/>
          <w:kern w:val="2"/>
          <w:sz w:val="22"/>
          <w:lang w:val="en-US"/>
        </w:rPr>
      </w:pPr>
      <w:hyperlink w:anchor="_Toc139523828" w:history="1">
        <w:r w:rsidR="00E37AFD" w:rsidRPr="0054541F">
          <w:rPr>
            <w:rStyle w:val="Hyperlink"/>
          </w:rPr>
          <w:t>3.8</w:t>
        </w:r>
        <w:r w:rsidR="00E37AFD" w:rsidRPr="00E41CC9">
          <w:rPr>
            <w:rFonts w:asciiTheme="minorHAnsi" w:hAnsiTheme="minorHAnsi"/>
            <w:kern w:val="2"/>
            <w:sz w:val="22"/>
            <w:lang w:val="en-US"/>
          </w:rPr>
          <w:tab/>
        </w:r>
        <w:r w:rsidR="00E37AFD" w:rsidRPr="0054541F">
          <w:rPr>
            <w:rStyle w:val="Hyperlink"/>
          </w:rPr>
          <w:t>Indicatori</w:t>
        </w:r>
        <w:r w:rsidR="00E37AFD" w:rsidRPr="0054541F">
          <w:rPr>
            <w:webHidden/>
          </w:rPr>
          <w:tab/>
        </w:r>
        <w:r w:rsidR="00E37AFD" w:rsidRPr="0054541F">
          <w:rPr>
            <w:webHidden/>
          </w:rPr>
          <w:fldChar w:fldCharType="begin"/>
        </w:r>
        <w:r w:rsidR="00E37AFD" w:rsidRPr="0054541F">
          <w:rPr>
            <w:webHidden/>
          </w:rPr>
          <w:instrText xml:space="preserve"> PAGEREF _Toc139523828 \h </w:instrText>
        </w:r>
        <w:r w:rsidR="00E37AFD" w:rsidRPr="0054541F">
          <w:rPr>
            <w:webHidden/>
          </w:rPr>
        </w:r>
        <w:r w:rsidR="00E37AFD" w:rsidRPr="0054541F">
          <w:rPr>
            <w:webHidden/>
          </w:rPr>
          <w:fldChar w:fldCharType="separate"/>
        </w:r>
        <w:r w:rsidR="00053E30">
          <w:rPr>
            <w:webHidden/>
          </w:rPr>
          <w:t>14</w:t>
        </w:r>
        <w:r w:rsidR="00E37AFD" w:rsidRPr="0054541F">
          <w:rPr>
            <w:webHidden/>
          </w:rPr>
          <w:fldChar w:fldCharType="end"/>
        </w:r>
      </w:hyperlink>
    </w:p>
    <w:p w14:paraId="765CFC1A" w14:textId="5EB70F1C" w:rsidR="00E37AFD" w:rsidRPr="00E41CC9" w:rsidRDefault="00966108">
      <w:pPr>
        <w:pStyle w:val="TOC2"/>
        <w:rPr>
          <w:rFonts w:asciiTheme="minorHAnsi" w:hAnsiTheme="minorHAnsi"/>
          <w:kern w:val="2"/>
          <w:sz w:val="22"/>
          <w:lang w:val="en-US"/>
        </w:rPr>
      </w:pPr>
      <w:hyperlink w:anchor="_Toc139523829" w:history="1">
        <w:r w:rsidR="00E37AFD" w:rsidRPr="0054541F">
          <w:rPr>
            <w:rStyle w:val="Hyperlink"/>
          </w:rPr>
          <w:t>3.9</w:t>
        </w:r>
        <w:r w:rsidR="00E37AFD" w:rsidRPr="00E41CC9">
          <w:rPr>
            <w:rFonts w:asciiTheme="minorHAnsi" w:hAnsiTheme="minorHAnsi"/>
            <w:kern w:val="2"/>
            <w:sz w:val="22"/>
            <w:lang w:val="en-US"/>
          </w:rPr>
          <w:tab/>
        </w:r>
        <w:r w:rsidR="00E37AFD" w:rsidRPr="0054541F">
          <w:rPr>
            <w:rStyle w:val="Hyperlink"/>
          </w:rPr>
          <w:t>Rezultatele așteptate</w:t>
        </w:r>
        <w:r w:rsidR="00E37AFD" w:rsidRPr="0054541F">
          <w:rPr>
            <w:webHidden/>
          </w:rPr>
          <w:tab/>
        </w:r>
        <w:r w:rsidR="00E37AFD" w:rsidRPr="0054541F">
          <w:rPr>
            <w:webHidden/>
          </w:rPr>
          <w:fldChar w:fldCharType="begin"/>
        </w:r>
        <w:r w:rsidR="00E37AFD" w:rsidRPr="0054541F">
          <w:rPr>
            <w:webHidden/>
          </w:rPr>
          <w:instrText xml:space="preserve"> PAGEREF _Toc139523829 \h </w:instrText>
        </w:r>
        <w:r w:rsidR="00E37AFD" w:rsidRPr="0054541F">
          <w:rPr>
            <w:webHidden/>
          </w:rPr>
        </w:r>
        <w:r w:rsidR="00E37AFD" w:rsidRPr="0054541F">
          <w:rPr>
            <w:webHidden/>
          </w:rPr>
          <w:fldChar w:fldCharType="separate"/>
        </w:r>
        <w:r w:rsidR="00053E30">
          <w:rPr>
            <w:webHidden/>
          </w:rPr>
          <w:t>15</w:t>
        </w:r>
        <w:r w:rsidR="00E37AFD" w:rsidRPr="0054541F">
          <w:rPr>
            <w:webHidden/>
          </w:rPr>
          <w:fldChar w:fldCharType="end"/>
        </w:r>
      </w:hyperlink>
    </w:p>
    <w:p w14:paraId="684063A2" w14:textId="3032C0F7" w:rsidR="00E37AFD" w:rsidRPr="00E41CC9" w:rsidRDefault="00966108">
      <w:pPr>
        <w:pStyle w:val="TOC2"/>
        <w:rPr>
          <w:rFonts w:asciiTheme="minorHAnsi" w:hAnsiTheme="minorHAnsi"/>
          <w:kern w:val="2"/>
          <w:sz w:val="22"/>
          <w:lang w:val="en-US"/>
        </w:rPr>
      </w:pPr>
      <w:hyperlink w:anchor="_Toc139523830" w:history="1">
        <w:r w:rsidR="00E37AFD" w:rsidRPr="0054541F">
          <w:rPr>
            <w:rStyle w:val="Hyperlink"/>
          </w:rPr>
          <w:t>3.10</w:t>
        </w:r>
        <w:r w:rsidR="00E37AFD" w:rsidRPr="00E41CC9">
          <w:rPr>
            <w:rFonts w:asciiTheme="minorHAnsi" w:hAnsiTheme="minorHAnsi"/>
            <w:kern w:val="2"/>
            <w:sz w:val="22"/>
            <w:lang w:val="en-US"/>
          </w:rPr>
          <w:tab/>
        </w:r>
        <w:r w:rsidR="00E37AFD" w:rsidRPr="0054541F">
          <w:rPr>
            <w:rStyle w:val="Hyperlink"/>
          </w:rPr>
          <w:t>Operațiune de importanță strategică</w:t>
        </w:r>
        <w:r w:rsidR="00E37AFD" w:rsidRPr="0054541F">
          <w:rPr>
            <w:webHidden/>
          </w:rPr>
          <w:tab/>
        </w:r>
        <w:r w:rsidR="00E37AFD" w:rsidRPr="0054541F">
          <w:rPr>
            <w:webHidden/>
          </w:rPr>
          <w:fldChar w:fldCharType="begin"/>
        </w:r>
        <w:r w:rsidR="00E37AFD" w:rsidRPr="0054541F">
          <w:rPr>
            <w:webHidden/>
          </w:rPr>
          <w:instrText xml:space="preserve"> PAGEREF _Toc139523830 \h </w:instrText>
        </w:r>
        <w:r w:rsidR="00E37AFD" w:rsidRPr="0054541F">
          <w:rPr>
            <w:webHidden/>
          </w:rPr>
        </w:r>
        <w:r w:rsidR="00E37AFD" w:rsidRPr="0054541F">
          <w:rPr>
            <w:webHidden/>
          </w:rPr>
          <w:fldChar w:fldCharType="separate"/>
        </w:r>
        <w:r w:rsidR="00053E30">
          <w:rPr>
            <w:webHidden/>
          </w:rPr>
          <w:t>15</w:t>
        </w:r>
        <w:r w:rsidR="00E37AFD" w:rsidRPr="0054541F">
          <w:rPr>
            <w:webHidden/>
          </w:rPr>
          <w:fldChar w:fldCharType="end"/>
        </w:r>
      </w:hyperlink>
    </w:p>
    <w:p w14:paraId="093B372A" w14:textId="71480B7C" w:rsidR="00E37AFD" w:rsidRPr="00E41CC9" w:rsidRDefault="00966108">
      <w:pPr>
        <w:pStyle w:val="TOC2"/>
        <w:rPr>
          <w:rFonts w:asciiTheme="minorHAnsi" w:hAnsiTheme="minorHAnsi"/>
          <w:kern w:val="2"/>
          <w:sz w:val="22"/>
          <w:lang w:val="en-US"/>
        </w:rPr>
      </w:pPr>
      <w:hyperlink w:anchor="_Toc139523831" w:history="1">
        <w:r w:rsidR="00E37AFD" w:rsidRPr="0054541F">
          <w:rPr>
            <w:rStyle w:val="Hyperlink"/>
          </w:rPr>
          <w:t>3.11</w:t>
        </w:r>
        <w:r w:rsidR="00E37AFD" w:rsidRPr="00E41CC9">
          <w:rPr>
            <w:rFonts w:asciiTheme="minorHAnsi" w:hAnsiTheme="minorHAnsi"/>
            <w:kern w:val="2"/>
            <w:sz w:val="22"/>
            <w:lang w:val="en-US"/>
          </w:rPr>
          <w:tab/>
        </w:r>
        <w:r w:rsidR="00E37AFD" w:rsidRPr="0054541F">
          <w:rPr>
            <w:rStyle w:val="Hyperlink"/>
          </w:rPr>
          <w:t>Investiții teritoriale integrate</w:t>
        </w:r>
        <w:r w:rsidR="00E37AFD" w:rsidRPr="0054541F">
          <w:rPr>
            <w:webHidden/>
          </w:rPr>
          <w:tab/>
        </w:r>
        <w:r w:rsidR="00E37AFD" w:rsidRPr="0054541F">
          <w:rPr>
            <w:webHidden/>
          </w:rPr>
          <w:fldChar w:fldCharType="begin"/>
        </w:r>
        <w:r w:rsidR="00E37AFD" w:rsidRPr="0054541F">
          <w:rPr>
            <w:webHidden/>
          </w:rPr>
          <w:instrText xml:space="preserve"> PAGEREF _Toc139523831 \h </w:instrText>
        </w:r>
        <w:r w:rsidR="00E37AFD" w:rsidRPr="0054541F">
          <w:rPr>
            <w:webHidden/>
          </w:rPr>
        </w:r>
        <w:r w:rsidR="00E37AFD" w:rsidRPr="0054541F">
          <w:rPr>
            <w:webHidden/>
          </w:rPr>
          <w:fldChar w:fldCharType="separate"/>
        </w:r>
        <w:r w:rsidR="00053E30">
          <w:rPr>
            <w:webHidden/>
          </w:rPr>
          <w:t>16</w:t>
        </w:r>
        <w:r w:rsidR="00E37AFD" w:rsidRPr="0054541F">
          <w:rPr>
            <w:webHidden/>
          </w:rPr>
          <w:fldChar w:fldCharType="end"/>
        </w:r>
      </w:hyperlink>
    </w:p>
    <w:p w14:paraId="3FBFFCA8" w14:textId="7CE726C9" w:rsidR="00E37AFD" w:rsidRPr="00E41CC9" w:rsidRDefault="00966108">
      <w:pPr>
        <w:pStyle w:val="TOC2"/>
        <w:rPr>
          <w:rFonts w:asciiTheme="minorHAnsi" w:hAnsiTheme="minorHAnsi"/>
          <w:kern w:val="2"/>
          <w:sz w:val="22"/>
          <w:lang w:val="en-US"/>
        </w:rPr>
      </w:pPr>
      <w:hyperlink w:anchor="_Toc139523832" w:history="1">
        <w:r w:rsidR="00E37AFD" w:rsidRPr="0054541F">
          <w:rPr>
            <w:rStyle w:val="Hyperlink"/>
          </w:rPr>
          <w:t>3.12</w:t>
        </w:r>
        <w:r w:rsidR="00E37AFD" w:rsidRPr="00E41CC9">
          <w:rPr>
            <w:rFonts w:asciiTheme="minorHAnsi" w:hAnsiTheme="minorHAnsi"/>
            <w:kern w:val="2"/>
            <w:sz w:val="22"/>
            <w:lang w:val="en-US"/>
          </w:rPr>
          <w:tab/>
        </w:r>
        <w:r w:rsidR="00E37AFD" w:rsidRPr="0054541F">
          <w:rPr>
            <w:rStyle w:val="Hyperlink"/>
          </w:rPr>
          <w:t>Dezvoltare locală plasată sub responsabilitatea comunității</w:t>
        </w:r>
        <w:r w:rsidR="00E37AFD" w:rsidRPr="0054541F">
          <w:rPr>
            <w:webHidden/>
          </w:rPr>
          <w:tab/>
        </w:r>
        <w:r w:rsidR="00E37AFD" w:rsidRPr="0054541F">
          <w:rPr>
            <w:webHidden/>
          </w:rPr>
          <w:fldChar w:fldCharType="begin"/>
        </w:r>
        <w:r w:rsidR="00E37AFD" w:rsidRPr="0054541F">
          <w:rPr>
            <w:webHidden/>
          </w:rPr>
          <w:instrText xml:space="preserve"> PAGEREF _Toc139523832 \h </w:instrText>
        </w:r>
        <w:r w:rsidR="00E37AFD" w:rsidRPr="0054541F">
          <w:rPr>
            <w:webHidden/>
          </w:rPr>
        </w:r>
        <w:r w:rsidR="00E37AFD" w:rsidRPr="0054541F">
          <w:rPr>
            <w:webHidden/>
          </w:rPr>
          <w:fldChar w:fldCharType="separate"/>
        </w:r>
        <w:r w:rsidR="00053E30">
          <w:rPr>
            <w:webHidden/>
          </w:rPr>
          <w:t>16</w:t>
        </w:r>
        <w:r w:rsidR="00E37AFD" w:rsidRPr="0054541F">
          <w:rPr>
            <w:webHidden/>
          </w:rPr>
          <w:fldChar w:fldCharType="end"/>
        </w:r>
      </w:hyperlink>
    </w:p>
    <w:p w14:paraId="434C8DED" w14:textId="72FB746B" w:rsidR="00E37AFD" w:rsidRPr="00E41CC9" w:rsidRDefault="00966108">
      <w:pPr>
        <w:pStyle w:val="TOC2"/>
        <w:rPr>
          <w:rFonts w:asciiTheme="minorHAnsi" w:hAnsiTheme="minorHAnsi"/>
          <w:kern w:val="2"/>
          <w:sz w:val="22"/>
          <w:lang w:val="en-US"/>
        </w:rPr>
      </w:pPr>
      <w:hyperlink w:anchor="_Toc139523833" w:history="1">
        <w:r w:rsidR="00E37AFD" w:rsidRPr="0054541F">
          <w:rPr>
            <w:rStyle w:val="Hyperlink"/>
          </w:rPr>
          <w:t>3.13</w:t>
        </w:r>
        <w:r w:rsidR="00E37AFD" w:rsidRPr="00E41CC9">
          <w:rPr>
            <w:rFonts w:asciiTheme="minorHAnsi" w:hAnsiTheme="minorHAnsi"/>
            <w:kern w:val="2"/>
            <w:sz w:val="22"/>
            <w:lang w:val="en-US"/>
          </w:rPr>
          <w:tab/>
        </w:r>
        <w:r w:rsidR="00E37AFD" w:rsidRPr="0054541F">
          <w:rPr>
            <w:rStyle w:val="Hyperlink"/>
          </w:rPr>
          <w:t>Reguli privind ajutorul de stat</w:t>
        </w:r>
        <w:r w:rsidR="00E37AFD" w:rsidRPr="0054541F">
          <w:rPr>
            <w:webHidden/>
          </w:rPr>
          <w:tab/>
        </w:r>
        <w:r w:rsidR="00E37AFD" w:rsidRPr="0054541F">
          <w:rPr>
            <w:webHidden/>
          </w:rPr>
          <w:fldChar w:fldCharType="begin"/>
        </w:r>
        <w:r w:rsidR="00E37AFD" w:rsidRPr="0054541F">
          <w:rPr>
            <w:webHidden/>
          </w:rPr>
          <w:instrText xml:space="preserve"> PAGEREF _Toc139523833 \h </w:instrText>
        </w:r>
        <w:r w:rsidR="00E37AFD" w:rsidRPr="0054541F">
          <w:rPr>
            <w:webHidden/>
          </w:rPr>
        </w:r>
        <w:r w:rsidR="00E37AFD" w:rsidRPr="0054541F">
          <w:rPr>
            <w:webHidden/>
          </w:rPr>
          <w:fldChar w:fldCharType="separate"/>
        </w:r>
        <w:r w:rsidR="00053E30">
          <w:rPr>
            <w:webHidden/>
          </w:rPr>
          <w:t>16</w:t>
        </w:r>
        <w:r w:rsidR="00E37AFD" w:rsidRPr="0054541F">
          <w:rPr>
            <w:webHidden/>
          </w:rPr>
          <w:fldChar w:fldCharType="end"/>
        </w:r>
      </w:hyperlink>
    </w:p>
    <w:p w14:paraId="6AED8F37" w14:textId="380D5160" w:rsidR="00E37AFD" w:rsidRPr="00E41CC9" w:rsidRDefault="00966108">
      <w:pPr>
        <w:pStyle w:val="TOC2"/>
        <w:rPr>
          <w:rFonts w:asciiTheme="minorHAnsi" w:hAnsiTheme="minorHAnsi"/>
          <w:kern w:val="2"/>
          <w:sz w:val="22"/>
          <w:lang w:val="en-US"/>
        </w:rPr>
      </w:pPr>
      <w:hyperlink w:anchor="_Toc139523834" w:history="1">
        <w:r w:rsidR="00E37AFD" w:rsidRPr="0054541F">
          <w:rPr>
            <w:rStyle w:val="Hyperlink"/>
          </w:rPr>
          <w:t>3.14</w:t>
        </w:r>
        <w:r w:rsidR="00E37AFD" w:rsidRPr="00E41CC9">
          <w:rPr>
            <w:rFonts w:asciiTheme="minorHAnsi" w:hAnsiTheme="minorHAnsi"/>
            <w:kern w:val="2"/>
            <w:sz w:val="22"/>
            <w:lang w:val="en-US"/>
          </w:rPr>
          <w:tab/>
        </w:r>
        <w:r w:rsidR="00E37AFD" w:rsidRPr="0054541F">
          <w:rPr>
            <w:rStyle w:val="Hyperlink"/>
          </w:rPr>
          <w:t>Reguli privind instrumentele financiare</w:t>
        </w:r>
        <w:r w:rsidR="00E37AFD" w:rsidRPr="0054541F">
          <w:rPr>
            <w:webHidden/>
          </w:rPr>
          <w:tab/>
        </w:r>
        <w:r w:rsidR="00E37AFD" w:rsidRPr="0054541F">
          <w:rPr>
            <w:webHidden/>
          </w:rPr>
          <w:fldChar w:fldCharType="begin"/>
        </w:r>
        <w:r w:rsidR="00E37AFD" w:rsidRPr="0054541F">
          <w:rPr>
            <w:webHidden/>
          </w:rPr>
          <w:instrText xml:space="preserve"> PAGEREF _Toc139523834 \h </w:instrText>
        </w:r>
        <w:r w:rsidR="00E37AFD" w:rsidRPr="0054541F">
          <w:rPr>
            <w:webHidden/>
          </w:rPr>
        </w:r>
        <w:r w:rsidR="00E37AFD" w:rsidRPr="0054541F">
          <w:rPr>
            <w:webHidden/>
          </w:rPr>
          <w:fldChar w:fldCharType="separate"/>
        </w:r>
        <w:r w:rsidR="00053E30">
          <w:rPr>
            <w:webHidden/>
          </w:rPr>
          <w:t>17</w:t>
        </w:r>
        <w:r w:rsidR="00E37AFD" w:rsidRPr="0054541F">
          <w:rPr>
            <w:webHidden/>
          </w:rPr>
          <w:fldChar w:fldCharType="end"/>
        </w:r>
      </w:hyperlink>
    </w:p>
    <w:p w14:paraId="369C342E" w14:textId="46C6312D" w:rsidR="00E37AFD" w:rsidRPr="00E41CC9" w:rsidRDefault="00966108">
      <w:pPr>
        <w:pStyle w:val="TOC2"/>
        <w:rPr>
          <w:rFonts w:asciiTheme="minorHAnsi" w:hAnsiTheme="minorHAnsi"/>
          <w:kern w:val="2"/>
          <w:sz w:val="22"/>
          <w:lang w:val="en-US"/>
        </w:rPr>
      </w:pPr>
      <w:hyperlink w:anchor="_Toc139523835" w:history="1">
        <w:r w:rsidR="00E37AFD" w:rsidRPr="0054541F">
          <w:rPr>
            <w:rStyle w:val="Hyperlink"/>
          </w:rPr>
          <w:t>3.15</w:t>
        </w:r>
        <w:r w:rsidR="00E37AFD" w:rsidRPr="00E41CC9">
          <w:rPr>
            <w:rFonts w:asciiTheme="minorHAnsi" w:hAnsiTheme="minorHAnsi"/>
            <w:kern w:val="2"/>
            <w:sz w:val="22"/>
            <w:lang w:val="en-US"/>
          </w:rPr>
          <w:tab/>
        </w:r>
        <w:r w:rsidR="00E37AFD" w:rsidRPr="0054541F">
          <w:rPr>
            <w:rStyle w:val="Hyperlink"/>
          </w:rPr>
          <w:t>Acțiuni interregionale, transfrontaliere și transnaționale</w:t>
        </w:r>
        <w:r w:rsidR="00E37AFD" w:rsidRPr="0054541F">
          <w:rPr>
            <w:webHidden/>
          </w:rPr>
          <w:tab/>
        </w:r>
        <w:r w:rsidR="00E37AFD" w:rsidRPr="0054541F">
          <w:rPr>
            <w:webHidden/>
          </w:rPr>
          <w:fldChar w:fldCharType="begin"/>
        </w:r>
        <w:r w:rsidR="00E37AFD" w:rsidRPr="0054541F">
          <w:rPr>
            <w:webHidden/>
          </w:rPr>
          <w:instrText xml:space="preserve"> PAGEREF _Toc139523835 \h </w:instrText>
        </w:r>
        <w:r w:rsidR="00E37AFD" w:rsidRPr="0054541F">
          <w:rPr>
            <w:webHidden/>
          </w:rPr>
        </w:r>
        <w:r w:rsidR="00E37AFD" w:rsidRPr="0054541F">
          <w:rPr>
            <w:webHidden/>
          </w:rPr>
          <w:fldChar w:fldCharType="separate"/>
        </w:r>
        <w:r w:rsidR="00053E30">
          <w:rPr>
            <w:webHidden/>
          </w:rPr>
          <w:t>17</w:t>
        </w:r>
        <w:r w:rsidR="00E37AFD" w:rsidRPr="0054541F">
          <w:rPr>
            <w:webHidden/>
          </w:rPr>
          <w:fldChar w:fldCharType="end"/>
        </w:r>
      </w:hyperlink>
    </w:p>
    <w:p w14:paraId="218AA4A6" w14:textId="4CE1F03B" w:rsidR="00E37AFD" w:rsidRPr="00E41CC9" w:rsidRDefault="00966108">
      <w:pPr>
        <w:pStyle w:val="TOC2"/>
        <w:rPr>
          <w:rFonts w:asciiTheme="minorHAnsi" w:hAnsiTheme="minorHAnsi"/>
          <w:kern w:val="2"/>
          <w:sz w:val="22"/>
          <w:lang w:val="en-US"/>
        </w:rPr>
      </w:pPr>
      <w:hyperlink w:anchor="_Toc139523836" w:history="1">
        <w:r w:rsidR="00E37AFD" w:rsidRPr="0054541F">
          <w:rPr>
            <w:rStyle w:val="Hyperlink"/>
          </w:rPr>
          <w:t>3.16</w:t>
        </w:r>
        <w:r w:rsidR="00E37AFD" w:rsidRPr="00E41CC9">
          <w:rPr>
            <w:rFonts w:asciiTheme="minorHAnsi" w:hAnsiTheme="minorHAnsi"/>
            <w:kern w:val="2"/>
            <w:sz w:val="22"/>
            <w:lang w:val="en-US"/>
          </w:rPr>
          <w:tab/>
        </w:r>
        <w:r w:rsidR="00E37AFD" w:rsidRPr="0054541F">
          <w:rPr>
            <w:rStyle w:val="Hyperlink"/>
          </w:rPr>
          <w:t>Principii orizontale</w:t>
        </w:r>
        <w:r w:rsidR="00E37AFD" w:rsidRPr="0054541F">
          <w:rPr>
            <w:webHidden/>
          </w:rPr>
          <w:tab/>
        </w:r>
        <w:r w:rsidR="00E37AFD" w:rsidRPr="0054541F">
          <w:rPr>
            <w:webHidden/>
          </w:rPr>
          <w:fldChar w:fldCharType="begin"/>
        </w:r>
        <w:r w:rsidR="00E37AFD" w:rsidRPr="0054541F">
          <w:rPr>
            <w:webHidden/>
          </w:rPr>
          <w:instrText xml:space="preserve"> PAGEREF _Toc139523836 \h </w:instrText>
        </w:r>
        <w:r w:rsidR="00E37AFD" w:rsidRPr="0054541F">
          <w:rPr>
            <w:webHidden/>
          </w:rPr>
        </w:r>
        <w:r w:rsidR="00E37AFD" w:rsidRPr="0054541F">
          <w:rPr>
            <w:webHidden/>
          </w:rPr>
          <w:fldChar w:fldCharType="separate"/>
        </w:r>
        <w:r w:rsidR="00053E30">
          <w:rPr>
            <w:webHidden/>
          </w:rPr>
          <w:t>17</w:t>
        </w:r>
        <w:r w:rsidR="00E37AFD" w:rsidRPr="0054541F">
          <w:rPr>
            <w:webHidden/>
          </w:rPr>
          <w:fldChar w:fldCharType="end"/>
        </w:r>
      </w:hyperlink>
    </w:p>
    <w:p w14:paraId="5EDB4946" w14:textId="647B1B9E" w:rsidR="00E37AFD" w:rsidRPr="00E41CC9" w:rsidRDefault="00966108">
      <w:pPr>
        <w:pStyle w:val="TOC2"/>
        <w:rPr>
          <w:rFonts w:asciiTheme="minorHAnsi" w:hAnsiTheme="minorHAnsi"/>
          <w:kern w:val="2"/>
          <w:sz w:val="22"/>
          <w:lang w:val="en-US"/>
        </w:rPr>
      </w:pPr>
      <w:hyperlink w:anchor="_Toc139523837" w:history="1">
        <w:r w:rsidR="00E37AFD" w:rsidRPr="0054541F">
          <w:rPr>
            <w:rStyle w:val="Hyperlink"/>
          </w:rPr>
          <w:t>3.17</w:t>
        </w:r>
        <w:r w:rsidR="00E37AFD" w:rsidRPr="00E41CC9">
          <w:rPr>
            <w:rFonts w:asciiTheme="minorHAnsi" w:hAnsiTheme="minorHAnsi"/>
            <w:kern w:val="2"/>
            <w:sz w:val="22"/>
            <w:lang w:val="en-US"/>
          </w:rPr>
          <w:tab/>
        </w:r>
        <w:r w:rsidR="00E37AFD" w:rsidRPr="0054541F">
          <w:rPr>
            <w:rStyle w:val="Hyperlink"/>
          </w:rPr>
          <w:t>Aspecte de mediu (inclusiv aplicarea Directivei 2011/92/UE a Parlamentului European și a Consiliului). Aplicarea principiului DNSH. Imunizarea la schimbările climatice</w:t>
        </w:r>
        <w:r w:rsidR="00E37AFD" w:rsidRPr="0054541F">
          <w:rPr>
            <w:webHidden/>
          </w:rPr>
          <w:tab/>
        </w:r>
        <w:r w:rsidR="00E37AFD" w:rsidRPr="0054541F">
          <w:rPr>
            <w:webHidden/>
          </w:rPr>
          <w:fldChar w:fldCharType="begin"/>
        </w:r>
        <w:r w:rsidR="00E37AFD" w:rsidRPr="0054541F">
          <w:rPr>
            <w:webHidden/>
          </w:rPr>
          <w:instrText xml:space="preserve"> PAGEREF _Toc139523837 \h </w:instrText>
        </w:r>
        <w:r w:rsidR="00E37AFD" w:rsidRPr="0054541F">
          <w:rPr>
            <w:webHidden/>
          </w:rPr>
        </w:r>
        <w:r w:rsidR="00E37AFD" w:rsidRPr="0054541F">
          <w:rPr>
            <w:webHidden/>
          </w:rPr>
          <w:fldChar w:fldCharType="separate"/>
        </w:r>
        <w:r w:rsidR="00053E30">
          <w:rPr>
            <w:webHidden/>
          </w:rPr>
          <w:t>18</w:t>
        </w:r>
        <w:r w:rsidR="00E37AFD" w:rsidRPr="0054541F">
          <w:rPr>
            <w:webHidden/>
          </w:rPr>
          <w:fldChar w:fldCharType="end"/>
        </w:r>
      </w:hyperlink>
    </w:p>
    <w:p w14:paraId="1D96DB86" w14:textId="5509B9A2" w:rsidR="00E37AFD" w:rsidRPr="00E41CC9" w:rsidRDefault="00966108">
      <w:pPr>
        <w:pStyle w:val="TOC2"/>
        <w:rPr>
          <w:rFonts w:asciiTheme="minorHAnsi" w:hAnsiTheme="minorHAnsi"/>
          <w:kern w:val="2"/>
          <w:sz w:val="22"/>
          <w:lang w:val="en-US"/>
        </w:rPr>
      </w:pPr>
      <w:hyperlink w:anchor="_Toc139523838" w:history="1">
        <w:r w:rsidR="00E37AFD" w:rsidRPr="0054541F">
          <w:rPr>
            <w:rStyle w:val="Hyperlink"/>
          </w:rPr>
          <w:t>3.18</w:t>
        </w:r>
        <w:r w:rsidR="00E37AFD" w:rsidRPr="00E41CC9">
          <w:rPr>
            <w:rFonts w:asciiTheme="minorHAnsi" w:hAnsiTheme="minorHAnsi"/>
            <w:kern w:val="2"/>
            <w:sz w:val="22"/>
            <w:lang w:val="en-US"/>
          </w:rPr>
          <w:tab/>
        </w:r>
        <w:r w:rsidR="00E37AFD" w:rsidRPr="0054541F">
          <w:rPr>
            <w:rStyle w:val="Hyperlink"/>
          </w:rPr>
          <w:t>Caracterul durabil al proiectului</w:t>
        </w:r>
        <w:r w:rsidR="00E37AFD" w:rsidRPr="0054541F">
          <w:rPr>
            <w:webHidden/>
          </w:rPr>
          <w:tab/>
        </w:r>
        <w:r w:rsidR="00E37AFD" w:rsidRPr="0054541F">
          <w:rPr>
            <w:webHidden/>
          </w:rPr>
          <w:fldChar w:fldCharType="begin"/>
        </w:r>
        <w:r w:rsidR="00E37AFD" w:rsidRPr="0054541F">
          <w:rPr>
            <w:webHidden/>
          </w:rPr>
          <w:instrText xml:space="preserve"> PAGEREF _Toc139523838 \h </w:instrText>
        </w:r>
        <w:r w:rsidR="00E37AFD" w:rsidRPr="0054541F">
          <w:rPr>
            <w:webHidden/>
          </w:rPr>
        </w:r>
        <w:r w:rsidR="00E37AFD" w:rsidRPr="0054541F">
          <w:rPr>
            <w:webHidden/>
          </w:rPr>
          <w:fldChar w:fldCharType="separate"/>
        </w:r>
        <w:r w:rsidR="00053E30">
          <w:rPr>
            <w:webHidden/>
          </w:rPr>
          <w:t>19</w:t>
        </w:r>
        <w:r w:rsidR="00E37AFD" w:rsidRPr="0054541F">
          <w:rPr>
            <w:webHidden/>
          </w:rPr>
          <w:fldChar w:fldCharType="end"/>
        </w:r>
      </w:hyperlink>
    </w:p>
    <w:p w14:paraId="3F705608" w14:textId="77558E09" w:rsidR="00E37AFD" w:rsidRPr="00E41CC9" w:rsidRDefault="00966108">
      <w:pPr>
        <w:pStyle w:val="TOC2"/>
        <w:rPr>
          <w:rFonts w:asciiTheme="minorHAnsi" w:hAnsiTheme="minorHAnsi"/>
          <w:kern w:val="2"/>
          <w:sz w:val="22"/>
          <w:lang w:val="en-US"/>
        </w:rPr>
      </w:pPr>
      <w:hyperlink w:anchor="_Toc139523839" w:history="1">
        <w:r w:rsidR="00E37AFD" w:rsidRPr="0054541F">
          <w:rPr>
            <w:rStyle w:val="Hyperlink"/>
          </w:rPr>
          <w:t>3.19</w:t>
        </w:r>
        <w:r w:rsidR="00E37AFD" w:rsidRPr="00E41CC9">
          <w:rPr>
            <w:rFonts w:asciiTheme="minorHAnsi" w:hAnsiTheme="minorHAnsi"/>
            <w:kern w:val="2"/>
            <w:sz w:val="22"/>
            <w:lang w:val="en-US"/>
          </w:rPr>
          <w:tab/>
        </w:r>
        <w:r w:rsidR="00E37AFD" w:rsidRPr="0054541F">
          <w:rPr>
            <w:rStyle w:val="Hyperlink"/>
          </w:rPr>
          <w:t>Acțiuni menite să garanteze egalitatea de șanse, de gen, incluziunea și nediscriminarea</w:t>
        </w:r>
        <w:r w:rsidR="00E37AFD" w:rsidRPr="0054541F">
          <w:rPr>
            <w:webHidden/>
          </w:rPr>
          <w:tab/>
        </w:r>
        <w:r w:rsidR="00E37AFD" w:rsidRPr="0054541F">
          <w:rPr>
            <w:webHidden/>
          </w:rPr>
          <w:fldChar w:fldCharType="begin"/>
        </w:r>
        <w:r w:rsidR="00E37AFD" w:rsidRPr="0054541F">
          <w:rPr>
            <w:webHidden/>
          </w:rPr>
          <w:instrText xml:space="preserve"> PAGEREF _Toc139523839 \h </w:instrText>
        </w:r>
        <w:r w:rsidR="00E37AFD" w:rsidRPr="0054541F">
          <w:rPr>
            <w:webHidden/>
          </w:rPr>
        </w:r>
        <w:r w:rsidR="00E37AFD" w:rsidRPr="0054541F">
          <w:rPr>
            <w:webHidden/>
          </w:rPr>
          <w:fldChar w:fldCharType="separate"/>
        </w:r>
        <w:r w:rsidR="00053E30">
          <w:rPr>
            <w:webHidden/>
          </w:rPr>
          <w:t>19</w:t>
        </w:r>
        <w:r w:rsidR="00E37AFD" w:rsidRPr="0054541F">
          <w:rPr>
            <w:webHidden/>
          </w:rPr>
          <w:fldChar w:fldCharType="end"/>
        </w:r>
      </w:hyperlink>
    </w:p>
    <w:p w14:paraId="53A14D24" w14:textId="5AB0F331" w:rsidR="00E37AFD" w:rsidRPr="00E41CC9" w:rsidRDefault="00966108">
      <w:pPr>
        <w:pStyle w:val="TOC2"/>
        <w:rPr>
          <w:rFonts w:asciiTheme="minorHAnsi" w:hAnsiTheme="minorHAnsi"/>
          <w:kern w:val="2"/>
          <w:sz w:val="22"/>
          <w:lang w:val="en-US"/>
        </w:rPr>
      </w:pPr>
      <w:hyperlink w:anchor="_Toc139523840" w:history="1">
        <w:r w:rsidR="00E37AFD" w:rsidRPr="0054541F">
          <w:rPr>
            <w:rStyle w:val="Hyperlink"/>
          </w:rPr>
          <w:t>3.20</w:t>
        </w:r>
        <w:r w:rsidR="00E37AFD" w:rsidRPr="00E41CC9">
          <w:rPr>
            <w:rFonts w:asciiTheme="minorHAnsi" w:hAnsiTheme="minorHAnsi"/>
            <w:kern w:val="2"/>
            <w:sz w:val="22"/>
            <w:lang w:val="en-US"/>
          </w:rPr>
          <w:tab/>
        </w:r>
        <w:r w:rsidR="00E37AFD" w:rsidRPr="0054541F">
          <w:rPr>
            <w:rStyle w:val="Hyperlink"/>
          </w:rPr>
          <w:t>Teme secundare</w:t>
        </w:r>
        <w:r w:rsidR="00E37AFD" w:rsidRPr="0054541F">
          <w:rPr>
            <w:webHidden/>
          </w:rPr>
          <w:tab/>
        </w:r>
        <w:r w:rsidR="00E37AFD" w:rsidRPr="0054541F">
          <w:rPr>
            <w:webHidden/>
          </w:rPr>
          <w:fldChar w:fldCharType="begin"/>
        </w:r>
        <w:r w:rsidR="00E37AFD" w:rsidRPr="0054541F">
          <w:rPr>
            <w:webHidden/>
          </w:rPr>
          <w:instrText xml:space="preserve"> PAGEREF _Toc139523840 \h </w:instrText>
        </w:r>
        <w:r w:rsidR="00E37AFD" w:rsidRPr="0054541F">
          <w:rPr>
            <w:webHidden/>
          </w:rPr>
        </w:r>
        <w:r w:rsidR="00E37AFD" w:rsidRPr="0054541F">
          <w:rPr>
            <w:webHidden/>
          </w:rPr>
          <w:fldChar w:fldCharType="separate"/>
        </w:r>
        <w:r w:rsidR="00053E30">
          <w:rPr>
            <w:webHidden/>
          </w:rPr>
          <w:t>20</w:t>
        </w:r>
        <w:r w:rsidR="00E37AFD" w:rsidRPr="0054541F">
          <w:rPr>
            <w:webHidden/>
          </w:rPr>
          <w:fldChar w:fldCharType="end"/>
        </w:r>
      </w:hyperlink>
    </w:p>
    <w:p w14:paraId="6E194EEB" w14:textId="16CC151B" w:rsidR="00E37AFD" w:rsidRPr="00E41CC9" w:rsidRDefault="00966108">
      <w:pPr>
        <w:pStyle w:val="TOC2"/>
        <w:rPr>
          <w:rFonts w:asciiTheme="minorHAnsi" w:hAnsiTheme="minorHAnsi"/>
          <w:kern w:val="2"/>
          <w:sz w:val="22"/>
          <w:lang w:val="en-US"/>
        </w:rPr>
      </w:pPr>
      <w:hyperlink w:anchor="_Toc139523841" w:history="1">
        <w:r w:rsidR="00E37AFD" w:rsidRPr="0054541F">
          <w:rPr>
            <w:rStyle w:val="Hyperlink"/>
          </w:rPr>
          <w:t>3.21</w:t>
        </w:r>
        <w:r w:rsidR="00E37AFD" w:rsidRPr="00E41CC9">
          <w:rPr>
            <w:rFonts w:asciiTheme="minorHAnsi" w:hAnsiTheme="minorHAnsi"/>
            <w:kern w:val="2"/>
            <w:sz w:val="22"/>
            <w:lang w:val="en-US"/>
          </w:rPr>
          <w:tab/>
        </w:r>
        <w:r w:rsidR="00E37AFD" w:rsidRPr="0054541F">
          <w:rPr>
            <w:rStyle w:val="Hyperlink"/>
          </w:rPr>
          <w:t>Informarea și vizibilitatea sprijinului din fonduri</w:t>
        </w:r>
        <w:r w:rsidR="00E37AFD" w:rsidRPr="0054541F">
          <w:rPr>
            <w:webHidden/>
          </w:rPr>
          <w:tab/>
        </w:r>
        <w:r w:rsidR="00E37AFD" w:rsidRPr="0054541F">
          <w:rPr>
            <w:webHidden/>
          </w:rPr>
          <w:fldChar w:fldCharType="begin"/>
        </w:r>
        <w:r w:rsidR="00E37AFD" w:rsidRPr="0054541F">
          <w:rPr>
            <w:webHidden/>
          </w:rPr>
          <w:instrText xml:space="preserve"> PAGEREF _Toc139523841 \h </w:instrText>
        </w:r>
        <w:r w:rsidR="00E37AFD" w:rsidRPr="0054541F">
          <w:rPr>
            <w:webHidden/>
          </w:rPr>
        </w:r>
        <w:r w:rsidR="00E37AFD" w:rsidRPr="0054541F">
          <w:rPr>
            <w:webHidden/>
          </w:rPr>
          <w:fldChar w:fldCharType="separate"/>
        </w:r>
        <w:r w:rsidR="00053E30">
          <w:rPr>
            <w:webHidden/>
          </w:rPr>
          <w:t>20</w:t>
        </w:r>
        <w:r w:rsidR="00E37AFD" w:rsidRPr="0054541F">
          <w:rPr>
            <w:webHidden/>
          </w:rPr>
          <w:fldChar w:fldCharType="end"/>
        </w:r>
      </w:hyperlink>
    </w:p>
    <w:p w14:paraId="5BF57C57" w14:textId="2A897394" w:rsidR="00E37AFD" w:rsidRPr="00E41CC9" w:rsidRDefault="00966108" w:rsidP="00CD7B22">
      <w:pPr>
        <w:pStyle w:val="TOC1"/>
        <w:rPr>
          <w:rFonts w:asciiTheme="minorHAnsi" w:hAnsiTheme="minorHAnsi"/>
          <w:kern w:val="2"/>
          <w:sz w:val="22"/>
          <w:shd w:val="clear" w:color="auto" w:fill="auto"/>
          <w:lang w:val="en-US"/>
        </w:rPr>
      </w:pPr>
      <w:hyperlink w:anchor="_Toc139523842" w:history="1">
        <w:r w:rsidR="00E37AFD" w:rsidRPr="0054541F">
          <w:rPr>
            <w:rStyle w:val="Hyperlink"/>
          </w:rPr>
          <w:t>4</w:t>
        </w:r>
        <w:r w:rsidR="00E37AFD" w:rsidRPr="00E41CC9">
          <w:rPr>
            <w:rFonts w:asciiTheme="minorHAnsi" w:hAnsiTheme="minorHAnsi"/>
            <w:kern w:val="2"/>
            <w:sz w:val="22"/>
            <w:shd w:val="clear" w:color="auto" w:fill="auto"/>
            <w:lang w:val="en-US"/>
          </w:rPr>
          <w:tab/>
        </w:r>
        <w:r w:rsidR="00E37AFD" w:rsidRPr="0054541F">
          <w:rPr>
            <w:rStyle w:val="Hyperlink"/>
          </w:rPr>
          <w:t>Informații administrative despre apelul de proiecte</w:t>
        </w:r>
        <w:r w:rsidR="00E37AFD" w:rsidRPr="0054541F">
          <w:rPr>
            <w:webHidden/>
          </w:rPr>
          <w:tab/>
        </w:r>
        <w:r w:rsidR="00E37AFD" w:rsidRPr="0054541F">
          <w:rPr>
            <w:webHidden/>
          </w:rPr>
          <w:fldChar w:fldCharType="begin"/>
        </w:r>
        <w:r w:rsidR="00E37AFD" w:rsidRPr="0054541F">
          <w:rPr>
            <w:webHidden/>
          </w:rPr>
          <w:instrText xml:space="preserve"> PAGEREF _Toc139523842 \h </w:instrText>
        </w:r>
        <w:r w:rsidR="00E37AFD" w:rsidRPr="0054541F">
          <w:rPr>
            <w:webHidden/>
          </w:rPr>
        </w:r>
        <w:r w:rsidR="00E37AFD" w:rsidRPr="0054541F">
          <w:rPr>
            <w:webHidden/>
          </w:rPr>
          <w:fldChar w:fldCharType="separate"/>
        </w:r>
        <w:r w:rsidR="00053E30">
          <w:rPr>
            <w:webHidden/>
          </w:rPr>
          <w:t>21</w:t>
        </w:r>
        <w:r w:rsidR="00E37AFD" w:rsidRPr="0054541F">
          <w:rPr>
            <w:webHidden/>
          </w:rPr>
          <w:fldChar w:fldCharType="end"/>
        </w:r>
      </w:hyperlink>
    </w:p>
    <w:p w14:paraId="73AFEFE4" w14:textId="55DC8BF0" w:rsidR="00E37AFD" w:rsidRPr="00E41CC9" w:rsidRDefault="00966108">
      <w:pPr>
        <w:pStyle w:val="TOC2"/>
        <w:rPr>
          <w:rFonts w:asciiTheme="minorHAnsi" w:hAnsiTheme="minorHAnsi"/>
          <w:kern w:val="2"/>
          <w:sz w:val="22"/>
          <w:lang w:val="en-US"/>
        </w:rPr>
      </w:pPr>
      <w:hyperlink w:anchor="_Toc139523843" w:history="1">
        <w:r w:rsidR="00E37AFD" w:rsidRPr="0054541F">
          <w:rPr>
            <w:rStyle w:val="Hyperlink"/>
          </w:rPr>
          <w:t>4.1</w:t>
        </w:r>
        <w:r w:rsidR="00E37AFD" w:rsidRPr="00E41CC9">
          <w:rPr>
            <w:rFonts w:asciiTheme="minorHAnsi" w:hAnsiTheme="minorHAnsi"/>
            <w:kern w:val="2"/>
            <w:sz w:val="22"/>
            <w:lang w:val="en-US"/>
          </w:rPr>
          <w:tab/>
        </w:r>
        <w:r w:rsidR="00E37AFD" w:rsidRPr="0054541F">
          <w:rPr>
            <w:rStyle w:val="Hyperlink"/>
          </w:rPr>
          <w:t>Data deschiderii apelului de proiecte: ........</w:t>
        </w:r>
        <w:r w:rsidR="00E37AFD" w:rsidRPr="0054541F">
          <w:rPr>
            <w:webHidden/>
          </w:rPr>
          <w:tab/>
        </w:r>
        <w:r w:rsidR="00E37AFD" w:rsidRPr="0054541F">
          <w:rPr>
            <w:webHidden/>
          </w:rPr>
          <w:fldChar w:fldCharType="begin"/>
        </w:r>
        <w:r w:rsidR="00E37AFD" w:rsidRPr="0054541F">
          <w:rPr>
            <w:webHidden/>
          </w:rPr>
          <w:instrText xml:space="preserve"> PAGEREF _Toc139523843 \h </w:instrText>
        </w:r>
        <w:r w:rsidR="00E37AFD" w:rsidRPr="0054541F">
          <w:rPr>
            <w:webHidden/>
          </w:rPr>
        </w:r>
        <w:r w:rsidR="00E37AFD" w:rsidRPr="0054541F">
          <w:rPr>
            <w:webHidden/>
          </w:rPr>
          <w:fldChar w:fldCharType="separate"/>
        </w:r>
        <w:r w:rsidR="00053E30">
          <w:rPr>
            <w:webHidden/>
          </w:rPr>
          <w:t>21</w:t>
        </w:r>
        <w:r w:rsidR="00E37AFD" w:rsidRPr="0054541F">
          <w:rPr>
            <w:webHidden/>
          </w:rPr>
          <w:fldChar w:fldCharType="end"/>
        </w:r>
      </w:hyperlink>
    </w:p>
    <w:p w14:paraId="3F92F94F" w14:textId="2E191CE3" w:rsidR="00E37AFD" w:rsidRPr="00E41CC9" w:rsidRDefault="00966108">
      <w:pPr>
        <w:pStyle w:val="TOC2"/>
        <w:rPr>
          <w:rFonts w:asciiTheme="minorHAnsi" w:hAnsiTheme="minorHAnsi"/>
          <w:kern w:val="2"/>
          <w:sz w:val="22"/>
          <w:lang w:val="en-US"/>
        </w:rPr>
      </w:pPr>
      <w:hyperlink w:anchor="_Toc139523844" w:history="1">
        <w:r w:rsidR="00E37AFD" w:rsidRPr="0054541F">
          <w:rPr>
            <w:rStyle w:val="Hyperlink"/>
          </w:rPr>
          <w:t>4.2</w:t>
        </w:r>
        <w:r w:rsidR="00E37AFD" w:rsidRPr="00E41CC9">
          <w:rPr>
            <w:rFonts w:asciiTheme="minorHAnsi" w:hAnsiTheme="minorHAnsi"/>
            <w:kern w:val="2"/>
            <w:sz w:val="22"/>
            <w:lang w:val="en-US"/>
          </w:rPr>
          <w:tab/>
        </w:r>
        <w:r w:rsidR="00E37AFD" w:rsidRPr="0054541F">
          <w:rPr>
            <w:rStyle w:val="Hyperlink"/>
          </w:rPr>
          <w:t>Perioada de pregătire a proiectelor</w:t>
        </w:r>
        <w:r w:rsidR="00E37AFD" w:rsidRPr="0054541F">
          <w:rPr>
            <w:webHidden/>
          </w:rPr>
          <w:tab/>
        </w:r>
        <w:r w:rsidR="00E37AFD" w:rsidRPr="0054541F">
          <w:rPr>
            <w:webHidden/>
          </w:rPr>
          <w:fldChar w:fldCharType="begin"/>
        </w:r>
        <w:r w:rsidR="00E37AFD" w:rsidRPr="0054541F">
          <w:rPr>
            <w:webHidden/>
          </w:rPr>
          <w:instrText xml:space="preserve"> PAGEREF _Toc139523844 \h </w:instrText>
        </w:r>
        <w:r w:rsidR="00E37AFD" w:rsidRPr="0054541F">
          <w:rPr>
            <w:webHidden/>
          </w:rPr>
        </w:r>
        <w:r w:rsidR="00E37AFD" w:rsidRPr="0054541F">
          <w:rPr>
            <w:webHidden/>
          </w:rPr>
          <w:fldChar w:fldCharType="separate"/>
        </w:r>
        <w:r w:rsidR="00053E30">
          <w:rPr>
            <w:webHidden/>
          </w:rPr>
          <w:t>21</w:t>
        </w:r>
        <w:r w:rsidR="00E37AFD" w:rsidRPr="0054541F">
          <w:rPr>
            <w:webHidden/>
          </w:rPr>
          <w:fldChar w:fldCharType="end"/>
        </w:r>
      </w:hyperlink>
    </w:p>
    <w:p w14:paraId="047332BB" w14:textId="0D203EE9" w:rsidR="00E37AFD" w:rsidRPr="00E41CC9" w:rsidRDefault="00966108">
      <w:pPr>
        <w:pStyle w:val="TOC2"/>
        <w:rPr>
          <w:rFonts w:asciiTheme="minorHAnsi" w:hAnsiTheme="minorHAnsi"/>
          <w:kern w:val="2"/>
          <w:sz w:val="22"/>
          <w:lang w:val="en-US"/>
        </w:rPr>
      </w:pPr>
      <w:hyperlink w:anchor="_Toc139523845" w:history="1">
        <w:r w:rsidR="00E37AFD" w:rsidRPr="0054541F">
          <w:rPr>
            <w:rStyle w:val="Hyperlink"/>
          </w:rPr>
          <w:t>4.3</w:t>
        </w:r>
        <w:r w:rsidR="00E37AFD" w:rsidRPr="00E41CC9">
          <w:rPr>
            <w:rFonts w:asciiTheme="minorHAnsi" w:hAnsiTheme="minorHAnsi"/>
            <w:kern w:val="2"/>
            <w:sz w:val="22"/>
            <w:lang w:val="en-US"/>
          </w:rPr>
          <w:tab/>
        </w:r>
        <w:r w:rsidR="00E37AFD" w:rsidRPr="0054541F">
          <w:rPr>
            <w:rStyle w:val="Hyperlink"/>
          </w:rPr>
          <w:t>Perioada de depunere a proiectelor</w:t>
        </w:r>
        <w:r w:rsidR="00E37AFD" w:rsidRPr="0054541F">
          <w:rPr>
            <w:webHidden/>
          </w:rPr>
          <w:tab/>
        </w:r>
        <w:r w:rsidR="00E37AFD" w:rsidRPr="0054541F">
          <w:rPr>
            <w:webHidden/>
          </w:rPr>
          <w:fldChar w:fldCharType="begin"/>
        </w:r>
        <w:r w:rsidR="00E37AFD" w:rsidRPr="0054541F">
          <w:rPr>
            <w:webHidden/>
          </w:rPr>
          <w:instrText xml:space="preserve"> PAGEREF _Toc139523845 \h </w:instrText>
        </w:r>
        <w:r w:rsidR="00E37AFD" w:rsidRPr="0054541F">
          <w:rPr>
            <w:webHidden/>
          </w:rPr>
        </w:r>
        <w:r w:rsidR="00E37AFD" w:rsidRPr="0054541F">
          <w:rPr>
            <w:webHidden/>
          </w:rPr>
          <w:fldChar w:fldCharType="separate"/>
        </w:r>
        <w:r w:rsidR="00053E30">
          <w:rPr>
            <w:webHidden/>
          </w:rPr>
          <w:t>21</w:t>
        </w:r>
        <w:r w:rsidR="00E37AFD" w:rsidRPr="0054541F">
          <w:rPr>
            <w:webHidden/>
          </w:rPr>
          <w:fldChar w:fldCharType="end"/>
        </w:r>
      </w:hyperlink>
    </w:p>
    <w:p w14:paraId="526DDA0B" w14:textId="6CD134F2" w:rsidR="00E37AFD" w:rsidRPr="00E41CC9" w:rsidRDefault="00966108">
      <w:pPr>
        <w:pStyle w:val="TOC2"/>
        <w:rPr>
          <w:rFonts w:asciiTheme="minorHAnsi" w:hAnsiTheme="minorHAnsi"/>
          <w:kern w:val="2"/>
          <w:sz w:val="22"/>
          <w:lang w:val="en-US"/>
        </w:rPr>
      </w:pPr>
      <w:hyperlink w:anchor="_Toc139523846" w:history="1">
        <w:r w:rsidR="00E37AFD" w:rsidRPr="0054541F">
          <w:rPr>
            <w:rStyle w:val="Hyperlink"/>
          </w:rPr>
          <w:t>4.4</w:t>
        </w:r>
        <w:r w:rsidR="00E37AFD" w:rsidRPr="00E41CC9">
          <w:rPr>
            <w:rFonts w:asciiTheme="minorHAnsi" w:hAnsiTheme="minorHAnsi"/>
            <w:kern w:val="2"/>
            <w:sz w:val="22"/>
            <w:lang w:val="en-US"/>
          </w:rPr>
          <w:tab/>
        </w:r>
        <w:r w:rsidR="00E37AFD" w:rsidRPr="0054541F">
          <w:rPr>
            <w:rStyle w:val="Hyperlink"/>
          </w:rPr>
          <w:t>Modalitatea de depunere a proiectelor</w:t>
        </w:r>
        <w:r w:rsidR="00E37AFD" w:rsidRPr="0054541F">
          <w:rPr>
            <w:webHidden/>
          </w:rPr>
          <w:tab/>
        </w:r>
        <w:r w:rsidR="00E37AFD" w:rsidRPr="0054541F">
          <w:rPr>
            <w:webHidden/>
          </w:rPr>
          <w:fldChar w:fldCharType="begin"/>
        </w:r>
        <w:r w:rsidR="00E37AFD" w:rsidRPr="0054541F">
          <w:rPr>
            <w:webHidden/>
          </w:rPr>
          <w:instrText xml:space="preserve"> PAGEREF _Toc139523846 \h </w:instrText>
        </w:r>
        <w:r w:rsidR="00E37AFD" w:rsidRPr="0054541F">
          <w:rPr>
            <w:webHidden/>
          </w:rPr>
        </w:r>
        <w:r w:rsidR="00E37AFD" w:rsidRPr="0054541F">
          <w:rPr>
            <w:webHidden/>
          </w:rPr>
          <w:fldChar w:fldCharType="separate"/>
        </w:r>
        <w:r w:rsidR="00053E30">
          <w:rPr>
            <w:webHidden/>
          </w:rPr>
          <w:t>21</w:t>
        </w:r>
        <w:r w:rsidR="00E37AFD" w:rsidRPr="0054541F">
          <w:rPr>
            <w:webHidden/>
          </w:rPr>
          <w:fldChar w:fldCharType="end"/>
        </w:r>
      </w:hyperlink>
    </w:p>
    <w:p w14:paraId="5B52B4FB" w14:textId="7A226ABF" w:rsidR="00E37AFD" w:rsidRPr="00E41CC9" w:rsidRDefault="00966108" w:rsidP="00CD7B22">
      <w:pPr>
        <w:pStyle w:val="TOC1"/>
        <w:rPr>
          <w:rFonts w:asciiTheme="minorHAnsi" w:hAnsiTheme="minorHAnsi"/>
          <w:kern w:val="2"/>
          <w:sz w:val="22"/>
          <w:shd w:val="clear" w:color="auto" w:fill="auto"/>
          <w:lang w:val="en-US"/>
        </w:rPr>
      </w:pPr>
      <w:hyperlink w:anchor="_Toc139523847" w:history="1">
        <w:r w:rsidR="00E37AFD" w:rsidRPr="0054541F">
          <w:rPr>
            <w:rStyle w:val="Hyperlink"/>
          </w:rPr>
          <w:t>5</w:t>
        </w:r>
        <w:r w:rsidR="00E37AFD" w:rsidRPr="00E41CC9">
          <w:rPr>
            <w:rFonts w:asciiTheme="minorHAnsi" w:hAnsiTheme="minorHAnsi"/>
            <w:kern w:val="2"/>
            <w:sz w:val="22"/>
            <w:shd w:val="clear" w:color="auto" w:fill="auto"/>
            <w:lang w:val="en-US"/>
          </w:rPr>
          <w:tab/>
        </w:r>
        <w:r w:rsidR="00E37AFD" w:rsidRPr="0054541F">
          <w:rPr>
            <w:rStyle w:val="Hyperlink"/>
          </w:rPr>
          <w:t>Condiții de</w:t>
        </w:r>
        <w:r w:rsidR="00C52573">
          <w:rPr>
            <w:rStyle w:val="Hyperlink"/>
          </w:rPr>
          <w:t xml:space="preserve"> </w:t>
        </w:r>
        <w:r w:rsidR="00E37AFD" w:rsidRPr="0054541F">
          <w:rPr>
            <w:rStyle w:val="Hyperlink"/>
          </w:rPr>
          <w:t>eligibilitate</w:t>
        </w:r>
        <w:r w:rsidR="00E37AFD" w:rsidRPr="0054541F">
          <w:rPr>
            <w:webHidden/>
          </w:rPr>
          <w:tab/>
        </w:r>
        <w:r w:rsidR="00E37AFD" w:rsidRPr="0054541F">
          <w:rPr>
            <w:webHidden/>
          </w:rPr>
          <w:fldChar w:fldCharType="begin"/>
        </w:r>
        <w:r w:rsidR="00E37AFD" w:rsidRPr="0054541F">
          <w:rPr>
            <w:webHidden/>
          </w:rPr>
          <w:instrText xml:space="preserve"> PAGEREF _Toc139523847 \h </w:instrText>
        </w:r>
        <w:r w:rsidR="00E37AFD" w:rsidRPr="0054541F">
          <w:rPr>
            <w:webHidden/>
          </w:rPr>
        </w:r>
        <w:r w:rsidR="00E37AFD" w:rsidRPr="0054541F">
          <w:rPr>
            <w:webHidden/>
          </w:rPr>
          <w:fldChar w:fldCharType="separate"/>
        </w:r>
        <w:r w:rsidR="00053E30">
          <w:rPr>
            <w:webHidden/>
          </w:rPr>
          <w:t>23</w:t>
        </w:r>
        <w:r w:rsidR="00E37AFD" w:rsidRPr="0054541F">
          <w:rPr>
            <w:webHidden/>
          </w:rPr>
          <w:fldChar w:fldCharType="end"/>
        </w:r>
      </w:hyperlink>
    </w:p>
    <w:p w14:paraId="0EF5EAFC" w14:textId="0B5701D8" w:rsidR="00E37AFD" w:rsidRPr="00E41CC9" w:rsidRDefault="00966108">
      <w:pPr>
        <w:pStyle w:val="TOC2"/>
        <w:rPr>
          <w:rFonts w:asciiTheme="minorHAnsi" w:hAnsiTheme="minorHAnsi"/>
          <w:kern w:val="2"/>
          <w:sz w:val="22"/>
          <w:lang w:val="en-US"/>
        </w:rPr>
      </w:pPr>
      <w:hyperlink w:anchor="_Toc139523848" w:history="1">
        <w:r w:rsidR="00E37AFD" w:rsidRPr="0054541F">
          <w:rPr>
            <w:rStyle w:val="Hyperlink"/>
          </w:rPr>
          <w:t>5.1</w:t>
        </w:r>
        <w:r w:rsidR="00E37AFD" w:rsidRPr="00E41CC9">
          <w:rPr>
            <w:rFonts w:asciiTheme="minorHAnsi" w:hAnsiTheme="minorHAnsi"/>
            <w:kern w:val="2"/>
            <w:sz w:val="22"/>
            <w:lang w:val="en-US"/>
          </w:rPr>
          <w:tab/>
        </w:r>
        <w:r w:rsidR="00E37AFD" w:rsidRPr="0054541F">
          <w:rPr>
            <w:rStyle w:val="Hyperlink"/>
          </w:rPr>
          <w:t>Eligibilitatea solicitanților și partenerilor</w:t>
        </w:r>
        <w:r w:rsidR="00E37AFD" w:rsidRPr="0054541F">
          <w:rPr>
            <w:webHidden/>
          </w:rPr>
          <w:tab/>
        </w:r>
        <w:r w:rsidR="00E37AFD" w:rsidRPr="0054541F">
          <w:rPr>
            <w:webHidden/>
          </w:rPr>
          <w:fldChar w:fldCharType="begin"/>
        </w:r>
        <w:r w:rsidR="00E37AFD" w:rsidRPr="0054541F">
          <w:rPr>
            <w:webHidden/>
          </w:rPr>
          <w:instrText xml:space="preserve"> PAGEREF _Toc139523848 \h </w:instrText>
        </w:r>
        <w:r w:rsidR="00E37AFD" w:rsidRPr="0054541F">
          <w:rPr>
            <w:webHidden/>
          </w:rPr>
        </w:r>
        <w:r w:rsidR="00E37AFD" w:rsidRPr="0054541F">
          <w:rPr>
            <w:webHidden/>
          </w:rPr>
          <w:fldChar w:fldCharType="separate"/>
        </w:r>
        <w:r w:rsidR="00053E30">
          <w:rPr>
            <w:webHidden/>
          </w:rPr>
          <w:t>23</w:t>
        </w:r>
        <w:r w:rsidR="00E37AFD" w:rsidRPr="0054541F">
          <w:rPr>
            <w:webHidden/>
          </w:rPr>
          <w:fldChar w:fldCharType="end"/>
        </w:r>
      </w:hyperlink>
    </w:p>
    <w:p w14:paraId="0B448B4F" w14:textId="0C513508" w:rsidR="00E37AFD" w:rsidRPr="00E41CC9" w:rsidRDefault="00966108">
      <w:pPr>
        <w:pStyle w:val="TOC2"/>
        <w:rPr>
          <w:rFonts w:asciiTheme="minorHAnsi" w:hAnsiTheme="minorHAnsi"/>
          <w:kern w:val="2"/>
          <w:sz w:val="22"/>
          <w:lang w:val="en-US"/>
        </w:rPr>
      </w:pPr>
      <w:hyperlink w:anchor="_Toc139523849" w:history="1">
        <w:r w:rsidR="00E37AFD" w:rsidRPr="0054541F">
          <w:rPr>
            <w:rStyle w:val="Hyperlink"/>
          </w:rPr>
          <w:t>5.2</w:t>
        </w:r>
        <w:r w:rsidR="00E37AFD" w:rsidRPr="00E41CC9">
          <w:rPr>
            <w:rFonts w:asciiTheme="minorHAnsi" w:hAnsiTheme="minorHAnsi"/>
            <w:kern w:val="2"/>
            <w:sz w:val="22"/>
            <w:lang w:val="en-US"/>
          </w:rPr>
          <w:tab/>
        </w:r>
        <w:r w:rsidR="00E37AFD" w:rsidRPr="0054541F">
          <w:rPr>
            <w:rStyle w:val="Hyperlink"/>
          </w:rPr>
          <w:t>Eligibilitatea activităților</w:t>
        </w:r>
        <w:r w:rsidR="00E37AFD" w:rsidRPr="0054541F">
          <w:rPr>
            <w:webHidden/>
          </w:rPr>
          <w:tab/>
        </w:r>
        <w:r w:rsidR="00E37AFD" w:rsidRPr="0054541F">
          <w:rPr>
            <w:webHidden/>
          </w:rPr>
          <w:fldChar w:fldCharType="begin"/>
        </w:r>
        <w:r w:rsidR="00E37AFD" w:rsidRPr="0054541F">
          <w:rPr>
            <w:webHidden/>
          </w:rPr>
          <w:instrText xml:space="preserve"> PAGEREF _Toc139523849 \h </w:instrText>
        </w:r>
        <w:r w:rsidR="00E37AFD" w:rsidRPr="0054541F">
          <w:rPr>
            <w:webHidden/>
          </w:rPr>
        </w:r>
        <w:r w:rsidR="00E37AFD" w:rsidRPr="0054541F">
          <w:rPr>
            <w:webHidden/>
          </w:rPr>
          <w:fldChar w:fldCharType="separate"/>
        </w:r>
        <w:r w:rsidR="00053E30">
          <w:rPr>
            <w:webHidden/>
          </w:rPr>
          <w:t>26</w:t>
        </w:r>
        <w:r w:rsidR="00E37AFD" w:rsidRPr="0054541F">
          <w:rPr>
            <w:webHidden/>
          </w:rPr>
          <w:fldChar w:fldCharType="end"/>
        </w:r>
      </w:hyperlink>
    </w:p>
    <w:p w14:paraId="5FA10D4B" w14:textId="29359787" w:rsidR="00E37AFD" w:rsidRPr="00E41CC9" w:rsidRDefault="00966108">
      <w:pPr>
        <w:pStyle w:val="TOC2"/>
        <w:rPr>
          <w:rFonts w:asciiTheme="minorHAnsi" w:hAnsiTheme="minorHAnsi"/>
          <w:kern w:val="2"/>
          <w:sz w:val="22"/>
          <w:lang w:val="en-US"/>
        </w:rPr>
      </w:pPr>
      <w:hyperlink w:anchor="_Toc139523850" w:history="1">
        <w:r w:rsidR="00E37AFD" w:rsidRPr="0054541F">
          <w:rPr>
            <w:rStyle w:val="Hyperlink"/>
          </w:rPr>
          <w:t>5.3</w:t>
        </w:r>
        <w:r w:rsidR="00E37AFD" w:rsidRPr="00E41CC9">
          <w:rPr>
            <w:rFonts w:asciiTheme="minorHAnsi" w:hAnsiTheme="minorHAnsi"/>
            <w:kern w:val="2"/>
            <w:sz w:val="22"/>
            <w:lang w:val="en-US"/>
          </w:rPr>
          <w:tab/>
        </w:r>
        <w:r w:rsidR="00E37AFD" w:rsidRPr="0054541F">
          <w:rPr>
            <w:rStyle w:val="Hyperlink"/>
          </w:rPr>
          <w:t>Eligibilitatea cheltuielilor</w:t>
        </w:r>
        <w:r w:rsidR="00E37AFD" w:rsidRPr="0054541F">
          <w:rPr>
            <w:webHidden/>
          </w:rPr>
          <w:tab/>
        </w:r>
        <w:r w:rsidR="00E37AFD" w:rsidRPr="0054541F">
          <w:rPr>
            <w:webHidden/>
          </w:rPr>
          <w:fldChar w:fldCharType="begin"/>
        </w:r>
        <w:r w:rsidR="00E37AFD" w:rsidRPr="0054541F">
          <w:rPr>
            <w:webHidden/>
          </w:rPr>
          <w:instrText xml:space="preserve"> PAGEREF _Toc139523850 \h </w:instrText>
        </w:r>
        <w:r w:rsidR="00E37AFD" w:rsidRPr="0054541F">
          <w:rPr>
            <w:webHidden/>
          </w:rPr>
        </w:r>
        <w:r w:rsidR="00E37AFD" w:rsidRPr="0054541F">
          <w:rPr>
            <w:webHidden/>
          </w:rPr>
          <w:fldChar w:fldCharType="separate"/>
        </w:r>
        <w:r w:rsidR="00053E30">
          <w:rPr>
            <w:webHidden/>
          </w:rPr>
          <w:t>30</w:t>
        </w:r>
        <w:r w:rsidR="00E37AFD" w:rsidRPr="0054541F">
          <w:rPr>
            <w:webHidden/>
          </w:rPr>
          <w:fldChar w:fldCharType="end"/>
        </w:r>
      </w:hyperlink>
    </w:p>
    <w:p w14:paraId="4087EDE8" w14:textId="6FE54EDF" w:rsidR="00E37AFD" w:rsidRPr="00E41CC9" w:rsidRDefault="00966108">
      <w:pPr>
        <w:pStyle w:val="TOC2"/>
        <w:rPr>
          <w:rFonts w:asciiTheme="minorHAnsi" w:hAnsiTheme="minorHAnsi"/>
          <w:kern w:val="2"/>
          <w:sz w:val="22"/>
          <w:lang w:val="en-US"/>
        </w:rPr>
      </w:pPr>
      <w:hyperlink w:anchor="_Toc139523851" w:history="1">
        <w:r w:rsidR="00E37AFD" w:rsidRPr="0054541F">
          <w:rPr>
            <w:rStyle w:val="Hyperlink"/>
          </w:rPr>
          <w:t>5.4</w:t>
        </w:r>
        <w:r w:rsidR="00E37AFD" w:rsidRPr="00E41CC9">
          <w:rPr>
            <w:rFonts w:asciiTheme="minorHAnsi" w:hAnsiTheme="minorHAnsi"/>
            <w:kern w:val="2"/>
            <w:sz w:val="22"/>
            <w:lang w:val="en-US"/>
          </w:rPr>
          <w:tab/>
        </w:r>
        <w:r w:rsidR="00E37AFD" w:rsidRPr="0054541F">
          <w:rPr>
            <w:rStyle w:val="Hyperlink"/>
          </w:rPr>
          <w:t>Valoarea minimă și maximă eligibilă/nerambursabilă a unui proiect</w:t>
        </w:r>
        <w:r w:rsidR="00E37AFD" w:rsidRPr="0054541F">
          <w:rPr>
            <w:webHidden/>
          </w:rPr>
          <w:tab/>
        </w:r>
        <w:r w:rsidR="00E37AFD" w:rsidRPr="0054541F">
          <w:rPr>
            <w:webHidden/>
          </w:rPr>
          <w:fldChar w:fldCharType="begin"/>
        </w:r>
        <w:r w:rsidR="00E37AFD" w:rsidRPr="0054541F">
          <w:rPr>
            <w:webHidden/>
          </w:rPr>
          <w:instrText xml:space="preserve"> PAGEREF _Toc139523851 \h </w:instrText>
        </w:r>
        <w:r w:rsidR="00E37AFD" w:rsidRPr="0054541F">
          <w:rPr>
            <w:webHidden/>
          </w:rPr>
        </w:r>
        <w:r w:rsidR="00E37AFD" w:rsidRPr="0054541F">
          <w:rPr>
            <w:webHidden/>
          </w:rPr>
          <w:fldChar w:fldCharType="separate"/>
        </w:r>
        <w:r w:rsidR="00053E30">
          <w:rPr>
            <w:webHidden/>
          </w:rPr>
          <w:t>34</w:t>
        </w:r>
        <w:r w:rsidR="00E37AFD" w:rsidRPr="0054541F">
          <w:rPr>
            <w:webHidden/>
          </w:rPr>
          <w:fldChar w:fldCharType="end"/>
        </w:r>
      </w:hyperlink>
    </w:p>
    <w:p w14:paraId="39BEBA31" w14:textId="3443A5DF" w:rsidR="00E37AFD" w:rsidRPr="00E41CC9" w:rsidRDefault="00966108">
      <w:pPr>
        <w:pStyle w:val="TOC2"/>
        <w:rPr>
          <w:rFonts w:asciiTheme="minorHAnsi" w:hAnsiTheme="minorHAnsi"/>
          <w:kern w:val="2"/>
          <w:sz w:val="22"/>
          <w:lang w:val="en-US"/>
        </w:rPr>
      </w:pPr>
      <w:hyperlink w:anchor="_Toc139523852" w:history="1">
        <w:r w:rsidR="00E37AFD" w:rsidRPr="0054541F">
          <w:rPr>
            <w:rStyle w:val="Hyperlink"/>
          </w:rPr>
          <w:t>5.5</w:t>
        </w:r>
        <w:r w:rsidR="00E37AFD" w:rsidRPr="00E41CC9">
          <w:rPr>
            <w:rFonts w:asciiTheme="minorHAnsi" w:hAnsiTheme="minorHAnsi"/>
            <w:kern w:val="2"/>
            <w:sz w:val="22"/>
            <w:lang w:val="en-US"/>
          </w:rPr>
          <w:tab/>
        </w:r>
        <w:r w:rsidR="00E37AFD" w:rsidRPr="0054541F">
          <w:rPr>
            <w:rStyle w:val="Hyperlink"/>
          </w:rPr>
          <w:t>Cuantumul cofinanțării acordate</w:t>
        </w:r>
        <w:r w:rsidR="00E37AFD" w:rsidRPr="0054541F">
          <w:rPr>
            <w:webHidden/>
          </w:rPr>
          <w:tab/>
        </w:r>
        <w:r w:rsidR="00E37AFD" w:rsidRPr="0054541F">
          <w:rPr>
            <w:webHidden/>
          </w:rPr>
          <w:fldChar w:fldCharType="begin"/>
        </w:r>
        <w:r w:rsidR="00E37AFD" w:rsidRPr="0054541F">
          <w:rPr>
            <w:webHidden/>
          </w:rPr>
          <w:instrText xml:space="preserve"> PAGEREF _Toc139523852 \h </w:instrText>
        </w:r>
        <w:r w:rsidR="00E37AFD" w:rsidRPr="0054541F">
          <w:rPr>
            <w:webHidden/>
          </w:rPr>
        </w:r>
        <w:r w:rsidR="00E37AFD" w:rsidRPr="0054541F">
          <w:rPr>
            <w:webHidden/>
          </w:rPr>
          <w:fldChar w:fldCharType="separate"/>
        </w:r>
        <w:r w:rsidR="00053E30">
          <w:rPr>
            <w:webHidden/>
          </w:rPr>
          <w:t>35</w:t>
        </w:r>
        <w:r w:rsidR="00E37AFD" w:rsidRPr="0054541F">
          <w:rPr>
            <w:webHidden/>
          </w:rPr>
          <w:fldChar w:fldCharType="end"/>
        </w:r>
      </w:hyperlink>
    </w:p>
    <w:p w14:paraId="64F9CCA1" w14:textId="6DA2E222" w:rsidR="00E37AFD" w:rsidRPr="00E41CC9" w:rsidRDefault="00966108">
      <w:pPr>
        <w:pStyle w:val="TOC2"/>
        <w:rPr>
          <w:rFonts w:asciiTheme="minorHAnsi" w:hAnsiTheme="minorHAnsi"/>
          <w:kern w:val="2"/>
          <w:sz w:val="22"/>
          <w:lang w:val="en-US"/>
        </w:rPr>
      </w:pPr>
      <w:hyperlink w:anchor="_Toc139523853" w:history="1">
        <w:r w:rsidR="00E37AFD" w:rsidRPr="0054541F">
          <w:rPr>
            <w:rStyle w:val="Hyperlink"/>
          </w:rPr>
          <w:t>5.6</w:t>
        </w:r>
        <w:r w:rsidR="00E37AFD" w:rsidRPr="00E41CC9">
          <w:rPr>
            <w:rFonts w:asciiTheme="minorHAnsi" w:hAnsiTheme="minorHAnsi"/>
            <w:kern w:val="2"/>
            <w:sz w:val="22"/>
            <w:lang w:val="en-US"/>
          </w:rPr>
          <w:tab/>
        </w:r>
        <w:r w:rsidR="00E37AFD" w:rsidRPr="0054541F">
          <w:rPr>
            <w:rStyle w:val="Hyperlink"/>
          </w:rPr>
          <w:t>Durata proiectului</w:t>
        </w:r>
        <w:r w:rsidR="00E37AFD" w:rsidRPr="0054541F">
          <w:rPr>
            <w:webHidden/>
          </w:rPr>
          <w:tab/>
        </w:r>
        <w:r w:rsidR="00E37AFD" w:rsidRPr="0054541F">
          <w:rPr>
            <w:webHidden/>
          </w:rPr>
          <w:fldChar w:fldCharType="begin"/>
        </w:r>
        <w:r w:rsidR="00E37AFD" w:rsidRPr="0054541F">
          <w:rPr>
            <w:webHidden/>
          </w:rPr>
          <w:instrText xml:space="preserve"> PAGEREF _Toc139523853 \h </w:instrText>
        </w:r>
        <w:r w:rsidR="00E37AFD" w:rsidRPr="0054541F">
          <w:rPr>
            <w:webHidden/>
          </w:rPr>
        </w:r>
        <w:r w:rsidR="00E37AFD" w:rsidRPr="0054541F">
          <w:rPr>
            <w:webHidden/>
          </w:rPr>
          <w:fldChar w:fldCharType="separate"/>
        </w:r>
        <w:r w:rsidR="00053E30">
          <w:rPr>
            <w:webHidden/>
          </w:rPr>
          <w:t>35</w:t>
        </w:r>
        <w:r w:rsidR="00E37AFD" w:rsidRPr="0054541F">
          <w:rPr>
            <w:webHidden/>
          </w:rPr>
          <w:fldChar w:fldCharType="end"/>
        </w:r>
      </w:hyperlink>
    </w:p>
    <w:p w14:paraId="5E2C2CBB" w14:textId="1153422B" w:rsidR="00E37AFD" w:rsidRPr="00E41CC9" w:rsidRDefault="00966108">
      <w:pPr>
        <w:pStyle w:val="TOC2"/>
        <w:rPr>
          <w:rFonts w:asciiTheme="minorHAnsi" w:hAnsiTheme="minorHAnsi"/>
          <w:kern w:val="2"/>
          <w:sz w:val="22"/>
          <w:lang w:val="en-US"/>
        </w:rPr>
      </w:pPr>
      <w:hyperlink w:anchor="_Toc139523854" w:history="1">
        <w:r w:rsidR="00E37AFD" w:rsidRPr="0054541F">
          <w:rPr>
            <w:rStyle w:val="Hyperlink"/>
          </w:rPr>
          <w:t>5.7</w:t>
        </w:r>
        <w:r w:rsidR="00E37AFD" w:rsidRPr="00E41CC9">
          <w:rPr>
            <w:rFonts w:asciiTheme="minorHAnsi" w:hAnsiTheme="minorHAnsi"/>
            <w:kern w:val="2"/>
            <w:sz w:val="22"/>
            <w:lang w:val="en-US"/>
          </w:rPr>
          <w:tab/>
        </w:r>
        <w:r w:rsidR="00E37AFD" w:rsidRPr="0054541F">
          <w:rPr>
            <w:rStyle w:val="Hyperlink"/>
          </w:rPr>
          <w:t>Alte cerințe de eligibilitate a proiectului</w:t>
        </w:r>
        <w:r w:rsidR="00E37AFD" w:rsidRPr="0054541F">
          <w:rPr>
            <w:webHidden/>
          </w:rPr>
          <w:tab/>
        </w:r>
        <w:r w:rsidR="00E37AFD" w:rsidRPr="0054541F">
          <w:rPr>
            <w:webHidden/>
          </w:rPr>
          <w:fldChar w:fldCharType="begin"/>
        </w:r>
        <w:r w:rsidR="00E37AFD" w:rsidRPr="0054541F">
          <w:rPr>
            <w:webHidden/>
          </w:rPr>
          <w:instrText xml:space="preserve"> PAGEREF _Toc139523854 \h </w:instrText>
        </w:r>
        <w:r w:rsidR="00E37AFD" w:rsidRPr="0054541F">
          <w:rPr>
            <w:webHidden/>
          </w:rPr>
        </w:r>
        <w:r w:rsidR="00E37AFD" w:rsidRPr="0054541F">
          <w:rPr>
            <w:webHidden/>
          </w:rPr>
          <w:fldChar w:fldCharType="separate"/>
        </w:r>
        <w:r w:rsidR="00053E30">
          <w:rPr>
            <w:webHidden/>
          </w:rPr>
          <w:t>35</w:t>
        </w:r>
        <w:r w:rsidR="00E37AFD" w:rsidRPr="0054541F">
          <w:rPr>
            <w:webHidden/>
          </w:rPr>
          <w:fldChar w:fldCharType="end"/>
        </w:r>
      </w:hyperlink>
    </w:p>
    <w:p w14:paraId="5FBCDF84" w14:textId="1C6A47EA" w:rsidR="00E37AFD" w:rsidRPr="00E41CC9" w:rsidRDefault="00966108" w:rsidP="00CD7B22">
      <w:pPr>
        <w:pStyle w:val="TOC1"/>
        <w:rPr>
          <w:rFonts w:asciiTheme="minorHAnsi" w:hAnsiTheme="minorHAnsi"/>
          <w:kern w:val="2"/>
          <w:sz w:val="22"/>
          <w:shd w:val="clear" w:color="auto" w:fill="auto"/>
          <w:lang w:val="en-US"/>
        </w:rPr>
      </w:pPr>
      <w:hyperlink w:anchor="_Toc139523855" w:history="1">
        <w:r w:rsidR="00E37AFD" w:rsidRPr="0054541F">
          <w:rPr>
            <w:rStyle w:val="Hyperlink"/>
          </w:rPr>
          <w:t>6</w:t>
        </w:r>
        <w:r w:rsidR="00E37AFD" w:rsidRPr="00E41CC9">
          <w:rPr>
            <w:rFonts w:asciiTheme="minorHAnsi" w:hAnsiTheme="minorHAnsi"/>
            <w:kern w:val="2"/>
            <w:sz w:val="22"/>
            <w:shd w:val="clear" w:color="auto" w:fill="auto"/>
            <w:lang w:val="en-US"/>
          </w:rPr>
          <w:tab/>
        </w:r>
        <w:r w:rsidR="00E37AFD" w:rsidRPr="0054541F">
          <w:rPr>
            <w:rStyle w:val="Hyperlink"/>
          </w:rPr>
          <w:t>Indicatori de etapă</w:t>
        </w:r>
        <w:r w:rsidR="00E37AFD" w:rsidRPr="0054541F">
          <w:rPr>
            <w:webHidden/>
          </w:rPr>
          <w:tab/>
        </w:r>
        <w:r w:rsidR="00E37AFD" w:rsidRPr="0054541F">
          <w:rPr>
            <w:webHidden/>
          </w:rPr>
          <w:fldChar w:fldCharType="begin"/>
        </w:r>
        <w:r w:rsidR="00E37AFD" w:rsidRPr="0054541F">
          <w:rPr>
            <w:webHidden/>
          </w:rPr>
          <w:instrText xml:space="preserve"> PAGEREF _Toc139523855 \h </w:instrText>
        </w:r>
        <w:r w:rsidR="00E37AFD" w:rsidRPr="0054541F">
          <w:rPr>
            <w:webHidden/>
          </w:rPr>
        </w:r>
        <w:r w:rsidR="00E37AFD" w:rsidRPr="0054541F">
          <w:rPr>
            <w:webHidden/>
          </w:rPr>
          <w:fldChar w:fldCharType="separate"/>
        </w:r>
        <w:r w:rsidR="00053E30">
          <w:rPr>
            <w:webHidden/>
          </w:rPr>
          <w:t>37</w:t>
        </w:r>
        <w:r w:rsidR="00E37AFD" w:rsidRPr="0054541F">
          <w:rPr>
            <w:webHidden/>
          </w:rPr>
          <w:fldChar w:fldCharType="end"/>
        </w:r>
      </w:hyperlink>
    </w:p>
    <w:p w14:paraId="6BD7C622" w14:textId="54B893D3" w:rsidR="00E37AFD" w:rsidRPr="00E41CC9" w:rsidRDefault="00966108" w:rsidP="00CD7B22">
      <w:pPr>
        <w:pStyle w:val="TOC1"/>
        <w:rPr>
          <w:rFonts w:asciiTheme="minorHAnsi" w:hAnsiTheme="minorHAnsi"/>
          <w:kern w:val="2"/>
          <w:sz w:val="22"/>
          <w:shd w:val="clear" w:color="auto" w:fill="auto"/>
          <w:lang w:val="en-US"/>
        </w:rPr>
      </w:pPr>
      <w:hyperlink w:anchor="_Toc139523856" w:history="1">
        <w:r w:rsidR="00E37AFD" w:rsidRPr="0054541F">
          <w:rPr>
            <w:rStyle w:val="Hyperlink"/>
          </w:rPr>
          <w:t>7</w:t>
        </w:r>
        <w:r w:rsidR="00E37AFD" w:rsidRPr="00E41CC9">
          <w:rPr>
            <w:rFonts w:asciiTheme="minorHAnsi" w:hAnsiTheme="minorHAnsi"/>
            <w:kern w:val="2"/>
            <w:sz w:val="22"/>
            <w:shd w:val="clear" w:color="auto" w:fill="auto"/>
            <w:lang w:val="en-US"/>
          </w:rPr>
          <w:tab/>
        </w:r>
        <w:r w:rsidR="00E37AFD" w:rsidRPr="0054541F">
          <w:rPr>
            <w:rStyle w:val="Hyperlink"/>
          </w:rPr>
          <w:t>Completarea și depunerea cererilor de finanțare</w:t>
        </w:r>
        <w:r w:rsidR="00E37AFD" w:rsidRPr="0054541F">
          <w:rPr>
            <w:webHidden/>
          </w:rPr>
          <w:tab/>
        </w:r>
        <w:r w:rsidR="00E37AFD" w:rsidRPr="0054541F">
          <w:rPr>
            <w:webHidden/>
          </w:rPr>
          <w:fldChar w:fldCharType="begin"/>
        </w:r>
        <w:r w:rsidR="00E37AFD" w:rsidRPr="0054541F">
          <w:rPr>
            <w:webHidden/>
          </w:rPr>
          <w:instrText xml:space="preserve"> PAGEREF _Toc139523856 \h </w:instrText>
        </w:r>
        <w:r w:rsidR="00E37AFD" w:rsidRPr="0054541F">
          <w:rPr>
            <w:webHidden/>
          </w:rPr>
        </w:r>
        <w:r w:rsidR="00E37AFD" w:rsidRPr="0054541F">
          <w:rPr>
            <w:webHidden/>
          </w:rPr>
          <w:fldChar w:fldCharType="separate"/>
        </w:r>
        <w:r w:rsidR="00053E30">
          <w:rPr>
            <w:webHidden/>
          </w:rPr>
          <w:t>38</w:t>
        </w:r>
        <w:r w:rsidR="00E37AFD" w:rsidRPr="0054541F">
          <w:rPr>
            <w:webHidden/>
          </w:rPr>
          <w:fldChar w:fldCharType="end"/>
        </w:r>
      </w:hyperlink>
    </w:p>
    <w:p w14:paraId="4FD8F7DE" w14:textId="0D7DB470" w:rsidR="00E37AFD" w:rsidRPr="00E41CC9" w:rsidRDefault="00966108">
      <w:pPr>
        <w:pStyle w:val="TOC2"/>
        <w:rPr>
          <w:rFonts w:asciiTheme="minorHAnsi" w:hAnsiTheme="minorHAnsi"/>
          <w:kern w:val="2"/>
          <w:sz w:val="22"/>
          <w:lang w:val="en-US"/>
        </w:rPr>
      </w:pPr>
      <w:hyperlink w:anchor="_Toc139523857" w:history="1">
        <w:r w:rsidR="00E37AFD" w:rsidRPr="0054541F">
          <w:rPr>
            <w:rStyle w:val="Hyperlink"/>
          </w:rPr>
          <w:t>7.1</w:t>
        </w:r>
        <w:r w:rsidR="00E37AFD" w:rsidRPr="00E41CC9">
          <w:rPr>
            <w:rFonts w:asciiTheme="minorHAnsi" w:hAnsiTheme="minorHAnsi"/>
            <w:kern w:val="2"/>
            <w:sz w:val="22"/>
            <w:lang w:val="en-US"/>
          </w:rPr>
          <w:tab/>
        </w:r>
        <w:r w:rsidR="00E37AFD" w:rsidRPr="0054541F">
          <w:rPr>
            <w:rStyle w:val="Hyperlink"/>
          </w:rPr>
          <w:t>Completarea formularului cererii</w:t>
        </w:r>
        <w:r w:rsidR="00E37AFD" w:rsidRPr="0054541F">
          <w:rPr>
            <w:webHidden/>
          </w:rPr>
          <w:tab/>
        </w:r>
        <w:r w:rsidR="00E37AFD" w:rsidRPr="0054541F">
          <w:rPr>
            <w:webHidden/>
          </w:rPr>
          <w:fldChar w:fldCharType="begin"/>
        </w:r>
        <w:r w:rsidR="00E37AFD" w:rsidRPr="0054541F">
          <w:rPr>
            <w:webHidden/>
          </w:rPr>
          <w:instrText xml:space="preserve"> PAGEREF _Toc139523857 \h </w:instrText>
        </w:r>
        <w:r w:rsidR="00E37AFD" w:rsidRPr="0054541F">
          <w:rPr>
            <w:webHidden/>
          </w:rPr>
        </w:r>
        <w:r w:rsidR="00E37AFD" w:rsidRPr="0054541F">
          <w:rPr>
            <w:webHidden/>
          </w:rPr>
          <w:fldChar w:fldCharType="separate"/>
        </w:r>
        <w:r w:rsidR="00053E30">
          <w:rPr>
            <w:webHidden/>
          </w:rPr>
          <w:t>38</w:t>
        </w:r>
        <w:r w:rsidR="00E37AFD" w:rsidRPr="0054541F">
          <w:rPr>
            <w:webHidden/>
          </w:rPr>
          <w:fldChar w:fldCharType="end"/>
        </w:r>
      </w:hyperlink>
    </w:p>
    <w:p w14:paraId="51A9E0AE" w14:textId="05436E64" w:rsidR="00E37AFD" w:rsidRPr="00E41CC9" w:rsidRDefault="00966108">
      <w:pPr>
        <w:pStyle w:val="TOC2"/>
        <w:rPr>
          <w:rFonts w:asciiTheme="minorHAnsi" w:hAnsiTheme="minorHAnsi"/>
          <w:kern w:val="2"/>
          <w:sz w:val="22"/>
          <w:lang w:val="en-US"/>
        </w:rPr>
      </w:pPr>
      <w:hyperlink w:anchor="_Toc139523858" w:history="1">
        <w:r w:rsidR="00E37AFD" w:rsidRPr="0054541F">
          <w:rPr>
            <w:rStyle w:val="Hyperlink"/>
          </w:rPr>
          <w:t>7.2</w:t>
        </w:r>
        <w:r w:rsidR="00E37AFD" w:rsidRPr="00E41CC9">
          <w:rPr>
            <w:rFonts w:asciiTheme="minorHAnsi" w:hAnsiTheme="minorHAnsi"/>
            <w:kern w:val="2"/>
            <w:sz w:val="22"/>
            <w:lang w:val="en-US"/>
          </w:rPr>
          <w:tab/>
        </w:r>
        <w:r w:rsidR="00E37AFD" w:rsidRPr="0054541F">
          <w:rPr>
            <w:rStyle w:val="Hyperlink"/>
          </w:rPr>
          <w:t>Limba utilizată în completarea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_Toc139523858 \h </w:instrText>
        </w:r>
        <w:r w:rsidR="00E37AFD" w:rsidRPr="0054541F">
          <w:rPr>
            <w:webHidden/>
          </w:rPr>
        </w:r>
        <w:r w:rsidR="00E37AFD" w:rsidRPr="0054541F">
          <w:rPr>
            <w:webHidden/>
          </w:rPr>
          <w:fldChar w:fldCharType="separate"/>
        </w:r>
        <w:r w:rsidR="00053E30">
          <w:rPr>
            <w:webHidden/>
          </w:rPr>
          <w:t>38</w:t>
        </w:r>
        <w:r w:rsidR="00E37AFD" w:rsidRPr="0054541F">
          <w:rPr>
            <w:webHidden/>
          </w:rPr>
          <w:fldChar w:fldCharType="end"/>
        </w:r>
      </w:hyperlink>
    </w:p>
    <w:p w14:paraId="7D1D55AA" w14:textId="0F2D210D" w:rsidR="00E37AFD" w:rsidRPr="00E41CC9" w:rsidRDefault="00966108">
      <w:pPr>
        <w:pStyle w:val="TOC2"/>
        <w:rPr>
          <w:rFonts w:asciiTheme="minorHAnsi" w:hAnsiTheme="minorHAnsi"/>
          <w:kern w:val="2"/>
          <w:sz w:val="22"/>
          <w:lang w:val="en-US"/>
        </w:rPr>
      </w:pPr>
      <w:hyperlink w:anchor="_Toc139523859" w:history="1">
        <w:r w:rsidR="00E37AFD" w:rsidRPr="0054541F">
          <w:rPr>
            <w:rStyle w:val="Hyperlink"/>
          </w:rPr>
          <w:t>7.3</w:t>
        </w:r>
        <w:r w:rsidR="00E37AFD" w:rsidRPr="00E41CC9">
          <w:rPr>
            <w:rFonts w:asciiTheme="minorHAnsi" w:hAnsiTheme="minorHAnsi"/>
            <w:kern w:val="2"/>
            <w:sz w:val="22"/>
            <w:lang w:val="en-US"/>
          </w:rPr>
          <w:tab/>
        </w:r>
        <w:r w:rsidR="00E37AFD" w:rsidRPr="0054541F">
          <w:rPr>
            <w:rStyle w:val="Hyperlink"/>
          </w:rPr>
          <w:t>Metodologia de justificare și detaliere a bugetului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_Toc139523859 \h </w:instrText>
        </w:r>
        <w:r w:rsidR="00E37AFD" w:rsidRPr="0054541F">
          <w:rPr>
            <w:webHidden/>
          </w:rPr>
        </w:r>
        <w:r w:rsidR="00E37AFD" w:rsidRPr="0054541F">
          <w:rPr>
            <w:webHidden/>
          </w:rPr>
          <w:fldChar w:fldCharType="separate"/>
        </w:r>
        <w:r w:rsidR="00053E30">
          <w:rPr>
            <w:webHidden/>
          </w:rPr>
          <w:t>38</w:t>
        </w:r>
        <w:r w:rsidR="00E37AFD" w:rsidRPr="0054541F">
          <w:rPr>
            <w:webHidden/>
          </w:rPr>
          <w:fldChar w:fldCharType="end"/>
        </w:r>
      </w:hyperlink>
    </w:p>
    <w:p w14:paraId="696C4E85" w14:textId="76FC0B84" w:rsidR="00E37AFD" w:rsidRPr="00E41CC9" w:rsidRDefault="00966108">
      <w:pPr>
        <w:pStyle w:val="TOC2"/>
        <w:rPr>
          <w:rFonts w:asciiTheme="minorHAnsi" w:hAnsiTheme="minorHAnsi"/>
          <w:kern w:val="2"/>
          <w:sz w:val="22"/>
          <w:lang w:val="en-US"/>
        </w:rPr>
      </w:pPr>
      <w:hyperlink w:anchor="_Toc139523860" w:history="1">
        <w:r w:rsidR="00E37AFD" w:rsidRPr="0054541F">
          <w:rPr>
            <w:rStyle w:val="Hyperlink"/>
          </w:rPr>
          <w:t>7.4</w:t>
        </w:r>
        <w:r w:rsidR="00E37AFD" w:rsidRPr="00E41CC9">
          <w:rPr>
            <w:rFonts w:asciiTheme="minorHAnsi" w:hAnsiTheme="minorHAnsi"/>
            <w:kern w:val="2"/>
            <w:sz w:val="22"/>
            <w:lang w:val="en-US"/>
          </w:rPr>
          <w:tab/>
        </w:r>
        <w:r w:rsidR="00E37AFD" w:rsidRPr="0054541F">
          <w:rPr>
            <w:rStyle w:val="Hyperlink"/>
          </w:rPr>
          <w:t>Anexe și documente obligatorii la depunerea cererii</w:t>
        </w:r>
        <w:r w:rsidR="00E37AFD" w:rsidRPr="0054541F">
          <w:rPr>
            <w:webHidden/>
          </w:rPr>
          <w:tab/>
        </w:r>
        <w:r w:rsidR="00E37AFD" w:rsidRPr="0054541F">
          <w:rPr>
            <w:webHidden/>
          </w:rPr>
          <w:fldChar w:fldCharType="begin"/>
        </w:r>
        <w:r w:rsidR="00E37AFD" w:rsidRPr="0054541F">
          <w:rPr>
            <w:webHidden/>
          </w:rPr>
          <w:instrText xml:space="preserve"> PAGEREF _Toc139523860 \h </w:instrText>
        </w:r>
        <w:r w:rsidR="00E37AFD" w:rsidRPr="0054541F">
          <w:rPr>
            <w:webHidden/>
          </w:rPr>
        </w:r>
        <w:r w:rsidR="00E37AFD" w:rsidRPr="0054541F">
          <w:rPr>
            <w:webHidden/>
          </w:rPr>
          <w:fldChar w:fldCharType="separate"/>
        </w:r>
        <w:r w:rsidR="00053E30">
          <w:rPr>
            <w:webHidden/>
          </w:rPr>
          <w:t>39</w:t>
        </w:r>
        <w:r w:rsidR="00E37AFD" w:rsidRPr="0054541F">
          <w:rPr>
            <w:webHidden/>
          </w:rPr>
          <w:fldChar w:fldCharType="end"/>
        </w:r>
      </w:hyperlink>
    </w:p>
    <w:p w14:paraId="7B0D3694" w14:textId="06565663" w:rsidR="00E37AFD" w:rsidRPr="00E41CC9" w:rsidRDefault="00966108">
      <w:pPr>
        <w:pStyle w:val="TOC2"/>
        <w:rPr>
          <w:rFonts w:asciiTheme="minorHAnsi" w:hAnsiTheme="minorHAnsi"/>
          <w:kern w:val="2"/>
          <w:sz w:val="22"/>
          <w:lang w:val="en-US"/>
        </w:rPr>
      </w:pPr>
      <w:hyperlink w:anchor="_Toc139523861" w:history="1">
        <w:r w:rsidR="00E37AFD" w:rsidRPr="0054541F">
          <w:rPr>
            <w:rStyle w:val="Hyperlink"/>
          </w:rPr>
          <w:t>7.5</w:t>
        </w:r>
        <w:r w:rsidR="00E37AFD" w:rsidRPr="00E41CC9">
          <w:rPr>
            <w:rFonts w:asciiTheme="minorHAnsi" w:hAnsiTheme="minorHAnsi"/>
            <w:kern w:val="2"/>
            <w:sz w:val="22"/>
            <w:lang w:val="en-US"/>
          </w:rPr>
          <w:tab/>
        </w:r>
        <w:r w:rsidR="00E37AFD" w:rsidRPr="0054541F">
          <w:rPr>
            <w:rStyle w:val="Hyperlink"/>
          </w:rPr>
          <w:t>Aspecte administrative privind depunerea cererii de finanțare</w:t>
        </w:r>
        <w:r w:rsidR="00E37AFD" w:rsidRPr="0054541F">
          <w:rPr>
            <w:webHidden/>
          </w:rPr>
          <w:tab/>
        </w:r>
        <w:r w:rsidR="00E37AFD" w:rsidRPr="0054541F">
          <w:rPr>
            <w:webHidden/>
          </w:rPr>
          <w:fldChar w:fldCharType="begin"/>
        </w:r>
        <w:r w:rsidR="00E37AFD" w:rsidRPr="0054541F">
          <w:rPr>
            <w:webHidden/>
          </w:rPr>
          <w:instrText xml:space="preserve"> PAGEREF _Toc139523861 \h </w:instrText>
        </w:r>
        <w:r w:rsidR="00E37AFD" w:rsidRPr="0054541F">
          <w:rPr>
            <w:webHidden/>
          </w:rPr>
        </w:r>
        <w:r w:rsidR="00E37AFD" w:rsidRPr="0054541F">
          <w:rPr>
            <w:webHidden/>
          </w:rPr>
          <w:fldChar w:fldCharType="separate"/>
        </w:r>
        <w:r w:rsidR="00053E30">
          <w:rPr>
            <w:webHidden/>
          </w:rPr>
          <w:t>42</w:t>
        </w:r>
        <w:r w:rsidR="00E37AFD" w:rsidRPr="0054541F">
          <w:rPr>
            <w:webHidden/>
          </w:rPr>
          <w:fldChar w:fldCharType="end"/>
        </w:r>
      </w:hyperlink>
    </w:p>
    <w:p w14:paraId="44F3CC0B" w14:textId="6A99B8C8" w:rsidR="00E37AFD" w:rsidRPr="00E41CC9" w:rsidRDefault="00966108">
      <w:pPr>
        <w:pStyle w:val="TOC2"/>
        <w:rPr>
          <w:rFonts w:asciiTheme="minorHAnsi" w:hAnsiTheme="minorHAnsi"/>
          <w:kern w:val="2"/>
          <w:sz w:val="22"/>
          <w:lang w:val="en-US"/>
        </w:rPr>
      </w:pPr>
      <w:hyperlink w:anchor="_Toc139523862" w:history="1">
        <w:r w:rsidR="00E37AFD" w:rsidRPr="0054541F">
          <w:rPr>
            <w:rStyle w:val="Hyperlink"/>
          </w:rPr>
          <w:t>7.6</w:t>
        </w:r>
        <w:r w:rsidR="00E37AFD" w:rsidRPr="00E41CC9">
          <w:rPr>
            <w:rFonts w:asciiTheme="minorHAnsi" w:hAnsiTheme="minorHAnsi"/>
            <w:kern w:val="2"/>
            <w:sz w:val="22"/>
            <w:lang w:val="en-US"/>
          </w:rPr>
          <w:tab/>
        </w:r>
        <w:r w:rsidR="00E37AFD" w:rsidRPr="0054541F">
          <w:rPr>
            <w:rStyle w:val="Hyperlink"/>
          </w:rPr>
          <w:t>Anexele și documente obligatorii la momentul contractării</w:t>
        </w:r>
        <w:r w:rsidR="00E37AFD" w:rsidRPr="0054541F">
          <w:rPr>
            <w:webHidden/>
          </w:rPr>
          <w:tab/>
        </w:r>
        <w:r w:rsidR="00E37AFD" w:rsidRPr="0054541F">
          <w:rPr>
            <w:webHidden/>
          </w:rPr>
          <w:fldChar w:fldCharType="begin"/>
        </w:r>
        <w:r w:rsidR="00E37AFD" w:rsidRPr="0054541F">
          <w:rPr>
            <w:webHidden/>
          </w:rPr>
          <w:instrText xml:space="preserve"> PAGEREF _Toc139523862 \h </w:instrText>
        </w:r>
        <w:r w:rsidR="00E37AFD" w:rsidRPr="0054541F">
          <w:rPr>
            <w:webHidden/>
          </w:rPr>
        </w:r>
        <w:r w:rsidR="00E37AFD" w:rsidRPr="0054541F">
          <w:rPr>
            <w:webHidden/>
          </w:rPr>
          <w:fldChar w:fldCharType="separate"/>
        </w:r>
        <w:r w:rsidR="00053E30">
          <w:rPr>
            <w:webHidden/>
          </w:rPr>
          <w:t>42</w:t>
        </w:r>
        <w:r w:rsidR="00E37AFD" w:rsidRPr="0054541F">
          <w:rPr>
            <w:webHidden/>
          </w:rPr>
          <w:fldChar w:fldCharType="end"/>
        </w:r>
      </w:hyperlink>
    </w:p>
    <w:p w14:paraId="57E79AA3" w14:textId="5134C454" w:rsidR="00E37AFD" w:rsidRPr="00E41CC9" w:rsidRDefault="00966108">
      <w:pPr>
        <w:pStyle w:val="TOC2"/>
        <w:rPr>
          <w:rFonts w:asciiTheme="minorHAnsi" w:hAnsiTheme="minorHAnsi"/>
          <w:kern w:val="2"/>
          <w:sz w:val="22"/>
          <w:lang w:val="en-US"/>
        </w:rPr>
      </w:pPr>
      <w:hyperlink w:anchor="_Toc139523863" w:history="1">
        <w:r w:rsidR="00E37AFD" w:rsidRPr="0054541F">
          <w:rPr>
            <w:rStyle w:val="Hyperlink"/>
          </w:rPr>
          <w:t>7.7</w:t>
        </w:r>
        <w:r w:rsidR="00E37AFD" w:rsidRPr="00E41CC9">
          <w:rPr>
            <w:rFonts w:asciiTheme="minorHAnsi" w:hAnsiTheme="minorHAnsi"/>
            <w:kern w:val="2"/>
            <w:sz w:val="22"/>
            <w:lang w:val="en-US"/>
          </w:rPr>
          <w:tab/>
        </w:r>
        <w:r w:rsidR="00E37AFD" w:rsidRPr="0054541F">
          <w:rPr>
            <w:rStyle w:val="Hyperlink"/>
          </w:rPr>
          <w:t>Renunțarea la cererea de finanțare</w:t>
        </w:r>
        <w:r w:rsidR="00E37AFD" w:rsidRPr="0054541F">
          <w:rPr>
            <w:webHidden/>
          </w:rPr>
          <w:tab/>
        </w:r>
        <w:r w:rsidR="00E37AFD" w:rsidRPr="0054541F">
          <w:rPr>
            <w:webHidden/>
          </w:rPr>
          <w:fldChar w:fldCharType="begin"/>
        </w:r>
        <w:r w:rsidR="00E37AFD" w:rsidRPr="0054541F">
          <w:rPr>
            <w:webHidden/>
          </w:rPr>
          <w:instrText xml:space="preserve"> PAGEREF _Toc139523863 \h </w:instrText>
        </w:r>
        <w:r w:rsidR="00E37AFD" w:rsidRPr="0054541F">
          <w:rPr>
            <w:webHidden/>
          </w:rPr>
        </w:r>
        <w:r w:rsidR="00E37AFD" w:rsidRPr="0054541F">
          <w:rPr>
            <w:webHidden/>
          </w:rPr>
          <w:fldChar w:fldCharType="separate"/>
        </w:r>
        <w:r w:rsidR="00053E30">
          <w:rPr>
            <w:webHidden/>
          </w:rPr>
          <w:t>46</w:t>
        </w:r>
        <w:r w:rsidR="00E37AFD" w:rsidRPr="0054541F">
          <w:rPr>
            <w:webHidden/>
          </w:rPr>
          <w:fldChar w:fldCharType="end"/>
        </w:r>
      </w:hyperlink>
    </w:p>
    <w:p w14:paraId="6B24347B" w14:textId="2C8D2F12" w:rsidR="00E37AFD" w:rsidRPr="00E41CC9" w:rsidRDefault="00966108" w:rsidP="00CD7B22">
      <w:pPr>
        <w:pStyle w:val="TOC1"/>
        <w:rPr>
          <w:rFonts w:asciiTheme="minorHAnsi" w:hAnsiTheme="minorHAnsi"/>
          <w:kern w:val="2"/>
          <w:sz w:val="22"/>
          <w:shd w:val="clear" w:color="auto" w:fill="auto"/>
          <w:lang w:val="en-US"/>
        </w:rPr>
      </w:pPr>
      <w:hyperlink w:anchor="_Toc139523864" w:history="1">
        <w:r w:rsidR="00E37AFD" w:rsidRPr="0054541F">
          <w:rPr>
            <w:rStyle w:val="Hyperlink"/>
          </w:rPr>
          <w:t>8</w:t>
        </w:r>
        <w:r w:rsidR="00E37AFD" w:rsidRPr="00E41CC9">
          <w:rPr>
            <w:rFonts w:asciiTheme="minorHAnsi" w:hAnsiTheme="minorHAnsi"/>
            <w:kern w:val="2"/>
            <w:sz w:val="22"/>
            <w:shd w:val="clear" w:color="auto" w:fill="auto"/>
            <w:lang w:val="en-US"/>
          </w:rPr>
          <w:tab/>
        </w:r>
        <w:r w:rsidR="00E37AFD" w:rsidRPr="0054541F">
          <w:rPr>
            <w:rStyle w:val="Hyperlink"/>
          </w:rPr>
          <w:t>Procesul de evaluare, selecție și contractare a proiectelor</w:t>
        </w:r>
        <w:r w:rsidR="00E37AFD" w:rsidRPr="0054541F">
          <w:rPr>
            <w:webHidden/>
          </w:rPr>
          <w:tab/>
        </w:r>
        <w:r w:rsidR="00E37AFD" w:rsidRPr="0054541F">
          <w:rPr>
            <w:webHidden/>
          </w:rPr>
          <w:fldChar w:fldCharType="begin"/>
        </w:r>
        <w:r w:rsidR="00E37AFD" w:rsidRPr="0054541F">
          <w:rPr>
            <w:webHidden/>
          </w:rPr>
          <w:instrText xml:space="preserve"> PAGEREF _Toc139523864 \h </w:instrText>
        </w:r>
        <w:r w:rsidR="00E37AFD" w:rsidRPr="0054541F">
          <w:rPr>
            <w:webHidden/>
          </w:rPr>
        </w:r>
        <w:r w:rsidR="00E37AFD" w:rsidRPr="0054541F">
          <w:rPr>
            <w:webHidden/>
          </w:rPr>
          <w:fldChar w:fldCharType="separate"/>
        </w:r>
        <w:r w:rsidR="00053E30">
          <w:rPr>
            <w:webHidden/>
          </w:rPr>
          <w:t>46</w:t>
        </w:r>
        <w:r w:rsidR="00E37AFD" w:rsidRPr="0054541F">
          <w:rPr>
            <w:webHidden/>
          </w:rPr>
          <w:fldChar w:fldCharType="end"/>
        </w:r>
      </w:hyperlink>
    </w:p>
    <w:p w14:paraId="66FE47A5" w14:textId="01CC0F51" w:rsidR="00E37AFD" w:rsidRPr="00E41CC9" w:rsidRDefault="00966108">
      <w:pPr>
        <w:pStyle w:val="TOC2"/>
        <w:rPr>
          <w:rFonts w:asciiTheme="minorHAnsi" w:hAnsiTheme="minorHAnsi"/>
          <w:kern w:val="2"/>
          <w:sz w:val="22"/>
          <w:lang w:val="en-US"/>
        </w:rPr>
      </w:pPr>
      <w:hyperlink w:anchor="_Toc139523865" w:history="1">
        <w:r w:rsidR="00E37AFD" w:rsidRPr="0054541F">
          <w:rPr>
            <w:rStyle w:val="Hyperlink"/>
          </w:rPr>
          <w:t>8.1</w:t>
        </w:r>
        <w:r w:rsidR="00E37AFD" w:rsidRPr="00E41CC9">
          <w:rPr>
            <w:rFonts w:asciiTheme="minorHAnsi" w:hAnsiTheme="minorHAnsi"/>
            <w:kern w:val="2"/>
            <w:sz w:val="22"/>
            <w:lang w:val="en-US"/>
          </w:rPr>
          <w:tab/>
        </w:r>
        <w:r w:rsidR="00E37AFD" w:rsidRPr="0054541F">
          <w:rPr>
            <w:rStyle w:val="Hyperlink"/>
          </w:rPr>
          <w:t>Principalele etape ale procesului de evaluare, selecție și contractare</w:t>
        </w:r>
        <w:r w:rsidR="00E37AFD" w:rsidRPr="0054541F">
          <w:rPr>
            <w:webHidden/>
          </w:rPr>
          <w:tab/>
        </w:r>
        <w:r w:rsidR="00E37AFD" w:rsidRPr="0054541F">
          <w:rPr>
            <w:webHidden/>
          </w:rPr>
          <w:fldChar w:fldCharType="begin"/>
        </w:r>
        <w:r w:rsidR="00E37AFD" w:rsidRPr="0054541F">
          <w:rPr>
            <w:webHidden/>
          </w:rPr>
          <w:instrText xml:space="preserve"> PAGEREF _Toc139523865 \h </w:instrText>
        </w:r>
        <w:r w:rsidR="00E37AFD" w:rsidRPr="0054541F">
          <w:rPr>
            <w:webHidden/>
          </w:rPr>
        </w:r>
        <w:r w:rsidR="00E37AFD" w:rsidRPr="0054541F">
          <w:rPr>
            <w:webHidden/>
          </w:rPr>
          <w:fldChar w:fldCharType="separate"/>
        </w:r>
        <w:r w:rsidR="00053E30">
          <w:rPr>
            <w:webHidden/>
          </w:rPr>
          <w:t>46</w:t>
        </w:r>
        <w:r w:rsidR="00E37AFD" w:rsidRPr="0054541F">
          <w:rPr>
            <w:webHidden/>
          </w:rPr>
          <w:fldChar w:fldCharType="end"/>
        </w:r>
      </w:hyperlink>
    </w:p>
    <w:p w14:paraId="440F739C" w14:textId="6466730A" w:rsidR="00E37AFD" w:rsidRPr="00E41CC9" w:rsidRDefault="00966108">
      <w:pPr>
        <w:pStyle w:val="TOC2"/>
        <w:rPr>
          <w:rFonts w:asciiTheme="minorHAnsi" w:hAnsiTheme="minorHAnsi"/>
          <w:kern w:val="2"/>
          <w:sz w:val="22"/>
          <w:lang w:val="en-US"/>
        </w:rPr>
      </w:pPr>
      <w:hyperlink w:anchor="_Toc139523866" w:history="1">
        <w:r w:rsidR="00E37AFD" w:rsidRPr="0054541F">
          <w:rPr>
            <w:rStyle w:val="Hyperlink"/>
          </w:rPr>
          <w:t>8.2</w:t>
        </w:r>
        <w:r w:rsidR="00E37AFD" w:rsidRPr="00E41CC9">
          <w:rPr>
            <w:rFonts w:asciiTheme="minorHAnsi" w:hAnsiTheme="minorHAnsi"/>
            <w:kern w:val="2"/>
            <w:sz w:val="22"/>
            <w:lang w:val="en-US"/>
          </w:rPr>
          <w:tab/>
        </w:r>
        <w:r w:rsidR="00E37AFD" w:rsidRPr="0054541F">
          <w:rPr>
            <w:rStyle w:val="Hyperlink"/>
          </w:rPr>
          <w:t>Conformitate administrativă — Declarația unică</w:t>
        </w:r>
        <w:r w:rsidR="00E37AFD" w:rsidRPr="0054541F">
          <w:rPr>
            <w:webHidden/>
          </w:rPr>
          <w:tab/>
        </w:r>
        <w:r w:rsidR="00E37AFD" w:rsidRPr="0054541F">
          <w:rPr>
            <w:webHidden/>
          </w:rPr>
          <w:fldChar w:fldCharType="begin"/>
        </w:r>
        <w:r w:rsidR="00E37AFD" w:rsidRPr="0054541F">
          <w:rPr>
            <w:webHidden/>
          </w:rPr>
          <w:instrText xml:space="preserve"> PAGEREF _Toc139523866 \h </w:instrText>
        </w:r>
        <w:r w:rsidR="00E37AFD" w:rsidRPr="0054541F">
          <w:rPr>
            <w:webHidden/>
          </w:rPr>
        </w:r>
        <w:r w:rsidR="00E37AFD" w:rsidRPr="0054541F">
          <w:rPr>
            <w:webHidden/>
          </w:rPr>
          <w:fldChar w:fldCharType="separate"/>
        </w:r>
        <w:r w:rsidR="00053E30">
          <w:rPr>
            <w:webHidden/>
          </w:rPr>
          <w:t>47</w:t>
        </w:r>
        <w:r w:rsidR="00E37AFD" w:rsidRPr="0054541F">
          <w:rPr>
            <w:webHidden/>
          </w:rPr>
          <w:fldChar w:fldCharType="end"/>
        </w:r>
      </w:hyperlink>
    </w:p>
    <w:p w14:paraId="1FD30C61" w14:textId="569A03D4" w:rsidR="00E37AFD" w:rsidRPr="00E41CC9" w:rsidRDefault="00966108">
      <w:pPr>
        <w:pStyle w:val="TOC2"/>
        <w:rPr>
          <w:rFonts w:asciiTheme="minorHAnsi" w:hAnsiTheme="minorHAnsi"/>
          <w:kern w:val="2"/>
          <w:sz w:val="22"/>
          <w:lang w:val="en-US"/>
        </w:rPr>
      </w:pPr>
      <w:hyperlink w:anchor="_Toc139523867" w:history="1">
        <w:r w:rsidR="00E37AFD" w:rsidRPr="0054541F">
          <w:rPr>
            <w:rStyle w:val="Hyperlink"/>
          </w:rPr>
          <w:t>8.3</w:t>
        </w:r>
        <w:r w:rsidR="00E37AFD" w:rsidRPr="00E41CC9">
          <w:rPr>
            <w:rFonts w:asciiTheme="minorHAnsi" w:hAnsiTheme="minorHAnsi"/>
            <w:kern w:val="2"/>
            <w:sz w:val="22"/>
            <w:lang w:val="en-US"/>
          </w:rPr>
          <w:tab/>
        </w:r>
        <w:r w:rsidR="00E37AFD" w:rsidRPr="0054541F">
          <w:rPr>
            <w:rStyle w:val="Hyperlink"/>
          </w:rPr>
          <w:t>Etapa de evaluare preliminară — dacă este cazul (specific pentru intervențiile FSE+)</w:t>
        </w:r>
        <w:r w:rsidR="00E37AFD" w:rsidRPr="0054541F">
          <w:rPr>
            <w:webHidden/>
          </w:rPr>
          <w:tab/>
        </w:r>
        <w:r w:rsidR="00E37AFD" w:rsidRPr="0054541F">
          <w:rPr>
            <w:webHidden/>
          </w:rPr>
          <w:fldChar w:fldCharType="begin"/>
        </w:r>
        <w:r w:rsidR="00E37AFD" w:rsidRPr="0054541F">
          <w:rPr>
            <w:webHidden/>
          </w:rPr>
          <w:instrText xml:space="preserve"> PAGEREF _Toc139523867 \h </w:instrText>
        </w:r>
        <w:r w:rsidR="00E37AFD" w:rsidRPr="0054541F">
          <w:rPr>
            <w:webHidden/>
          </w:rPr>
        </w:r>
        <w:r w:rsidR="00E37AFD" w:rsidRPr="0054541F">
          <w:rPr>
            <w:webHidden/>
          </w:rPr>
          <w:fldChar w:fldCharType="separate"/>
        </w:r>
        <w:r w:rsidR="00053E30">
          <w:rPr>
            <w:webHidden/>
          </w:rPr>
          <w:t>47</w:t>
        </w:r>
        <w:r w:rsidR="00E37AFD" w:rsidRPr="0054541F">
          <w:rPr>
            <w:webHidden/>
          </w:rPr>
          <w:fldChar w:fldCharType="end"/>
        </w:r>
      </w:hyperlink>
    </w:p>
    <w:p w14:paraId="7E8E9D82" w14:textId="0CD76341" w:rsidR="00E37AFD" w:rsidRPr="00E41CC9" w:rsidRDefault="00966108">
      <w:pPr>
        <w:pStyle w:val="TOC2"/>
        <w:rPr>
          <w:rFonts w:asciiTheme="minorHAnsi" w:hAnsiTheme="minorHAnsi"/>
          <w:kern w:val="2"/>
          <w:sz w:val="22"/>
          <w:lang w:val="en-US"/>
        </w:rPr>
      </w:pPr>
      <w:hyperlink w:anchor="_Toc139523868" w:history="1">
        <w:r w:rsidR="00E37AFD" w:rsidRPr="0054541F">
          <w:rPr>
            <w:rStyle w:val="Hyperlink"/>
          </w:rPr>
          <w:t>8.4</w:t>
        </w:r>
        <w:r w:rsidR="00E37AFD" w:rsidRPr="00E41CC9">
          <w:rPr>
            <w:rFonts w:asciiTheme="minorHAnsi" w:hAnsiTheme="minorHAnsi"/>
            <w:kern w:val="2"/>
            <w:sz w:val="22"/>
            <w:lang w:val="en-US"/>
          </w:rPr>
          <w:tab/>
        </w:r>
        <w:r w:rsidR="00E37AFD" w:rsidRPr="0054541F">
          <w:rPr>
            <w:rStyle w:val="Hyperlink"/>
          </w:rPr>
          <w:t>Evaluarea tehnică și financiară. Criterii de evaluare tehnică și financiară</w:t>
        </w:r>
        <w:r w:rsidR="00E37AFD" w:rsidRPr="0054541F">
          <w:rPr>
            <w:webHidden/>
          </w:rPr>
          <w:tab/>
        </w:r>
        <w:r w:rsidR="00E37AFD" w:rsidRPr="0054541F">
          <w:rPr>
            <w:webHidden/>
          </w:rPr>
          <w:fldChar w:fldCharType="begin"/>
        </w:r>
        <w:r w:rsidR="00E37AFD" w:rsidRPr="0054541F">
          <w:rPr>
            <w:webHidden/>
          </w:rPr>
          <w:instrText xml:space="preserve"> PAGEREF _Toc139523868 \h </w:instrText>
        </w:r>
        <w:r w:rsidR="00E37AFD" w:rsidRPr="0054541F">
          <w:rPr>
            <w:webHidden/>
          </w:rPr>
        </w:r>
        <w:r w:rsidR="00E37AFD" w:rsidRPr="0054541F">
          <w:rPr>
            <w:webHidden/>
          </w:rPr>
          <w:fldChar w:fldCharType="separate"/>
        </w:r>
        <w:r w:rsidR="00053E30">
          <w:rPr>
            <w:webHidden/>
          </w:rPr>
          <w:t>47</w:t>
        </w:r>
        <w:r w:rsidR="00E37AFD" w:rsidRPr="0054541F">
          <w:rPr>
            <w:webHidden/>
          </w:rPr>
          <w:fldChar w:fldCharType="end"/>
        </w:r>
      </w:hyperlink>
    </w:p>
    <w:p w14:paraId="403D6DE0" w14:textId="40A0A474" w:rsidR="00E37AFD" w:rsidRPr="00E41CC9" w:rsidRDefault="00966108">
      <w:pPr>
        <w:pStyle w:val="TOC2"/>
        <w:rPr>
          <w:rFonts w:asciiTheme="minorHAnsi" w:hAnsiTheme="minorHAnsi"/>
          <w:kern w:val="2"/>
          <w:sz w:val="22"/>
          <w:lang w:val="en-US"/>
        </w:rPr>
      </w:pPr>
      <w:hyperlink w:anchor="_Toc139523869" w:history="1">
        <w:r w:rsidR="00E37AFD" w:rsidRPr="0054541F">
          <w:rPr>
            <w:rStyle w:val="Hyperlink"/>
          </w:rPr>
          <w:t>8.5</w:t>
        </w:r>
        <w:r w:rsidR="00E37AFD" w:rsidRPr="00E41CC9">
          <w:rPr>
            <w:rFonts w:asciiTheme="minorHAnsi" w:hAnsiTheme="minorHAnsi"/>
            <w:kern w:val="2"/>
            <w:sz w:val="22"/>
            <w:lang w:val="en-US"/>
          </w:rPr>
          <w:tab/>
        </w:r>
        <w:r w:rsidR="00E37AFD" w:rsidRPr="0054541F">
          <w:rPr>
            <w:rStyle w:val="Hyperlink"/>
          </w:rPr>
          <w:t>Aplicarea pragului de calitate</w:t>
        </w:r>
        <w:r w:rsidR="00E37AFD" w:rsidRPr="0054541F">
          <w:rPr>
            <w:webHidden/>
          </w:rPr>
          <w:tab/>
        </w:r>
        <w:r w:rsidR="00E37AFD" w:rsidRPr="0054541F">
          <w:rPr>
            <w:webHidden/>
          </w:rPr>
          <w:fldChar w:fldCharType="begin"/>
        </w:r>
        <w:r w:rsidR="00E37AFD" w:rsidRPr="0054541F">
          <w:rPr>
            <w:webHidden/>
          </w:rPr>
          <w:instrText xml:space="preserve"> PAGEREF _Toc139523869 \h </w:instrText>
        </w:r>
        <w:r w:rsidR="00E37AFD" w:rsidRPr="0054541F">
          <w:rPr>
            <w:webHidden/>
          </w:rPr>
        </w:r>
        <w:r w:rsidR="00E37AFD" w:rsidRPr="0054541F">
          <w:rPr>
            <w:webHidden/>
          </w:rPr>
          <w:fldChar w:fldCharType="separate"/>
        </w:r>
        <w:r w:rsidR="00053E30">
          <w:rPr>
            <w:webHidden/>
          </w:rPr>
          <w:t>48</w:t>
        </w:r>
        <w:r w:rsidR="00E37AFD" w:rsidRPr="0054541F">
          <w:rPr>
            <w:webHidden/>
          </w:rPr>
          <w:fldChar w:fldCharType="end"/>
        </w:r>
      </w:hyperlink>
    </w:p>
    <w:p w14:paraId="0FAD08B7" w14:textId="25D11A19" w:rsidR="00E37AFD" w:rsidRPr="00E41CC9" w:rsidRDefault="00966108">
      <w:pPr>
        <w:pStyle w:val="TOC2"/>
        <w:rPr>
          <w:rFonts w:asciiTheme="minorHAnsi" w:hAnsiTheme="minorHAnsi"/>
          <w:kern w:val="2"/>
          <w:sz w:val="22"/>
          <w:lang w:val="en-US"/>
        </w:rPr>
      </w:pPr>
      <w:hyperlink w:anchor="_Toc139523870" w:history="1">
        <w:r w:rsidR="00E37AFD" w:rsidRPr="0054541F">
          <w:rPr>
            <w:rStyle w:val="Hyperlink"/>
          </w:rPr>
          <w:t>8.6</w:t>
        </w:r>
        <w:r w:rsidR="00E37AFD" w:rsidRPr="00E41CC9">
          <w:rPr>
            <w:rFonts w:asciiTheme="minorHAnsi" w:hAnsiTheme="minorHAnsi"/>
            <w:kern w:val="2"/>
            <w:sz w:val="22"/>
            <w:lang w:val="en-US"/>
          </w:rPr>
          <w:tab/>
        </w:r>
        <w:r w:rsidR="00E37AFD" w:rsidRPr="0054541F">
          <w:rPr>
            <w:rStyle w:val="Hyperlink"/>
          </w:rPr>
          <w:t>Aplicarea pragului de excelență</w:t>
        </w:r>
        <w:r w:rsidR="00E37AFD" w:rsidRPr="0054541F">
          <w:rPr>
            <w:webHidden/>
          </w:rPr>
          <w:tab/>
        </w:r>
        <w:r w:rsidR="00E37AFD" w:rsidRPr="0054541F">
          <w:rPr>
            <w:webHidden/>
          </w:rPr>
          <w:fldChar w:fldCharType="begin"/>
        </w:r>
        <w:r w:rsidR="00E37AFD" w:rsidRPr="0054541F">
          <w:rPr>
            <w:webHidden/>
          </w:rPr>
          <w:instrText xml:space="preserve"> PAGEREF _Toc139523870 \h </w:instrText>
        </w:r>
        <w:r w:rsidR="00E37AFD" w:rsidRPr="0054541F">
          <w:rPr>
            <w:webHidden/>
          </w:rPr>
        </w:r>
        <w:r w:rsidR="00E37AFD" w:rsidRPr="0054541F">
          <w:rPr>
            <w:webHidden/>
          </w:rPr>
          <w:fldChar w:fldCharType="separate"/>
        </w:r>
        <w:r w:rsidR="00053E30">
          <w:rPr>
            <w:webHidden/>
          </w:rPr>
          <w:t>48</w:t>
        </w:r>
        <w:r w:rsidR="00E37AFD" w:rsidRPr="0054541F">
          <w:rPr>
            <w:webHidden/>
          </w:rPr>
          <w:fldChar w:fldCharType="end"/>
        </w:r>
      </w:hyperlink>
    </w:p>
    <w:p w14:paraId="7C33FBE4" w14:textId="5B8BEF69" w:rsidR="00E37AFD" w:rsidRPr="00E41CC9" w:rsidRDefault="00966108">
      <w:pPr>
        <w:pStyle w:val="TOC2"/>
        <w:rPr>
          <w:rFonts w:asciiTheme="minorHAnsi" w:hAnsiTheme="minorHAnsi"/>
          <w:kern w:val="2"/>
          <w:sz w:val="22"/>
          <w:lang w:val="en-US"/>
        </w:rPr>
      </w:pPr>
      <w:hyperlink w:anchor="_Toc139523871" w:history="1">
        <w:r w:rsidR="00E37AFD" w:rsidRPr="0054541F">
          <w:rPr>
            <w:rStyle w:val="Hyperlink"/>
          </w:rPr>
          <w:t>8.7</w:t>
        </w:r>
        <w:r w:rsidR="00E37AFD" w:rsidRPr="00E41CC9">
          <w:rPr>
            <w:rFonts w:asciiTheme="minorHAnsi" w:hAnsiTheme="minorHAnsi"/>
            <w:kern w:val="2"/>
            <w:sz w:val="22"/>
            <w:lang w:val="en-US"/>
          </w:rPr>
          <w:tab/>
        </w:r>
        <w:r w:rsidR="00E37AFD" w:rsidRPr="0054541F">
          <w:rPr>
            <w:rStyle w:val="Hyperlink"/>
          </w:rPr>
          <w:t>Notificarea rezultatului evaluării tehnice și financiare</w:t>
        </w:r>
        <w:r w:rsidR="00E37AFD" w:rsidRPr="0054541F">
          <w:rPr>
            <w:webHidden/>
          </w:rPr>
          <w:tab/>
        </w:r>
        <w:r w:rsidR="00E37AFD" w:rsidRPr="0054541F">
          <w:rPr>
            <w:webHidden/>
          </w:rPr>
          <w:fldChar w:fldCharType="begin"/>
        </w:r>
        <w:r w:rsidR="00E37AFD" w:rsidRPr="0054541F">
          <w:rPr>
            <w:webHidden/>
          </w:rPr>
          <w:instrText xml:space="preserve"> PAGEREF _Toc139523871 \h </w:instrText>
        </w:r>
        <w:r w:rsidR="00E37AFD" w:rsidRPr="0054541F">
          <w:rPr>
            <w:webHidden/>
          </w:rPr>
        </w:r>
        <w:r w:rsidR="00E37AFD" w:rsidRPr="0054541F">
          <w:rPr>
            <w:webHidden/>
          </w:rPr>
          <w:fldChar w:fldCharType="separate"/>
        </w:r>
        <w:r w:rsidR="00053E30">
          <w:rPr>
            <w:webHidden/>
          </w:rPr>
          <w:t>48</w:t>
        </w:r>
        <w:r w:rsidR="00E37AFD" w:rsidRPr="0054541F">
          <w:rPr>
            <w:webHidden/>
          </w:rPr>
          <w:fldChar w:fldCharType="end"/>
        </w:r>
      </w:hyperlink>
    </w:p>
    <w:p w14:paraId="7153487F" w14:textId="3380232B" w:rsidR="00E37AFD" w:rsidRPr="00E41CC9" w:rsidRDefault="00966108">
      <w:pPr>
        <w:pStyle w:val="TOC2"/>
        <w:rPr>
          <w:rFonts w:asciiTheme="minorHAnsi" w:hAnsiTheme="minorHAnsi"/>
          <w:kern w:val="2"/>
          <w:sz w:val="22"/>
          <w:lang w:val="en-US"/>
        </w:rPr>
      </w:pPr>
      <w:hyperlink w:anchor="_Toc139523872" w:history="1">
        <w:r w:rsidR="00E37AFD" w:rsidRPr="0054541F">
          <w:rPr>
            <w:rStyle w:val="Hyperlink"/>
          </w:rPr>
          <w:t>8.8</w:t>
        </w:r>
        <w:r w:rsidR="00E37AFD" w:rsidRPr="00E41CC9">
          <w:rPr>
            <w:rFonts w:asciiTheme="minorHAnsi" w:hAnsiTheme="minorHAnsi"/>
            <w:kern w:val="2"/>
            <w:sz w:val="22"/>
            <w:lang w:val="en-US"/>
          </w:rPr>
          <w:tab/>
        </w:r>
        <w:r w:rsidR="00E37AFD" w:rsidRPr="0054541F">
          <w:rPr>
            <w:rStyle w:val="Hyperlink"/>
          </w:rPr>
          <w:t>Contestații</w:t>
        </w:r>
        <w:r w:rsidR="00E37AFD" w:rsidRPr="0054541F">
          <w:rPr>
            <w:webHidden/>
          </w:rPr>
          <w:tab/>
        </w:r>
        <w:r w:rsidR="00E37AFD" w:rsidRPr="0054541F">
          <w:rPr>
            <w:webHidden/>
          </w:rPr>
          <w:fldChar w:fldCharType="begin"/>
        </w:r>
        <w:r w:rsidR="00E37AFD" w:rsidRPr="0054541F">
          <w:rPr>
            <w:webHidden/>
          </w:rPr>
          <w:instrText xml:space="preserve"> PAGEREF _Toc139523872 \h </w:instrText>
        </w:r>
        <w:r w:rsidR="00E37AFD" w:rsidRPr="0054541F">
          <w:rPr>
            <w:webHidden/>
          </w:rPr>
        </w:r>
        <w:r w:rsidR="00E37AFD" w:rsidRPr="0054541F">
          <w:rPr>
            <w:webHidden/>
          </w:rPr>
          <w:fldChar w:fldCharType="separate"/>
        </w:r>
        <w:r w:rsidR="00053E30">
          <w:rPr>
            <w:webHidden/>
          </w:rPr>
          <w:t>48</w:t>
        </w:r>
        <w:r w:rsidR="00E37AFD" w:rsidRPr="0054541F">
          <w:rPr>
            <w:webHidden/>
          </w:rPr>
          <w:fldChar w:fldCharType="end"/>
        </w:r>
      </w:hyperlink>
    </w:p>
    <w:p w14:paraId="231114EB" w14:textId="744DBF31" w:rsidR="00E37AFD" w:rsidRPr="00E41CC9" w:rsidRDefault="00966108">
      <w:pPr>
        <w:pStyle w:val="TOC2"/>
        <w:rPr>
          <w:rFonts w:asciiTheme="minorHAnsi" w:hAnsiTheme="minorHAnsi"/>
          <w:kern w:val="2"/>
          <w:sz w:val="22"/>
          <w:lang w:val="en-US"/>
        </w:rPr>
      </w:pPr>
      <w:hyperlink w:anchor="_Toc139523873" w:history="1">
        <w:r w:rsidR="00E37AFD" w:rsidRPr="0054541F">
          <w:rPr>
            <w:rStyle w:val="Hyperlink"/>
          </w:rPr>
          <w:t>8.9</w:t>
        </w:r>
        <w:r w:rsidR="00E37AFD" w:rsidRPr="00E41CC9">
          <w:rPr>
            <w:rFonts w:asciiTheme="minorHAnsi" w:hAnsiTheme="minorHAnsi"/>
            <w:kern w:val="2"/>
            <w:sz w:val="22"/>
            <w:lang w:val="en-US"/>
          </w:rPr>
          <w:tab/>
        </w:r>
        <w:r w:rsidR="00E37AFD" w:rsidRPr="0054541F">
          <w:rPr>
            <w:rStyle w:val="Hyperlink"/>
          </w:rPr>
          <w:t>Contractarea proiectelor</w:t>
        </w:r>
        <w:r w:rsidR="00E37AFD" w:rsidRPr="0054541F">
          <w:rPr>
            <w:webHidden/>
          </w:rPr>
          <w:tab/>
        </w:r>
        <w:r w:rsidR="00E37AFD" w:rsidRPr="0054541F">
          <w:rPr>
            <w:webHidden/>
          </w:rPr>
          <w:fldChar w:fldCharType="begin"/>
        </w:r>
        <w:r w:rsidR="00E37AFD" w:rsidRPr="0054541F">
          <w:rPr>
            <w:webHidden/>
          </w:rPr>
          <w:instrText xml:space="preserve"> PAGEREF _Toc139523873 \h </w:instrText>
        </w:r>
        <w:r w:rsidR="00E37AFD" w:rsidRPr="0054541F">
          <w:rPr>
            <w:webHidden/>
          </w:rPr>
        </w:r>
        <w:r w:rsidR="00E37AFD" w:rsidRPr="0054541F">
          <w:rPr>
            <w:webHidden/>
          </w:rPr>
          <w:fldChar w:fldCharType="separate"/>
        </w:r>
        <w:r w:rsidR="00053E30">
          <w:rPr>
            <w:webHidden/>
          </w:rPr>
          <w:t>49</w:t>
        </w:r>
        <w:r w:rsidR="00E37AFD" w:rsidRPr="0054541F">
          <w:rPr>
            <w:webHidden/>
          </w:rPr>
          <w:fldChar w:fldCharType="end"/>
        </w:r>
      </w:hyperlink>
    </w:p>
    <w:p w14:paraId="615C3AAF" w14:textId="2DBA30AE" w:rsidR="00E37AFD" w:rsidRPr="00E41CC9" w:rsidRDefault="00966108" w:rsidP="00CD7B22">
      <w:pPr>
        <w:pStyle w:val="TOC1"/>
        <w:rPr>
          <w:rFonts w:asciiTheme="minorHAnsi" w:hAnsiTheme="minorHAnsi"/>
          <w:kern w:val="2"/>
          <w:sz w:val="22"/>
          <w:shd w:val="clear" w:color="auto" w:fill="auto"/>
          <w:lang w:val="en-US"/>
        </w:rPr>
      </w:pPr>
      <w:hyperlink w:anchor="_Toc139523874" w:history="1">
        <w:r w:rsidR="00E37AFD" w:rsidRPr="0054541F">
          <w:rPr>
            <w:rStyle w:val="Hyperlink"/>
          </w:rPr>
          <w:t>9</w:t>
        </w:r>
        <w:r w:rsidR="00E37AFD" w:rsidRPr="00DF0CCC">
          <w:rPr>
            <w:rStyle w:val="Hyperlink"/>
          </w:rPr>
          <w:tab/>
        </w:r>
        <w:r w:rsidR="00E37AFD" w:rsidRPr="0054541F">
          <w:rPr>
            <w:rStyle w:val="Hyperlink"/>
          </w:rPr>
          <w:t>Aspecte privind conflictul de intere</w:t>
        </w:r>
        <w:r w:rsidR="00DF0CCC">
          <w:rPr>
            <w:rStyle w:val="Hyperlink"/>
          </w:rPr>
          <w:t>...............................................................................................................................</w:t>
        </w:r>
        <w:r w:rsidR="00E37AFD" w:rsidRPr="00DF0CCC">
          <w:rPr>
            <w:rStyle w:val="Hyperlink"/>
            <w:webHidden/>
          </w:rPr>
          <w:fldChar w:fldCharType="begin"/>
        </w:r>
        <w:r w:rsidR="00E37AFD" w:rsidRPr="00DF0CCC">
          <w:rPr>
            <w:rStyle w:val="Hyperlink"/>
            <w:webHidden/>
          </w:rPr>
          <w:instrText xml:space="preserve"> PAGEREF _Toc139523874 \h </w:instrText>
        </w:r>
        <w:r w:rsidR="00E37AFD" w:rsidRPr="00DF0CCC">
          <w:rPr>
            <w:rStyle w:val="Hyperlink"/>
            <w:webHidden/>
          </w:rPr>
        </w:r>
        <w:r w:rsidR="00E37AFD" w:rsidRPr="00DF0CCC">
          <w:rPr>
            <w:rStyle w:val="Hyperlink"/>
            <w:webHidden/>
          </w:rPr>
          <w:fldChar w:fldCharType="separate"/>
        </w:r>
        <w:r w:rsidR="00053E30">
          <w:rPr>
            <w:rStyle w:val="Hyperlink"/>
            <w:webHidden/>
          </w:rPr>
          <w:t>51</w:t>
        </w:r>
        <w:r w:rsidR="00E37AFD" w:rsidRPr="00DF0CCC">
          <w:rPr>
            <w:rStyle w:val="Hyperlink"/>
            <w:webHidden/>
          </w:rPr>
          <w:fldChar w:fldCharType="end"/>
        </w:r>
      </w:hyperlink>
    </w:p>
    <w:p w14:paraId="2A443812" w14:textId="6CAFE581" w:rsidR="00E37AFD" w:rsidRPr="00E41CC9" w:rsidRDefault="00966108" w:rsidP="00CD7B22">
      <w:pPr>
        <w:pStyle w:val="TOC1"/>
        <w:rPr>
          <w:rFonts w:asciiTheme="minorHAnsi" w:hAnsiTheme="minorHAnsi"/>
          <w:kern w:val="2"/>
          <w:sz w:val="22"/>
          <w:shd w:val="clear" w:color="auto" w:fill="auto"/>
          <w:lang w:val="en-US"/>
        </w:rPr>
      </w:pPr>
      <w:hyperlink w:anchor="_Toc139523875" w:history="1">
        <w:r w:rsidR="00E37AFD" w:rsidRPr="0054541F">
          <w:rPr>
            <w:rStyle w:val="Hyperlink"/>
          </w:rPr>
          <w:t>10</w:t>
        </w:r>
        <w:r w:rsidR="00E37AFD" w:rsidRPr="00E41CC9">
          <w:rPr>
            <w:rFonts w:asciiTheme="minorHAnsi" w:hAnsiTheme="minorHAnsi"/>
            <w:kern w:val="2"/>
            <w:sz w:val="22"/>
            <w:shd w:val="clear" w:color="auto" w:fill="auto"/>
            <w:lang w:val="en-US"/>
          </w:rPr>
          <w:tab/>
        </w:r>
        <w:r w:rsidR="00E37AFD" w:rsidRPr="0054541F">
          <w:rPr>
            <w:rStyle w:val="Hyperlink"/>
          </w:rPr>
          <w:t>Aspecte privind prelucrarea datelor cu caracter personal</w:t>
        </w:r>
        <w:r w:rsidR="00E37AFD" w:rsidRPr="0054541F">
          <w:rPr>
            <w:webHidden/>
          </w:rPr>
          <w:tab/>
        </w:r>
        <w:r w:rsidR="00E37AFD" w:rsidRPr="0054541F">
          <w:rPr>
            <w:webHidden/>
          </w:rPr>
          <w:fldChar w:fldCharType="begin"/>
        </w:r>
        <w:r w:rsidR="00E37AFD" w:rsidRPr="0054541F">
          <w:rPr>
            <w:webHidden/>
          </w:rPr>
          <w:instrText xml:space="preserve"> PAGEREF _Toc139523875 \h </w:instrText>
        </w:r>
        <w:r w:rsidR="00E37AFD" w:rsidRPr="0054541F">
          <w:rPr>
            <w:webHidden/>
          </w:rPr>
        </w:r>
        <w:r w:rsidR="00E37AFD" w:rsidRPr="0054541F">
          <w:rPr>
            <w:webHidden/>
          </w:rPr>
          <w:fldChar w:fldCharType="separate"/>
        </w:r>
        <w:r w:rsidR="00053E30">
          <w:rPr>
            <w:webHidden/>
          </w:rPr>
          <w:t>52</w:t>
        </w:r>
        <w:r w:rsidR="00E37AFD" w:rsidRPr="0054541F">
          <w:rPr>
            <w:webHidden/>
          </w:rPr>
          <w:fldChar w:fldCharType="end"/>
        </w:r>
      </w:hyperlink>
    </w:p>
    <w:p w14:paraId="1627E4FB" w14:textId="4C59515F" w:rsidR="00E37AFD" w:rsidRPr="00E41CC9" w:rsidRDefault="00966108" w:rsidP="00CD7B22">
      <w:pPr>
        <w:pStyle w:val="TOC1"/>
        <w:rPr>
          <w:rFonts w:asciiTheme="minorHAnsi" w:hAnsiTheme="minorHAnsi"/>
          <w:kern w:val="2"/>
          <w:sz w:val="22"/>
          <w:shd w:val="clear" w:color="auto" w:fill="auto"/>
          <w:lang w:val="en-US"/>
        </w:rPr>
      </w:pPr>
      <w:hyperlink w:anchor="_Toc139523876" w:history="1">
        <w:r w:rsidR="00E37AFD" w:rsidRPr="0054541F">
          <w:rPr>
            <w:rStyle w:val="Hyperlink"/>
          </w:rPr>
          <w:t>11</w:t>
        </w:r>
        <w:r w:rsidR="00E37AFD" w:rsidRPr="00E41CC9">
          <w:rPr>
            <w:rFonts w:asciiTheme="minorHAnsi" w:hAnsiTheme="minorHAnsi"/>
            <w:kern w:val="2"/>
            <w:sz w:val="22"/>
            <w:shd w:val="clear" w:color="auto" w:fill="auto"/>
            <w:lang w:val="en-US"/>
          </w:rPr>
          <w:tab/>
        </w:r>
        <w:r w:rsidR="00E37AFD" w:rsidRPr="0054541F">
          <w:rPr>
            <w:rStyle w:val="Hyperlink"/>
          </w:rPr>
          <w:t>Aspecte privind monitorizarea tehnică și rapoartele de progres</w:t>
        </w:r>
        <w:r w:rsidR="00E37AFD" w:rsidRPr="0054541F">
          <w:rPr>
            <w:webHidden/>
          </w:rPr>
          <w:tab/>
        </w:r>
        <w:r w:rsidR="00E37AFD" w:rsidRPr="0054541F">
          <w:rPr>
            <w:webHidden/>
          </w:rPr>
          <w:fldChar w:fldCharType="begin"/>
        </w:r>
        <w:r w:rsidR="00E37AFD" w:rsidRPr="0054541F">
          <w:rPr>
            <w:webHidden/>
          </w:rPr>
          <w:instrText xml:space="preserve"> PAGEREF _Toc139523876 \h </w:instrText>
        </w:r>
        <w:r w:rsidR="00E37AFD" w:rsidRPr="0054541F">
          <w:rPr>
            <w:webHidden/>
          </w:rPr>
        </w:r>
        <w:r w:rsidR="00E37AFD" w:rsidRPr="0054541F">
          <w:rPr>
            <w:webHidden/>
          </w:rPr>
          <w:fldChar w:fldCharType="separate"/>
        </w:r>
        <w:r w:rsidR="00053E30">
          <w:rPr>
            <w:webHidden/>
          </w:rPr>
          <w:t>52</w:t>
        </w:r>
        <w:r w:rsidR="00E37AFD" w:rsidRPr="0054541F">
          <w:rPr>
            <w:webHidden/>
          </w:rPr>
          <w:fldChar w:fldCharType="end"/>
        </w:r>
      </w:hyperlink>
    </w:p>
    <w:p w14:paraId="13882DE1" w14:textId="4D6A6B1D" w:rsidR="00E37AFD" w:rsidRPr="00E41CC9" w:rsidRDefault="00966108">
      <w:pPr>
        <w:pStyle w:val="TOC2"/>
        <w:rPr>
          <w:rFonts w:asciiTheme="minorHAnsi" w:hAnsiTheme="minorHAnsi"/>
          <w:kern w:val="2"/>
          <w:sz w:val="22"/>
          <w:lang w:val="en-US"/>
        </w:rPr>
      </w:pPr>
      <w:hyperlink w:anchor="_Toc139523877" w:history="1">
        <w:r w:rsidR="00E37AFD" w:rsidRPr="0054541F">
          <w:rPr>
            <w:rStyle w:val="Hyperlink"/>
          </w:rPr>
          <w:t>11.1</w:t>
        </w:r>
        <w:r w:rsidR="00E37AFD" w:rsidRPr="00E41CC9">
          <w:rPr>
            <w:rFonts w:asciiTheme="minorHAnsi" w:hAnsiTheme="minorHAnsi"/>
            <w:kern w:val="2"/>
            <w:sz w:val="22"/>
            <w:lang w:val="en-US"/>
          </w:rPr>
          <w:tab/>
        </w:r>
        <w:r w:rsidR="00E37AFD" w:rsidRPr="0054541F">
          <w:rPr>
            <w:rStyle w:val="Hyperlink"/>
          </w:rPr>
          <w:t>Rapoartele de progres</w:t>
        </w:r>
        <w:r w:rsidR="00E37AFD" w:rsidRPr="0054541F">
          <w:rPr>
            <w:webHidden/>
          </w:rPr>
          <w:tab/>
        </w:r>
        <w:r w:rsidR="00E37AFD" w:rsidRPr="0054541F">
          <w:rPr>
            <w:webHidden/>
          </w:rPr>
          <w:fldChar w:fldCharType="begin"/>
        </w:r>
        <w:r w:rsidR="00E37AFD" w:rsidRPr="0054541F">
          <w:rPr>
            <w:webHidden/>
          </w:rPr>
          <w:instrText xml:space="preserve"> PAGEREF _Toc139523877 \h </w:instrText>
        </w:r>
        <w:r w:rsidR="00E37AFD" w:rsidRPr="0054541F">
          <w:rPr>
            <w:webHidden/>
          </w:rPr>
        </w:r>
        <w:r w:rsidR="00E37AFD" w:rsidRPr="0054541F">
          <w:rPr>
            <w:webHidden/>
          </w:rPr>
          <w:fldChar w:fldCharType="separate"/>
        </w:r>
        <w:r w:rsidR="00053E30">
          <w:rPr>
            <w:webHidden/>
          </w:rPr>
          <w:t>52</w:t>
        </w:r>
        <w:r w:rsidR="00E37AFD" w:rsidRPr="0054541F">
          <w:rPr>
            <w:webHidden/>
          </w:rPr>
          <w:fldChar w:fldCharType="end"/>
        </w:r>
      </w:hyperlink>
    </w:p>
    <w:p w14:paraId="6A54C928" w14:textId="2D5EB585" w:rsidR="00E37AFD" w:rsidRPr="00E41CC9" w:rsidRDefault="00966108">
      <w:pPr>
        <w:pStyle w:val="TOC2"/>
        <w:rPr>
          <w:rFonts w:asciiTheme="minorHAnsi" w:hAnsiTheme="minorHAnsi"/>
          <w:kern w:val="2"/>
          <w:sz w:val="22"/>
          <w:lang w:val="en-US"/>
        </w:rPr>
      </w:pPr>
      <w:hyperlink w:anchor="_Toc139523878" w:history="1">
        <w:r w:rsidR="00E37AFD" w:rsidRPr="0054541F">
          <w:rPr>
            <w:rStyle w:val="Hyperlink"/>
          </w:rPr>
          <w:t>11.2</w:t>
        </w:r>
        <w:r w:rsidR="00E37AFD" w:rsidRPr="00E41CC9">
          <w:rPr>
            <w:rFonts w:asciiTheme="minorHAnsi" w:hAnsiTheme="minorHAnsi"/>
            <w:kern w:val="2"/>
            <w:sz w:val="22"/>
            <w:lang w:val="en-US"/>
          </w:rPr>
          <w:tab/>
        </w:r>
        <w:r w:rsidR="00E37AFD" w:rsidRPr="0054541F">
          <w:rPr>
            <w:rStyle w:val="Hyperlink"/>
          </w:rPr>
          <w:t>Vizitele de monitorizare</w:t>
        </w:r>
        <w:r w:rsidR="00E37AFD" w:rsidRPr="0054541F">
          <w:rPr>
            <w:webHidden/>
          </w:rPr>
          <w:tab/>
        </w:r>
        <w:r w:rsidR="00E37AFD" w:rsidRPr="0054541F">
          <w:rPr>
            <w:webHidden/>
          </w:rPr>
          <w:fldChar w:fldCharType="begin"/>
        </w:r>
        <w:r w:rsidR="00E37AFD" w:rsidRPr="0054541F">
          <w:rPr>
            <w:webHidden/>
          </w:rPr>
          <w:instrText xml:space="preserve"> PAGEREF _Toc139523878 \h </w:instrText>
        </w:r>
        <w:r w:rsidR="00E37AFD" w:rsidRPr="0054541F">
          <w:rPr>
            <w:webHidden/>
          </w:rPr>
        </w:r>
        <w:r w:rsidR="00E37AFD" w:rsidRPr="0054541F">
          <w:rPr>
            <w:webHidden/>
          </w:rPr>
          <w:fldChar w:fldCharType="separate"/>
        </w:r>
        <w:r w:rsidR="00053E30">
          <w:rPr>
            <w:webHidden/>
          </w:rPr>
          <w:t>52</w:t>
        </w:r>
        <w:r w:rsidR="00E37AFD" w:rsidRPr="0054541F">
          <w:rPr>
            <w:webHidden/>
          </w:rPr>
          <w:fldChar w:fldCharType="end"/>
        </w:r>
      </w:hyperlink>
    </w:p>
    <w:p w14:paraId="51B5FB1E" w14:textId="69A5B555" w:rsidR="00E37AFD" w:rsidRPr="00E41CC9" w:rsidRDefault="00966108">
      <w:pPr>
        <w:pStyle w:val="TOC2"/>
        <w:rPr>
          <w:rFonts w:asciiTheme="minorHAnsi" w:hAnsiTheme="minorHAnsi"/>
          <w:kern w:val="2"/>
          <w:sz w:val="22"/>
          <w:lang w:val="en-US"/>
        </w:rPr>
      </w:pPr>
      <w:hyperlink w:anchor="_Toc139523879" w:history="1">
        <w:r w:rsidR="00E37AFD" w:rsidRPr="0054541F">
          <w:rPr>
            <w:rStyle w:val="Hyperlink"/>
          </w:rPr>
          <w:t>11.3</w:t>
        </w:r>
        <w:r w:rsidR="00E37AFD" w:rsidRPr="00E41CC9">
          <w:rPr>
            <w:rFonts w:asciiTheme="minorHAnsi" w:hAnsiTheme="minorHAnsi"/>
            <w:kern w:val="2"/>
            <w:sz w:val="22"/>
            <w:lang w:val="en-US"/>
          </w:rPr>
          <w:tab/>
        </w:r>
        <w:r w:rsidR="00E37AFD" w:rsidRPr="0054541F">
          <w:rPr>
            <w:rStyle w:val="Hyperlink"/>
          </w:rPr>
          <w:t>Mecanismul specific indicatorilor de etapă. Planul de monitorizare</w:t>
        </w:r>
        <w:r w:rsidR="00E37AFD" w:rsidRPr="0054541F">
          <w:rPr>
            <w:webHidden/>
          </w:rPr>
          <w:tab/>
        </w:r>
        <w:r w:rsidR="00E37AFD" w:rsidRPr="0054541F">
          <w:rPr>
            <w:webHidden/>
          </w:rPr>
          <w:fldChar w:fldCharType="begin"/>
        </w:r>
        <w:r w:rsidR="00E37AFD" w:rsidRPr="0054541F">
          <w:rPr>
            <w:webHidden/>
          </w:rPr>
          <w:instrText xml:space="preserve"> PAGEREF _Toc139523879 \h </w:instrText>
        </w:r>
        <w:r w:rsidR="00E37AFD" w:rsidRPr="0054541F">
          <w:rPr>
            <w:webHidden/>
          </w:rPr>
        </w:r>
        <w:r w:rsidR="00E37AFD" w:rsidRPr="0054541F">
          <w:rPr>
            <w:webHidden/>
          </w:rPr>
          <w:fldChar w:fldCharType="separate"/>
        </w:r>
        <w:r w:rsidR="00053E30">
          <w:rPr>
            <w:webHidden/>
          </w:rPr>
          <w:t>53</w:t>
        </w:r>
        <w:r w:rsidR="00E37AFD" w:rsidRPr="0054541F">
          <w:rPr>
            <w:webHidden/>
          </w:rPr>
          <w:fldChar w:fldCharType="end"/>
        </w:r>
      </w:hyperlink>
    </w:p>
    <w:p w14:paraId="4D6F83D7" w14:textId="1500D92E" w:rsidR="00E37AFD" w:rsidRPr="00E41CC9" w:rsidRDefault="00966108" w:rsidP="00CD7B22">
      <w:pPr>
        <w:pStyle w:val="TOC1"/>
        <w:rPr>
          <w:rFonts w:asciiTheme="minorHAnsi" w:hAnsiTheme="minorHAnsi"/>
          <w:kern w:val="2"/>
          <w:sz w:val="22"/>
          <w:shd w:val="clear" w:color="auto" w:fill="auto"/>
          <w:lang w:val="en-US"/>
        </w:rPr>
      </w:pPr>
      <w:hyperlink w:anchor="_Toc139523880" w:history="1">
        <w:r w:rsidR="00E37AFD" w:rsidRPr="0054541F">
          <w:rPr>
            <w:rStyle w:val="Hyperlink"/>
          </w:rPr>
          <w:t>12</w:t>
        </w:r>
        <w:r w:rsidR="00E37AFD" w:rsidRPr="00E41CC9">
          <w:rPr>
            <w:rFonts w:asciiTheme="minorHAnsi" w:hAnsiTheme="minorHAnsi"/>
            <w:kern w:val="2"/>
            <w:sz w:val="22"/>
            <w:shd w:val="clear" w:color="auto" w:fill="auto"/>
            <w:lang w:val="en-US"/>
          </w:rPr>
          <w:tab/>
        </w:r>
        <w:r w:rsidR="00E37AFD" w:rsidRPr="0054541F">
          <w:rPr>
            <w:rStyle w:val="Hyperlink"/>
          </w:rPr>
          <w:t>Aspecte privind managementul financiar</w:t>
        </w:r>
        <w:r w:rsidR="00E37AFD" w:rsidRPr="0054541F">
          <w:rPr>
            <w:webHidden/>
          </w:rPr>
          <w:tab/>
        </w:r>
        <w:r w:rsidR="00E37AFD" w:rsidRPr="0054541F">
          <w:rPr>
            <w:webHidden/>
          </w:rPr>
          <w:fldChar w:fldCharType="begin"/>
        </w:r>
        <w:r w:rsidR="00E37AFD" w:rsidRPr="0054541F">
          <w:rPr>
            <w:webHidden/>
          </w:rPr>
          <w:instrText xml:space="preserve"> PAGEREF _Toc139523880 \h </w:instrText>
        </w:r>
        <w:r w:rsidR="00E37AFD" w:rsidRPr="0054541F">
          <w:rPr>
            <w:webHidden/>
          </w:rPr>
        </w:r>
        <w:r w:rsidR="00E37AFD" w:rsidRPr="0054541F">
          <w:rPr>
            <w:webHidden/>
          </w:rPr>
          <w:fldChar w:fldCharType="separate"/>
        </w:r>
        <w:r w:rsidR="00053E30">
          <w:rPr>
            <w:webHidden/>
          </w:rPr>
          <w:t>54</w:t>
        </w:r>
        <w:r w:rsidR="00E37AFD" w:rsidRPr="0054541F">
          <w:rPr>
            <w:webHidden/>
          </w:rPr>
          <w:fldChar w:fldCharType="end"/>
        </w:r>
      </w:hyperlink>
    </w:p>
    <w:p w14:paraId="4A21B60F" w14:textId="62CC0C21" w:rsidR="00E37AFD" w:rsidRPr="00E41CC9" w:rsidRDefault="00966108">
      <w:pPr>
        <w:pStyle w:val="TOC2"/>
        <w:rPr>
          <w:rFonts w:asciiTheme="minorHAnsi" w:hAnsiTheme="minorHAnsi"/>
          <w:kern w:val="2"/>
          <w:sz w:val="22"/>
          <w:lang w:val="en-US"/>
        </w:rPr>
      </w:pPr>
      <w:hyperlink w:anchor="_Toc139523881" w:history="1">
        <w:r w:rsidR="00E37AFD" w:rsidRPr="0054541F">
          <w:rPr>
            <w:rStyle w:val="Hyperlink"/>
          </w:rPr>
          <w:t>12.1</w:t>
        </w:r>
        <w:r w:rsidR="00E37AFD" w:rsidRPr="00E41CC9">
          <w:rPr>
            <w:rFonts w:asciiTheme="minorHAnsi" w:hAnsiTheme="minorHAnsi"/>
            <w:kern w:val="2"/>
            <w:sz w:val="22"/>
            <w:lang w:val="en-US"/>
          </w:rPr>
          <w:tab/>
        </w:r>
        <w:r w:rsidR="00E37AFD" w:rsidRPr="0054541F">
          <w:rPr>
            <w:rStyle w:val="Hyperlink"/>
          </w:rPr>
          <w:t>Mecanismul cererilor de prefinanțare</w:t>
        </w:r>
        <w:r w:rsidR="00E37AFD" w:rsidRPr="0054541F">
          <w:rPr>
            <w:webHidden/>
          </w:rPr>
          <w:tab/>
        </w:r>
        <w:r w:rsidR="00E37AFD" w:rsidRPr="0054541F">
          <w:rPr>
            <w:webHidden/>
          </w:rPr>
          <w:fldChar w:fldCharType="begin"/>
        </w:r>
        <w:r w:rsidR="00E37AFD" w:rsidRPr="0054541F">
          <w:rPr>
            <w:webHidden/>
          </w:rPr>
          <w:instrText xml:space="preserve"> PAGEREF _Toc139523881 \h </w:instrText>
        </w:r>
        <w:r w:rsidR="00E37AFD" w:rsidRPr="0054541F">
          <w:rPr>
            <w:webHidden/>
          </w:rPr>
        </w:r>
        <w:r w:rsidR="00E37AFD" w:rsidRPr="0054541F">
          <w:rPr>
            <w:webHidden/>
          </w:rPr>
          <w:fldChar w:fldCharType="separate"/>
        </w:r>
        <w:r w:rsidR="00053E30">
          <w:rPr>
            <w:webHidden/>
          </w:rPr>
          <w:t>54</w:t>
        </w:r>
        <w:r w:rsidR="00E37AFD" w:rsidRPr="0054541F">
          <w:rPr>
            <w:webHidden/>
          </w:rPr>
          <w:fldChar w:fldCharType="end"/>
        </w:r>
      </w:hyperlink>
    </w:p>
    <w:p w14:paraId="0A5226F5" w14:textId="409D18C4" w:rsidR="00E37AFD" w:rsidRPr="00E41CC9" w:rsidRDefault="00966108">
      <w:pPr>
        <w:pStyle w:val="TOC2"/>
        <w:rPr>
          <w:rFonts w:asciiTheme="minorHAnsi" w:hAnsiTheme="minorHAnsi"/>
          <w:kern w:val="2"/>
          <w:sz w:val="22"/>
          <w:lang w:val="en-US"/>
        </w:rPr>
      </w:pPr>
      <w:hyperlink w:anchor="_Toc139523882" w:history="1">
        <w:r w:rsidR="00E37AFD" w:rsidRPr="0054541F">
          <w:rPr>
            <w:rStyle w:val="Hyperlink"/>
          </w:rPr>
          <w:t>12.2</w:t>
        </w:r>
        <w:r w:rsidR="00E37AFD" w:rsidRPr="00E41CC9">
          <w:rPr>
            <w:rFonts w:asciiTheme="minorHAnsi" w:hAnsiTheme="minorHAnsi"/>
            <w:kern w:val="2"/>
            <w:sz w:val="22"/>
            <w:lang w:val="en-US"/>
          </w:rPr>
          <w:tab/>
        </w:r>
        <w:r w:rsidR="00E37AFD" w:rsidRPr="0054541F">
          <w:rPr>
            <w:rStyle w:val="Hyperlink"/>
          </w:rPr>
          <w:t>Mecanismul cererilor de plată</w:t>
        </w:r>
        <w:r w:rsidR="00E37AFD" w:rsidRPr="0054541F">
          <w:rPr>
            <w:webHidden/>
          </w:rPr>
          <w:tab/>
        </w:r>
        <w:r w:rsidR="00E37AFD" w:rsidRPr="0054541F">
          <w:rPr>
            <w:webHidden/>
          </w:rPr>
          <w:fldChar w:fldCharType="begin"/>
        </w:r>
        <w:r w:rsidR="00E37AFD" w:rsidRPr="0054541F">
          <w:rPr>
            <w:webHidden/>
          </w:rPr>
          <w:instrText xml:space="preserve"> PAGEREF _Toc139523882 \h </w:instrText>
        </w:r>
        <w:r w:rsidR="00E37AFD" w:rsidRPr="0054541F">
          <w:rPr>
            <w:webHidden/>
          </w:rPr>
        </w:r>
        <w:r w:rsidR="00E37AFD" w:rsidRPr="0054541F">
          <w:rPr>
            <w:webHidden/>
          </w:rPr>
          <w:fldChar w:fldCharType="separate"/>
        </w:r>
        <w:r w:rsidR="00053E30">
          <w:rPr>
            <w:webHidden/>
          </w:rPr>
          <w:t>56</w:t>
        </w:r>
        <w:r w:rsidR="00E37AFD" w:rsidRPr="0054541F">
          <w:rPr>
            <w:webHidden/>
          </w:rPr>
          <w:fldChar w:fldCharType="end"/>
        </w:r>
      </w:hyperlink>
    </w:p>
    <w:p w14:paraId="0CAD3FC0" w14:textId="597B40BB" w:rsidR="00E37AFD" w:rsidRPr="00E41CC9" w:rsidRDefault="00966108">
      <w:pPr>
        <w:pStyle w:val="TOC2"/>
        <w:rPr>
          <w:rFonts w:asciiTheme="minorHAnsi" w:hAnsiTheme="minorHAnsi"/>
          <w:kern w:val="2"/>
          <w:sz w:val="22"/>
          <w:lang w:val="en-US"/>
        </w:rPr>
      </w:pPr>
      <w:hyperlink w:anchor="_Toc139523883" w:history="1">
        <w:r w:rsidR="00E37AFD" w:rsidRPr="0054541F">
          <w:rPr>
            <w:rStyle w:val="Hyperlink"/>
          </w:rPr>
          <w:t>12.3</w:t>
        </w:r>
        <w:r w:rsidR="00E37AFD" w:rsidRPr="00E41CC9">
          <w:rPr>
            <w:rFonts w:asciiTheme="minorHAnsi" w:hAnsiTheme="minorHAnsi"/>
            <w:kern w:val="2"/>
            <w:sz w:val="22"/>
            <w:lang w:val="en-US"/>
          </w:rPr>
          <w:tab/>
        </w:r>
        <w:r w:rsidR="00E37AFD" w:rsidRPr="0054541F">
          <w:rPr>
            <w:rStyle w:val="Hyperlink"/>
          </w:rPr>
          <w:t>Mecanismul cererilor de rambursare</w:t>
        </w:r>
        <w:r w:rsidR="00E37AFD" w:rsidRPr="0054541F">
          <w:rPr>
            <w:webHidden/>
          </w:rPr>
          <w:tab/>
        </w:r>
        <w:r w:rsidR="00E37AFD" w:rsidRPr="0054541F">
          <w:rPr>
            <w:webHidden/>
          </w:rPr>
          <w:fldChar w:fldCharType="begin"/>
        </w:r>
        <w:r w:rsidR="00E37AFD" w:rsidRPr="0054541F">
          <w:rPr>
            <w:webHidden/>
          </w:rPr>
          <w:instrText xml:space="preserve"> PAGEREF _Toc139523883 \h </w:instrText>
        </w:r>
        <w:r w:rsidR="00E37AFD" w:rsidRPr="0054541F">
          <w:rPr>
            <w:webHidden/>
          </w:rPr>
        </w:r>
        <w:r w:rsidR="00E37AFD" w:rsidRPr="0054541F">
          <w:rPr>
            <w:webHidden/>
          </w:rPr>
          <w:fldChar w:fldCharType="separate"/>
        </w:r>
        <w:r w:rsidR="00053E30">
          <w:rPr>
            <w:webHidden/>
          </w:rPr>
          <w:t>57</w:t>
        </w:r>
        <w:r w:rsidR="00E37AFD" w:rsidRPr="0054541F">
          <w:rPr>
            <w:webHidden/>
          </w:rPr>
          <w:fldChar w:fldCharType="end"/>
        </w:r>
      </w:hyperlink>
    </w:p>
    <w:p w14:paraId="6D736BCF" w14:textId="0BDA8CD1" w:rsidR="00E37AFD" w:rsidRPr="00E41CC9" w:rsidRDefault="00966108">
      <w:pPr>
        <w:pStyle w:val="TOC2"/>
        <w:rPr>
          <w:rFonts w:asciiTheme="minorHAnsi" w:hAnsiTheme="minorHAnsi"/>
          <w:kern w:val="2"/>
          <w:sz w:val="22"/>
          <w:lang w:val="en-US"/>
        </w:rPr>
      </w:pPr>
      <w:hyperlink w:anchor="_Toc139523884" w:history="1">
        <w:r w:rsidR="00E37AFD" w:rsidRPr="0054541F">
          <w:rPr>
            <w:rStyle w:val="Hyperlink"/>
          </w:rPr>
          <w:t>12.4</w:t>
        </w:r>
        <w:r w:rsidR="00E37AFD" w:rsidRPr="00E41CC9">
          <w:rPr>
            <w:rFonts w:asciiTheme="minorHAnsi" w:hAnsiTheme="minorHAnsi"/>
            <w:kern w:val="2"/>
            <w:sz w:val="22"/>
            <w:lang w:val="en-US"/>
          </w:rPr>
          <w:tab/>
        </w:r>
        <w:r w:rsidR="00E37AFD" w:rsidRPr="0054541F">
          <w:rPr>
            <w:rStyle w:val="Hyperlink"/>
          </w:rPr>
          <w:t>Graficul cererilor de prefinanțare/plată/rambursare</w:t>
        </w:r>
        <w:r w:rsidR="00E37AFD" w:rsidRPr="0054541F">
          <w:rPr>
            <w:webHidden/>
          </w:rPr>
          <w:tab/>
        </w:r>
        <w:r w:rsidR="00E37AFD" w:rsidRPr="0054541F">
          <w:rPr>
            <w:webHidden/>
          </w:rPr>
          <w:fldChar w:fldCharType="begin"/>
        </w:r>
        <w:r w:rsidR="00E37AFD" w:rsidRPr="0054541F">
          <w:rPr>
            <w:webHidden/>
          </w:rPr>
          <w:instrText xml:space="preserve"> PAGEREF _Toc139523884 \h </w:instrText>
        </w:r>
        <w:r w:rsidR="00E37AFD" w:rsidRPr="0054541F">
          <w:rPr>
            <w:webHidden/>
          </w:rPr>
        </w:r>
        <w:r w:rsidR="00E37AFD" w:rsidRPr="0054541F">
          <w:rPr>
            <w:webHidden/>
          </w:rPr>
          <w:fldChar w:fldCharType="separate"/>
        </w:r>
        <w:r w:rsidR="00053E30">
          <w:rPr>
            <w:webHidden/>
          </w:rPr>
          <w:t>58</w:t>
        </w:r>
        <w:r w:rsidR="00E37AFD" w:rsidRPr="0054541F">
          <w:rPr>
            <w:webHidden/>
          </w:rPr>
          <w:fldChar w:fldCharType="end"/>
        </w:r>
      </w:hyperlink>
    </w:p>
    <w:p w14:paraId="7FFBD3D7" w14:textId="21F9797E" w:rsidR="00E37AFD" w:rsidRPr="00E41CC9" w:rsidRDefault="00966108">
      <w:pPr>
        <w:pStyle w:val="TOC2"/>
        <w:rPr>
          <w:rFonts w:asciiTheme="minorHAnsi" w:hAnsiTheme="minorHAnsi"/>
          <w:kern w:val="2"/>
          <w:sz w:val="22"/>
          <w:lang w:val="en-US"/>
        </w:rPr>
      </w:pPr>
      <w:hyperlink w:anchor="_Toc139523885" w:history="1">
        <w:r w:rsidR="00E37AFD" w:rsidRPr="0054541F">
          <w:rPr>
            <w:rStyle w:val="Hyperlink"/>
          </w:rPr>
          <w:t>12.5</w:t>
        </w:r>
        <w:r w:rsidR="00E37AFD" w:rsidRPr="00E41CC9">
          <w:rPr>
            <w:rFonts w:asciiTheme="minorHAnsi" w:hAnsiTheme="minorHAnsi"/>
            <w:kern w:val="2"/>
            <w:sz w:val="22"/>
            <w:lang w:val="en-US"/>
          </w:rPr>
          <w:tab/>
        </w:r>
        <w:r w:rsidR="00E37AFD" w:rsidRPr="0054541F">
          <w:rPr>
            <w:rStyle w:val="Hyperlink"/>
          </w:rPr>
          <w:t>Vizitele la fața locului</w:t>
        </w:r>
        <w:r w:rsidR="00E37AFD" w:rsidRPr="0054541F">
          <w:rPr>
            <w:webHidden/>
          </w:rPr>
          <w:tab/>
        </w:r>
        <w:r w:rsidR="00E37AFD" w:rsidRPr="0054541F">
          <w:rPr>
            <w:webHidden/>
          </w:rPr>
          <w:fldChar w:fldCharType="begin"/>
        </w:r>
        <w:r w:rsidR="00E37AFD" w:rsidRPr="0054541F">
          <w:rPr>
            <w:webHidden/>
          </w:rPr>
          <w:instrText xml:space="preserve"> PAGEREF _Toc139523885 \h </w:instrText>
        </w:r>
        <w:r w:rsidR="00E37AFD" w:rsidRPr="0054541F">
          <w:rPr>
            <w:webHidden/>
          </w:rPr>
        </w:r>
        <w:r w:rsidR="00E37AFD" w:rsidRPr="0054541F">
          <w:rPr>
            <w:webHidden/>
          </w:rPr>
          <w:fldChar w:fldCharType="separate"/>
        </w:r>
        <w:r w:rsidR="00053E30">
          <w:rPr>
            <w:webHidden/>
          </w:rPr>
          <w:t>58</w:t>
        </w:r>
        <w:r w:rsidR="00E37AFD" w:rsidRPr="0054541F">
          <w:rPr>
            <w:webHidden/>
          </w:rPr>
          <w:fldChar w:fldCharType="end"/>
        </w:r>
      </w:hyperlink>
    </w:p>
    <w:p w14:paraId="7AFAD1D1" w14:textId="4B43C3FF" w:rsidR="00E37AFD" w:rsidRPr="00E41CC9" w:rsidRDefault="00966108" w:rsidP="00CD7B22">
      <w:pPr>
        <w:pStyle w:val="TOC1"/>
        <w:rPr>
          <w:rFonts w:asciiTheme="minorHAnsi" w:hAnsiTheme="minorHAnsi"/>
          <w:kern w:val="2"/>
          <w:sz w:val="22"/>
          <w:shd w:val="clear" w:color="auto" w:fill="auto"/>
          <w:lang w:val="en-US"/>
        </w:rPr>
      </w:pPr>
      <w:hyperlink w:anchor="_Toc139523886" w:history="1">
        <w:r w:rsidR="00E37AFD" w:rsidRPr="0054541F">
          <w:rPr>
            <w:rStyle w:val="Hyperlink"/>
          </w:rPr>
          <w:t>13</w:t>
        </w:r>
        <w:r w:rsidR="00E37AFD" w:rsidRPr="00E41CC9">
          <w:rPr>
            <w:rFonts w:asciiTheme="minorHAnsi" w:hAnsiTheme="minorHAnsi"/>
            <w:kern w:val="2"/>
            <w:sz w:val="22"/>
            <w:shd w:val="clear" w:color="auto" w:fill="auto"/>
            <w:lang w:val="en-US"/>
          </w:rPr>
          <w:tab/>
        </w:r>
        <w:r w:rsidR="00E37AFD" w:rsidRPr="0054541F">
          <w:rPr>
            <w:rStyle w:val="Hyperlink"/>
          </w:rPr>
          <w:t>Modificarea ghidului solicitantului</w:t>
        </w:r>
        <w:r w:rsidR="00E37AFD" w:rsidRPr="0054541F">
          <w:rPr>
            <w:webHidden/>
          </w:rPr>
          <w:tab/>
        </w:r>
        <w:r w:rsidR="00E37AFD" w:rsidRPr="0054541F">
          <w:rPr>
            <w:webHidden/>
          </w:rPr>
          <w:fldChar w:fldCharType="begin"/>
        </w:r>
        <w:r w:rsidR="00E37AFD" w:rsidRPr="0054541F">
          <w:rPr>
            <w:webHidden/>
          </w:rPr>
          <w:instrText xml:space="preserve"> PAGEREF _Toc139523886 \h </w:instrText>
        </w:r>
        <w:r w:rsidR="00E37AFD" w:rsidRPr="0054541F">
          <w:rPr>
            <w:webHidden/>
          </w:rPr>
        </w:r>
        <w:r w:rsidR="00E37AFD" w:rsidRPr="0054541F">
          <w:rPr>
            <w:webHidden/>
          </w:rPr>
          <w:fldChar w:fldCharType="separate"/>
        </w:r>
        <w:r w:rsidR="00053E30">
          <w:rPr>
            <w:webHidden/>
          </w:rPr>
          <w:t>60</w:t>
        </w:r>
        <w:r w:rsidR="00E37AFD" w:rsidRPr="0054541F">
          <w:rPr>
            <w:webHidden/>
          </w:rPr>
          <w:fldChar w:fldCharType="end"/>
        </w:r>
      </w:hyperlink>
    </w:p>
    <w:p w14:paraId="035042BB" w14:textId="2B3D1BC1" w:rsidR="00E37AFD" w:rsidRPr="00E41CC9" w:rsidRDefault="00966108">
      <w:pPr>
        <w:pStyle w:val="TOC2"/>
        <w:rPr>
          <w:rFonts w:asciiTheme="minorHAnsi" w:hAnsiTheme="minorHAnsi"/>
          <w:kern w:val="2"/>
          <w:sz w:val="22"/>
          <w:lang w:val="en-US"/>
        </w:rPr>
      </w:pPr>
      <w:hyperlink w:anchor="_Toc139523887" w:history="1">
        <w:r w:rsidR="00E37AFD" w:rsidRPr="0054541F">
          <w:rPr>
            <w:rStyle w:val="Hyperlink"/>
          </w:rPr>
          <w:t>13.1</w:t>
        </w:r>
        <w:r w:rsidR="00E37AFD" w:rsidRPr="00E41CC9">
          <w:rPr>
            <w:rFonts w:asciiTheme="minorHAnsi" w:hAnsiTheme="minorHAnsi"/>
            <w:kern w:val="2"/>
            <w:sz w:val="22"/>
            <w:lang w:val="en-US"/>
          </w:rPr>
          <w:tab/>
        </w:r>
        <w:r w:rsidR="00E37AFD" w:rsidRPr="0054541F">
          <w:rPr>
            <w:rStyle w:val="Hyperlink"/>
          </w:rPr>
          <w:t>Aspectele care pot face obiectul modificărilor prevederilor ghidului solicitantului</w:t>
        </w:r>
        <w:r w:rsidR="00E37AFD" w:rsidRPr="0054541F">
          <w:rPr>
            <w:webHidden/>
          </w:rPr>
          <w:tab/>
        </w:r>
        <w:r w:rsidR="00E37AFD" w:rsidRPr="0054541F">
          <w:rPr>
            <w:webHidden/>
          </w:rPr>
          <w:fldChar w:fldCharType="begin"/>
        </w:r>
        <w:r w:rsidR="00E37AFD" w:rsidRPr="0054541F">
          <w:rPr>
            <w:webHidden/>
          </w:rPr>
          <w:instrText xml:space="preserve"> PAGEREF _Toc139523887 \h </w:instrText>
        </w:r>
        <w:r w:rsidR="00E37AFD" w:rsidRPr="0054541F">
          <w:rPr>
            <w:webHidden/>
          </w:rPr>
        </w:r>
        <w:r w:rsidR="00E37AFD" w:rsidRPr="0054541F">
          <w:rPr>
            <w:webHidden/>
          </w:rPr>
          <w:fldChar w:fldCharType="separate"/>
        </w:r>
        <w:r w:rsidR="00053E30">
          <w:rPr>
            <w:webHidden/>
          </w:rPr>
          <w:t>60</w:t>
        </w:r>
        <w:r w:rsidR="00E37AFD" w:rsidRPr="0054541F">
          <w:rPr>
            <w:webHidden/>
          </w:rPr>
          <w:fldChar w:fldCharType="end"/>
        </w:r>
      </w:hyperlink>
    </w:p>
    <w:p w14:paraId="391CA087" w14:textId="60EA044C" w:rsidR="00E37AFD" w:rsidRPr="00E41CC9" w:rsidRDefault="00966108">
      <w:pPr>
        <w:pStyle w:val="TOC2"/>
        <w:rPr>
          <w:rFonts w:asciiTheme="minorHAnsi" w:hAnsiTheme="minorHAnsi"/>
          <w:kern w:val="2"/>
          <w:sz w:val="22"/>
          <w:lang w:val="en-US"/>
        </w:rPr>
      </w:pPr>
      <w:hyperlink w:anchor="_Toc139523888" w:history="1">
        <w:r w:rsidR="00E37AFD" w:rsidRPr="0054541F">
          <w:rPr>
            <w:rStyle w:val="Hyperlink"/>
          </w:rPr>
          <w:t>13.2</w:t>
        </w:r>
        <w:r w:rsidR="00E37AFD" w:rsidRPr="00E41CC9">
          <w:rPr>
            <w:rFonts w:asciiTheme="minorHAnsi" w:hAnsiTheme="minorHAnsi"/>
            <w:kern w:val="2"/>
            <w:sz w:val="22"/>
            <w:lang w:val="en-US"/>
          </w:rPr>
          <w:tab/>
        </w:r>
        <w:r w:rsidR="00E37AFD" w:rsidRPr="0054541F">
          <w:rPr>
            <w:rStyle w:val="Hyperlink"/>
          </w:rPr>
          <w:t>Condiții privind aplicarea modificărilor pentru cererile de finanțare aflate în procesul de selecție (condiții tranzitorii)</w:t>
        </w:r>
        <w:r w:rsidR="00E37AFD" w:rsidRPr="0054541F">
          <w:rPr>
            <w:webHidden/>
          </w:rPr>
          <w:tab/>
        </w:r>
        <w:r w:rsidR="00E37AFD" w:rsidRPr="0054541F">
          <w:rPr>
            <w:webHidden/>
          </w:rPr>
          <w:fldChar w:fldCharType="begin"/>
        </w:r>
        <w:r w:rsidR="00E37AFD" w:rsidRPr="0054541F">
          <w:rPr>
            <w:webHidden/>
          </w:rPr>
          <w:instrText xml:space="preserve"> PAGEREF _Toc139523888 \h </w:instrText>
        </w:r>
        <w:r w:rsidR="00E37AFD" w:rsidRPr="0054541F">
          <w:rPr>
            <w:webHidden/>
          </w:rPr>
        </w:r>
        <w:r w:rsidR="00E37AFD" w:rsidRPr="0054541F">
          <w:rPr>
            <w:webHidden/>
          </w:rPr>
          <w:fldChar w:fldCharType="separate"/>
        </w:r>
        <w:r w:rsidR="00053E30">
          <w:rPr>
            <w:webHidden/>
          </w:rPr>
          <w:t>60</w:t>
        </w:r>
        <w:r w:rsidR="00E37AFD" w:rsidRPr="0054541F">
          <w:rPr>
            <w:webHidden/>
          </w:rPr>
          <w:fldChar w:fldCharType="end"/>
        </w:r>
      </w:hyperlink>
    </w:p>
    <w:p w14:paraId="1A473569" w14:textId="67D8D5D9" w:rsidR="00E37AFD" w:rsidRPr="00E41CC9" w:rsidRDefault="00966108" w:rsidP="00CD7B22">
      <w:pPr>
        <w:pStyle w:val="TOC1"/>
        <w:rPr>
          <w:rFonts w:asciiTheme="minorHAnsi" w:hAnsiTheme="minorHAnsi"/>
          <w:kern w:val="2"/>
          <w:sz w:val="22"/>
          <w:shd w:val="clear" w:color="auto" w:fill="auto"/>
          <w:lang w:val="en-US"/>
        </w:rPr>
      </w:pPr>
      <w:hyperlink w:anchor="_Toc139523889" w:history="1">
        <w:r w:rsidR="00E37AFD" w:rsidRPr="0054541F">
          <w:rPr>
            <w:rStyle w:val="Hyperlink"/>
          </w:rPr>
          <w:t>14</w:t>
        </w:r>
        <w:r w:rsidR="00E37AFD" w:rsidRPr="00E41CC9">
          <w:rPr>
            <w:rFonts w:asciiTheme="minorHAnsi" w:hAnsiTheme="minorHAnsi"/>
            <w:kern w:val="2"/>
            <w:sz w:val="22"/>
            <w:shd w:val="clear" w:color="auto" w:fill="auto"/>
            <w:lang w:val="en-US"/>
          </w:rPr>
          <w:tab/>
        </w:r>
        <w:r w:rsidR="00E37AFD" w:rsidRPr="0054541F">
          <w:rPr>
            <w:rStyle w:val="Hyperlink"/>
          </w:rPr>
          <w:t>Anexe</w:t>
        </w:r>
        <w:r w:rsidR="00E37AFD" w:rsidRPr="0054541F">
          <w:rPr>
            <w:webHidden/>
          </w:rPr>
          <w:tab/>
        </w:r>
        <w:r w:rsidR="00E37AFD" w:rsidRPr="0054541F">
          <w:rPr>
            <w:webHidden/>
          </w:rPr>
          <w:fldChar w:fldCharType="begin"/>
        </w:r>
        <w:r w:rsidR="00E37AFD" w:rsidRPr="0054541F">
          <w:rPr>
            <w:webHidden/>
          </w:rPr>
          <w:instrText xml:space="preserve"> PAGEREF _Toc139523889 \h </w:instrText>
        </w:r>
        <w:r w:rsidR="00E37AFD" w:rsidRPr="0054541F">
          <w:rPr>
            <w:webHidden/>
          </w:rPr>
        </w:r>
        <w:r w:rsidR="00E37AFD" w:rsidRPr="0054541F">
          <w:rPr>
            <w:webHidden/>
          </w:rPr>
          <w:fldChar w:fldCharType="separate"/>
        </w:r>
        <w:r w:rsidR="00053E30">
          <w:rPr>
            <w:webHidden/>
          </w:rPr>
          <w:t>60</w:t>
        </w:r>
        <w:r w:rsidR="00E37AFD" w:rsidRPr="0054541F">
          <w:rPr>
            <w:webHidden/>
          </w:rPr>
          <w:fldChar w:fldCharType="end"/>
        </w:r>
      </w:hyperlink>
    </w:p>
    <w:p w14:paraId="6181F3B3" w14:textId="38D8C9DF" w:rsidR="003203AB" w:rsidRPr="00114E50" w:rsidRDefault="000142DE" w:rsidP="00882F93">
      <w:pPr>
        <w:pStyle w:val="TOC1"/>
      </w:pPr>
      <w:r w:rsidRPr="0054541F">
        <w:fldChar w:fldCharType="end"/>
      </w:r>
      <w:bookmarkStart w:id="1" w:name="_Toc425941480"/>
      <w:bookmarkStart w:id="2" w:name="_Toc103942215"/>
      <w:bookmarkStart w:id="3" w:name="_Toc105597856"/>
    </w:p>
    <w:p w14:paraId="179E7EA6" w14:textId="77777777" w:rsidR="003203AB" w:rsidRPr="00114E50" w:rsidRDefault="003203AB">
      <w:pPr>
        <w:rPr>
          <w:rFonts w:eastAsiaTheme="majorEastAsia" w:cs="Times New Roman"/>
          <w:noProof/>
          <w:sz w:val="20"/>
          <w:shd w:val="clear" w:color="auto" w:fill="C6D9F1"/>
        </w:rPr>
      </w:pPr>
      <w:r w:rsidRPr="00114E50">
        <w:br w:type="page"/>
      </w:r>
    </w:p>
    <w:p w14:paraId="4E8ABD56" w14:textId="03B01470" w:rsidR="006E3CC9" w:rsidRPr="00F5071C" w:rsidRDefault="001D2A7B" w:rsidP="00EA2CD2">
      <w:pPr>
        <w:pStyle w:val="Heading1"/>
        <w:rPr>
          <w:b/>
          <w:bCs/>
          <w:color w:val="auto"/>
        </w:rPr>
      </w:pPr>
      <w:bookmarkStart w:id="4" w:name="_Toc139523812"/>
      <w:bookmarkStart w:id="5" w:name="_Hlk123806731"/>
      <w:r w:rsidRPr="00F5071C">
        <w:rPr>
          <w:rFonts w:cs="Arial-BoldMT"/>
          <w:b/>
          <w:bCs/>
          <w:color w:val="auto"/>
        </w:rPr>
        <w:lastRenderedPageBreak/>
        <w:t xml:space="preserve">Preambul, abrevieri </w:t>
      </w:r>
      <w:r w:rsidR="0062219F" w:rsidRPr="00F5071C">
        <w:rPr>
          <w:rFonts w:cs="Arial-BoldMT"/>
          <w:b/>
          <w:bCs/>
          <w:color w:val="auto"/>
        </w:rPr>
        <w:t>și</w:t>
      </w:r>
      <w:r w:rsidRPr="00F5071C">
        <w:rPr>
          <w:rFonts w:cs="Arial-BoldMT"/>
          <w:b/>
          <w:bCs/>
          <w:color w:val="auto"/>
        </w:rPr>
        <w:t xml:space="preserve"> glosar</w:t>
      </w:r>
      <w:bookmarkEnd w:id="4"/>
    </w:p>
    <w:p w14:paraId="3B8E7405" w14:textId="77777777" w:rsidR="006E3CC9" w:rsidRPr="00114E50" w:rsidRDefault="006E3CC9" w:rsidP="006E3CC9">
      <w:pPr>
        <w:tabs>
          <w:tab w:val="left" w:pos="180"/>
          <w:tab w:val="left" w:pos="720"/>
        </w:tabs>
        <w:jc w:val="both"/>
        <w:rPr>
          <w:rFonts w:cs="Arial"/>
          <w:szCs w:val="22"/>
          <w:u w:val="single"/>
        </w:rPr>
      </w:pPr>
    </w:p>
    <w:p w14:paraId="540852B0" w14:textId="65254BFF" w:rsidR="00184CC8" w:rsidRPr="00F5071C" w:rsidRDefault="00184CC8" w:rsidP="00EA2CD2">
      <w:pPr>
        <w:pStyle w:val="Heading2"/>
        <w:rPr>
          <w:b/>
          <w:bCs/>
          <w:color w:val="auto"/>
        </w:rPr>
      </w:pPr>
      <w:bookmarkStart w:id="6" w:name="_Toc139523813"/>
      <w:r w:rsidRPr="00F5071C">
        <w:rPr>
          <w:b/>
          <w:bCs/>
          <w:color w:val="auto"/>
        </w:rPr>
        <w:t>Preambul</w:t>
      </w:r>
      <w:bookmarkEnd w:id="6"/>
    </w:p>
    <w:p w14:paraId="17848DC1" w14:textId="77777777" w:rsidR="00184CC8" w:rsidRPr="00114E50" w:rsidRDefault="00184CC8" w:rsidP="006E3CC9">
      <w:pPr>
        <w:tabs>
          <w:tab w:val="left" w:pos="180"/>
          <w:tab w:val="left" w:pos="720"/>
        </w:tabs>
        <w:jc w:val="both"/>
        <w:rPr>
          <w:rFonts w:cs="Arial"/>
          <w:szCs w:val="22"/>
        </w:rPr>
      </w:pPr>
    </w:p>
    <w:p w14:paraId="337A5C1F" w14:textId="2A79A812" w:rsidR="00C95B47" w:rsidRPr="006E6428" w:rsidRDefault="00C95B47" w:rsidP="00C95B47">
      <w:pPr>
        <w:jc w:val="both"/>
        <w:rPr>
          <w:szCs w:val="22"/>
        </w:rPr>
      </w:pPr>
      <w:r w:rsidRPr="006E6428">
        <w:rPr>
          <w:szCs w:val="22"/>
        </w:rPr>
        <w:t xml:space="preserve">Acest document se aplică apelului de proiecte cu numărul </w:t>
      </w:r>
      <w:r w:rsidR="00121E33" w:rsidRPr="006E6428">
        <w:rPr>
          <w:szCs w:val="22"/>
        </w:rPr>
        <w:t>PR/NE/2023/6/</w:t>
      </w:r>
      <w:proofErr w:type="spellStart"/>
      <w:r w:rsidR="00121E33" w:rsidRPr="006E6428">
        <w:rPr>
          <w:szCs w:val="22"/>
        </w:rPr>
        <w:t>RSO4.2</w:t>
      </w:r>
      <w:proofErr w:type="spellEnd"/>
      <w:r w:rsidR="00121E33" w:rsidRPr="006E6428">
        <w:rPr>
          <w:szCs w:val="22"/>
        </w:rPr>
        <w:t>/1/</w:t>
      </w:r>
      <w:proofErr w:type="spellStart"/>
      <w:r w:rsidR="00121E33" w:rsidRPr="006E6428">
        <w:rPr>
          <w:szCs w:val="22"/>
        </w:rPr>
        <w:t>INVATAMANT</w:t>
      </w:r>
      <w:proofErr w:type="spellEnd"/>
      <w:r w:rsidR="00121E33" w:rsidRPr="006E6428">
        <w:rPr>
          <w:szCs w:val="22"/>
        </w:rPr>
        <w:t xml:space="preserve"> </w:t>
      </w:r>
      <w:proofErr w:type="spellStart"/>
      <w:r w:rsidR="00121E33" w:rsidRPr="006E6428">
        <w:rPr>
          <w:szCs w:val="22"/>
        </w:rPr>
        <w:t>MRJ+M</w:t>
      </w:r>
      <w:proofErr w:type="spellEnd"/>
      <w:r w:rsidR="00497B55">
        <w:rPr>
          <w:szCs w:val="22"/>
        </w:rPr>
        <w:t>,</w:t>
      </w:r>
      <w:r w:rsidRPr="006E6428">
        <w:rPr>
          <w:szCs w:val="22"/>
        </w:rPr>
        <w:t xml:space="preserve"> Prioritatea </w:t>
      </w:r>
      <w:r w:rsidR="00604BEB" w:rsidRPr="006E6428">
        <w:rPr>
          <w:szCs w:val="22"/>
        </w:rPr>
        <w:t>6</w:t>
      </w:r>
      <w:r w:rsidRPr="006E6428">
        <w:rPr>
          <w:szCs w:val="22"/>
        </w:rPr>
        <w:t xml:space="preserve"> Nord-Est </w:t>
      </w:r>
      <w:r w:rsidR="004129AF" w:rsidRPr="006E6428">
        <w:rPr>
          <w:szCs w:val="22"/>
        </w:rPr>
        <w:t>O r</w:t>
      </w:r>
      <w:r w:rsidR="00604BEB" w:rsidRPr="006E6428">
        <w:rPr>
          <w:szCs w:val="22"/>
        </w:rPr>
        <w:t>egiune educată</w:t>
      </w:r>
      <w:r w:rsidRPr="006E6428">
        <w:rPr>
          <w:szCs w:val="22"/>
        </w:rPr>
        <w:t>, Obiectiv Specific</w:t>
      </w:r>
      <w:r w:rsidR="00604BEB" w:rsidRPr="006E6428">
        <w:rPr>
          <w:szCs w:val="22"/>
        </w:rPr>
        <w:t>:</w:t>
      </w:r>
      <w:r w:rsidRPr="006E6428">
        <w:rPr>
          <w:szCs w:val="22"/>
        </w:rPr>
        <w:t xml:space="preserve"> </w:t>
      </w:r>
      <w:r w:rsidR="00C113C6" w:rsidRPr="00A91562">
        <w:rPr>
          <w:i/>
          <w:iCs/>
          <w:szCs w:val="22"/>
        </w:rPr>
        <w:t>Îmbunătățirea accesului egal la servicii</w:t>
      </w:r>
      <w:r w:rsidR="00C113C6" w:rsidRPr="00A91562">
        <w:rPr>
          <w:rFonts w:cs="Arial"/>
          <w:i/>
          <w:iCs/>
          <w:szCs w:val="22"/>
        </w:rPr>
        <w:t xml:space="preserve"> de calitate și incluzive în educație, formare și învățarea pe tot parcursul vieții prin dezvoltarea infrastructurii accesibile, inclusiv prin promovarea rezilienței pentru educația și formarea la distanță și online</w:t>
      </w:r>
      <w:r w:rsidR="00C113C6" w:rsidRPr="006E6428">
        <w:rPr>
          <w:rFonts w:cs="Arial"/>
          <w:szCs w:val="22"/>
        </w:rPr>
        <w:t>,</w:t>
      </w:r>
      <w:r w:rsidRPr="006E6428">
        <w:rPr>
          <w:szCs w:val="22"/>
        </w:rPr>
        <w:t xml:space="preserve"> în cadrul </w:t>
      </w:r>
      <w:bookmarkStart w:id="7" w:name="_Hlk94013132"/>
      <w:bookmarkStart w:id="8" w:name="_Hlk94087854"/>
      <w:r w:rsidRPr="006E6428">
        <w:rPr>
          <w:szCs w:val="22"/>
        </w:rPr>
        <w:t>Programului Regional Nord-Est 2021-2027</w:t>
      </w:r>
      <w:bookmarkEnd w:id="7"/>
      <w:r w:rsidRPr="006E6428">
        <w:rPr>
          <w:szCs w:val="22"/>
        </w:rPr>
        <w:t>.</w:t>
      </w:r>
    </w:p>
    <w:bookmarkEnd w:id="8"/>
    <w:p w14:paraId="328F0332" w14:textId="77777777" w:rsidR="00C95B47" w:rsidRPr="00114E50" w:rsidRDefault="00C95B47" w:rsidP="006E3CC9">
      <w:pPr>
        <w:tabs>
          <w:tab w:val="left" w:pos="180"/>
          <w:tab w:val="left" w:pos="720"/>
        </w:tabs>
        <w:jc w:val="both"/>
        <w:rPr>
          <w:rFonts w:cs="Arial"/>
          <w:szCs w:val="22"/>
        </w:rPr>
      </w:pPr>
    </w:p>
    <w:p w14:paraId="259B4C3C" w14:textId="0973C45F" w:rsidR="006E3CC9" w:rsidRPr="00114E50" w:rsidRDefault="006E3CC9" w:rsidP="006E3CC9">
      <w:pPr>
        <w:tabs>
          <w:tab w:val="left" w:pos="180"/>
          <w:tab w:val="left" w:pos="720"/>
        </w:tabs>
        <w:jc w:val="both"/>
        <w:rPr>
          <w:rFonts w:cs="Arial"/>
          <w:szCs w:val="22"/>
        </w:rPr>
      </w:pPr>
      <w:r w:rsidRPr="00114E50">
        <w:rPr>
          <w:rFonts w:cs="Arial"/>
          <w:szCs w:val="22"/>
        </w:rPr>
        <w:t xml:space="preserve">Apelurile de proiecte se lansează prin aplicația </w:t>
      </w:r>
      <w:r w:rsidRPr="00B75E31">
        <w:rPr>
          <w:rFonts w:cs="Arial"/>
          <w:szCs w:val="22"/>
        </w:rPr>
        <w:t xml:space="preserve">electronică </w:t>
      </w:r>
      <w:proofErr w:type="spellStart"/>
      <w:r w:rsidR="00B75E31" w:rsidRPr="00B75E31">
        <w:t>MySMIS2021</w:t>
      </w:r>
      <w:proofErr w:type="spellEnd"/>
      <w:r w:rsidR="00B75E31" w:rsidRPr="00B75E31">
        <w:t>/</w:t>
      </w:r>
      <w:proofErr w:type="spellStart"/>
      <w:r w:rsidR="00B75E31" w:rsidRPr="00B75E31">
        <w:t>SMIS2021</w:t>
      </w:r>
      <w:proofErr w:type="spellEnd"/>
      <w:r w:rsidR="00B75E31" w:rsidRPr="00B75E31">
        <w:t>+</w:t>
      </w:r>
      <w:r w:rsidRPr="00B75E31">
        <w:rPr>
          <w:rFonts w:cs="Arial"/>
          <w:szCs w:val="22"/>
        </w:rPr>
        <w:t>.</w:t>
      </w:r>
    </w:p>
    <w:p w14:paraId="51C854C4" w14:textId="77777777" w:rsidR="006E3CC9" w:rsidRPr="00114E50" w:rsidRDefault="006E3CC9" w:rsidP="006E3CC9">
      <w:pPr>
        <w:pStyle w:val="marked"/>
        <w:pBdr>
          <w:left w:val="none" w:sz="0" w:space="0" w:color="auto"/>
        </w:pBdr>
        <w:tabs>
          <w:tab w:val="left" w:pos="180"/>
          <w:tab w:val="left" w:pos="720"/>
        </w:tabs>
        <w:spacing w:before="0" w:after="0"/>
        <w:ind w:left="0"/>
        <w:rPr>
          <w:rFonts w:ascii="Montserrat" w:hAnsi="Montserrat" w:cs="Arial"/>
          <w:sz w:val="22"/>
          <w:szCs w:val="22"/>
        </w:rPr>
      </w:pPr>
    </w:p>
    <w:p w14:paraId="0D68BB2C" w14:textId="26526E7F" w:rsidR="006E3CC9" w:rsidRPr="00114E50" w:rsidRDefault="006E3CC9" w:rsidP="006E3CC9">
      <w:pPr>
        <w:pStyle w:val="marked"/>
        <w:pBdr>
          <w:left w:val="none" w:sz="0" w:space="0" w:color="auto"/>
        </w:pBdr>
        <w:spacing w:before="0" w:after="0"/>
        <w:ind w:left="0"/>
        <w:rPr>
          <w:rFonts w:ascii="Montserrat" w:hAnsi="Montserrat" w:cs="Arial"/>
          <w:sz w:val="22"/>
          <w:szCs w:val="22"/>
        </w:rPr>
      </w:pPr>
      <w:r w:rsidRPr="00114E50">
        <w:rPr>
          <w:rFonts w:ascii="Montserrat" w:hAnsi="Montserrat" w:cs="Arial"/>
          <w:sz w:val="22"/>
          <w:szCs w:val="22"/>
        </w:rPr>
        <w:t xml:space="preserve">Interpretarea informațiilor incluse în documentația de finanțare se realizează sistematic, în conformitate cu prevederile prezentului document, respectiv a </w:t>
      </w:r>
      <w:r w:rsidRPr="00114E50">
        <w:rPr>
          <w:rFonts w:ascii="Montserrat" w:hAnsi="Montserrat" w:cs="Arial"/>
          <w:i/>
          <w:iCs/>
          <w:sz w:val="22"/>
          <w:szCs w:val="22"/>
        </w:rPr>
        <w:t xml:space="preserve">Ghidului Solicitantului – Condiții specifice de accesare a fondurilor în cadrul apelului de </w:t>
      </w:r>
      <w:r w:rsidRPr="00F5071C">
        <w:rPr>
          <w:rFonts w:ascii="Montserrat" w:hAnsi="Montserrat" w:cs="Arial"/>
          <w:i/>
          <w:iCs/>
          <w:sz w:val="22"/>
          <w:szCs w:val="22"/>
        </w:rPr>
        <w:t xml:space="preserve">proiecte </w:t>
      </w:r>
      <w:r w:rsidR="005E27D8" w:rsidRPr="005E27D8">
        <w:rPr>
          <w:rFonts w:ascii="Montserrat" w:eastAsia="Calibri" w:hAnsi="Montserrat" w:cs="Arial"/>
          <w:sz w:val="22"/>
          <w:szCs w:val="22"/>
        </w:rPr>
        <w:t>PR/NE/2023/6/</w:t>
      </w:r>
      <w:proofErr w:type="spellStart"/>
      <w:r w:rsidR="005E27D8" w:rsidRPr="005E27D8">
        <w:rPr>
          <w:rFonts w:ascii="Montserrat" w:eastAsia="Calibri" w:hAnsi="Montserrat" w:cs="Arial"/>
          <w:sz w:val="22"/>
          <w:szCs w:val="22"/>
        </w:rPr>
        <w:t>RSO4.2</w:t>
      </w:r>
      <w:proofErr w:type="spellEnd"/>
      <w:r w:rsidR="005E27D8" w:rsidRPr="005E27D8">
        <w:rPr>
          <w:rFonts w:ascii="Montserrat" w:eastAsia="Calibri" w:hAnsi="Montserrat" w:cs="Arial"/>
          <w:sz w:val="22"/>
          <w:szCs w:val="22"/>
        </w:rPr>
        <w:t>/1/</w:t>
      </w:r>
      <w:proofErr w:type="spellStart"/>
      <w:r w:rsidR="005E27D8" w:rsidRPr="005E27D8">
        <w:rPr>
          <w:rFonts w:ascii="Montserrat" w:eastAsia="Calibri" w:hAnsi="Montserrat" w:cs="Arial"/>
          <w:sz w:val="22"/>
          <w:szCs w:val="22"/>
        </w:rPr>
        <w:t>INVATAMANT</w:t>
      </w:r>
      <w:proofErr w:type="spellEnd"/>
      <w:r w:rsidR="005E27D8" w:rsidRPr="005E27D8">
        <w:rPr>
          <w:rFonts w:ascii="Montserrat" w:eastAsia="Calibri" w:hAnsi="Montserrat" w:cs="Arial"/>
          <w:sz w:val="22"/>
          <w:szCs w:val="22"/>
        </w:rPr>
        <w:t xml:space="preserve"> </w:t>
      </w:r>
      <w:proofErr w:type="spellStart"/>
      <w:r w:rsidR="005E27D8" w:rsidRPr="005E27D8">
        <w:rPr>
          <w:rFonts w:ascii="Montserrat" w:eastAsia="Calibri" w:hAnsi="Montserrat" w:cs="Arial"/>
          <w:sz w:val="22"/>
          <w:szCs w:val="22"/>
        </w:rPr>
        <w:t>MRJ+M</w:t>
      </w:r>
      <w:proofErr w:type="spellEnd"/>
      <w:r w:rsidRPr="00F5071C">
        <w:rPr>
          <w:rFonts w:ascii="Montserrat" w:eastAsia="Calibri" w:hAnsi="Montserrat" w:cs="Arial"/>
          <w:sz w:val="22"/>
          <w:szCs w:val="22"/>
        </w:rPr>
        <w:t xml:space="preserve"> </w:t>
      </w:r>
      <w:r w:rsidRPr="00F5071C">
        <w:rPr>
          <w:rFonts w:ascii="Montserrat" w:hAnsi="Montserrat" w:cs="Arial"/>
          <w:i/>
          <w:iCs/>
          <w:sz w:val="22"/>
          <w:szCs w:val="22"/>
        </w:rPr>
        <w:t xml:space="preserve">cu modificările </w:t>
      </w:r>
      <w:r w:rsidR="0062219F" w:rsidRPr="00F5071C">
        <w:rPr>
          <w:rFonts w:ascii="Montserrat" w:hAnsi="Montserrat" w:cs="Arial"/>
          <w:i/>
          <w:iCs/>
          <w:sz w:val="22"/>
          <w:szCs w:val="22"/>
        </w:rPr>
        <w:t>și</w:t>
      </w:r>
      <w:r w:rsidRPr="00F5071C">
        <w:rPr>
          <w:rFonts w:ascii="Montserrat" w:hAnsi="Montserrat" w:cs="Arial"/>
          <w:i/>
          <w:iCs/>
          <w:sz w:val="22"/>
          <w:szCs w:val="22"/>
        </w:rPr>
        <w:t xml:space="preserve"> completările ulterioare,</w:t>
      </w:r>
      <w:r w:rsidRPr="00F5071C">
        <w:rPr>
          <w:rFonts w:ascii="Montserrat" w:hAnsi="Montserrat" w:cs="Arial"/>
          <w:sz w:val="22"/>
          <w:szCs w:val="22"/>
        </w:rPr>
        <w:t xml:space="preserve"> aprobat și publi</w:t>
      </w:r>
      <w:r w:rsidRPr="00114E50">
        <w:rPr>
          <w:rFonts w:ascii="Montserrat" w:hAnsi="Montserrat" w:cs="Arial"/>
          <w:sz w:val="22"/>
          <w:szCs w:val="22"/>
        </w:rPr>
        <w:t>cat pe site-ul</w:t>
      </w:r>
      <w:r w:rsidR="00723638">
        <w:rPr>
          <w:rFonts w:ascii="Montserrat" w:hAnsi="Montserrat" w:cs="Arial"/>
          <w:sz w:val="22"/>
          <w:szCs w:val="22"/>
        </w:rPr>
        <w:t xml:space="preserve"> </w:t>
      </w:r>
      <w:hyperlink w:history="1"/>
      <w:hyperlink r:id="rId11" w:history="1">
        <w:r w:rsidR="00723638" w:rsidRPr="007D6CC7">
          <w:rPr>
            <w:rStyle w:val="Hyperlink"/>
            <w:rFonts w:ascii="Montserrat" w:hAnsi="Montserrat" w:cs="Arial"/>
            <w:sz w:val="22"/>
            <w:szCs w:val="22"/>
          </w:rPr>
          <w:t>https://regionordest.ro/prioritatea-6/invatamant-prescolar-scolar-liceal-mrj-si-municipii/</w:t>
        </w:r>
      </w:hyperlink>
      <w:r w:rsidR="00723638">
        <w:rPr>
          <w:rFonts w:ascii="Montserrat" w:hAnsi="Montserrat" w:cs="Arial"/>
          <w:sz w:val="22"/>
          <w:szCs w:val="22"/>
        </w:rPr>
        <w:t xml:space="preserve">. </w:t>
      </w:r>
    </w:p>
    <w:p w14:paraId="05E143E8" w14:textId="77777777" w:rsidR="006E3CC9" w:rsidRPr="00114E50" w:rsidRDefault="006E3CC9" w:rsidP="006E3CC9">
      <w:pPr>
        <w:pStyle w:val="marked"/>
        <w:pBdr>
          <w:left w:val="none" w:sz="0" w:space="0" w:color="auto"/>
        </w:pBdr>
        <w:tabs>
          <w:tab w:val="left" w:pos="180"/>
          <w:tab w:val="left" w:pos="720"/>
        </w:tabs>
        <w:spacing w:before="0" w:after="0"/>
        <w:ind w:left="0"/>
        <w:rPr>
          <w:rFonts w:ascii="Montserrat" w:hAnsi="Montserrat" w:cs="Arial"/>
          <w:sz w:val="22"/>
          <w:szCs w:val="22"/>
        </w:rPr>
      </w:pPr>
    </w:p>
    <w:p w14:paraId="65B8AB59" w14:textId="5ACDB955" w:rsidR="007D5A26" w:rsidRPr="00114E50" w:rsidRDefault="007D5A26" w:rsidP="006E3CC9">
      <w:pPr>
        <w:jc w:val="both"/>
        <w:rPr>
          <w:rFonts w:cs="Arial"/>
          <w:szCs w:val="22"/>
        </w:rPr>
      </w:pPr>
      <w:r w:rsidRPr="00114E50">
        <w:rPr>
          <w:rFonts w:cs="Arial"/>
          <w:szCs w:val="22"/>
        </w:rPr>
        <w:t xml:space="preserve">Prezentul document se adresează tuturor potențialilor solicitanți pentru apelul de proiecte mai sus menționat, cu precizarea că la acesta se adaugă și prevederile Documentului-Cadru de Implementare a Dezvoltării Urbane, cu modificările </w:t>
      </w:r>
      <w:r w:rsidR="00944C2C" w:rsidRPr="00114E50">
        <w:rPr>
          <w:rFonts w:cs="Arial"/>
          <w:szCs w:val="22"/>
        </w:rPr>
        <w:t>și</w:t>
      </w:r>
      <w:r w:rsidRPr="00114E50">
        <w:rPr>
          <w:rFonts w:cs="Arial"/>
          <w:szCs w:val="22"/>
        </w:rPr>
        <w:t xml:space="preserve"> completările ulterioare, doar în secțiunile în care se specifică acest lucru.</w:t>
      </w:r>
    </w:p>
    <w:p w14:paraId="259CDB7A" w14:textId="77777777" w:rsidR="007D5A26" w:rsidRPr="00114E50" w:rsidRDefault="007D5A26" w:rsidP="006E3CC9">
      <w:pPr>
        <w:jc w:val="both"/>
        <w:rPr>
          <w:rFonts w:cs="Arial"/>
          <w:szCs w:val="22"/>
        </w:rPr>
      </w:pPr>
    </w:p>
    <w:p w14:paraId="2DF6C23F" w14:textId="789274EF" w:rsidR="006E3CC9" w:rsidRDefault="006E3CC9" w:rsidP="006E3CC9">
      <w:pPr>
        <w:jc w:val="both"/>
        <w:rPr>
          <w:rFonts w:cs="Arial"/>
          <w:szCs w:val="22"/>
        </w:rPr>
      </w:pPr>
      <w:r w:rsidRPr="00114E50">
        <w:rPr>
          <w:rFonts w:cs="Arial"/>
          <w:szCs w:val="22"/>
        </w:rPr>
        <w:t>Aspectele cuprinse în acest document ce derivă din Programul Regional Nord-Est 2021-2027 și modul său de implementare, vor fi interpretate de către Autoritatea de Management pentru Programul Regional Nord-Est cu</w:t>
      </w:r>
      <w:r w:rsidRPr="00114E50">
        <w:rPr>
          <w:rFonts w:cs="Arial"/>
          <w:b/>
          <w:bCs/>
          <w:szCs w:val="22"/>
        </w:rPr>
        <w:t xml:space="preserve"> </w:t>
      </w:r>
      <w:r w:rsidRPr="00114E50">
        <w:rPr>
          <w:rFonts w:cs="Arial"/>
          <w:szCs w:val="22"/>
        </w:rPr>
        <w:t>respectarea legislației în vigoare și folosind metoda de interpretare sistematică</w:t>
      </w:r>
      <w:r w:rsidR="00DC05FA" w:rsidRPr="00114E50">
        <w:rPr>
          <w:rFonts w:cs="Arial"/>
          <w:szCs w:val="22"/>
        </w:rPr>
        <w:t>.</w:t>
      </w:r>
    </w:p>
    <w:p w14:paraId="1CE7B5D5" w14:textId="77777777" w:rsidR="00F44CF9" w:rsidRDefault="00F44CF9" w:rsidP="006E3CC9">
      <w:pPr>
        <w:jc w:val="both"/>
        <w:rPr>
          <w:rFonts w:cs="Arial"/>
          <w:szCs w:val="22"/>
        </w:rPr>
      </w:pPr>
    </w:p>
    <w:p w14:paraId="55F7AD62" w14:textId="77777777" w:rsidR="00F44CF9" w:rsidRDefault="00F44CF9" w:rsidP="00F44CF9">
      <w:pPr>
        <w:tabs>
          <w:tab w:val="left" w:pos="180"/>
          <w:tab w:val="left" w:pos="720"/>
        </w:tabs>
        <w:jc w:val="both"/>
        <w:rPr>
          <w:rFonts w:cs="Arial"/>
          <w:szCs w:val="22"/>
        </w:rPr>
      </w:pPr>
      <w:r w:rsidRPr="00114E50">
        <w:rPr>
          <w:rFonts w:cs="Arial"/>
          <w:szCs w:val="22"/>
        </w:rPr>
        <w:t xml:space="preserve">Acest document prevalează asupra extraselor din ghid incluse în </w:t>
      </w:r>
      <w:proofErr w:type="spellStart"/>
      <w:r w:rsidRPr="00A30CDC">
        <w:rPr>
          <w:rFonts w:cs="Arial"/>
          <w:szCs w:val="22"/>
        </w:rPr>
        <w:t>MySMIS2021</w:t>
      </w:r>
      <w:proofErr w:type="spellEnd"/>
      <w:r w:rsidRPr="00A30CDC">
        <w:rPr>
          <w:rFonts w:cs="Arial"/>
          <w:szCs w:val="22"/>
        </w:rPr>
        <w:t>/</w:t>
      </w:r>
      <w:proofErr w:type="spellStart"/>
      <w:r w:rsidRPr="00A30CDC">
        <w:rPr>
          <w:rFonts w:cs="Arial"/>
          <w:szCs w:val="22"/>
        </w:rPr>
        <w:t>SMIS2021</w:t>
      </w:r>
      <w:proofErr w:type="spellEnd"/>
      <w:r w:rsidRPr="00A30CDC">
        <w:rPr>
          <w:rFonts w:cs="Arial"/>
          <w:szCs w:val="22"/>
        </w:rPr>
        <w:t>+</w:t>
      </w:r>
      <w:r w:rsidRPr="00114E50">
        <w:rPr>
          <w:rFonts w:cs="Arial"/>
          <w:szCs w:val="22"/>
        </w:rPr>
        <w:t>.</w:t>
      </w:r>
    </w:p>
    <w:p w14:paraId="6E86AFBE" w14:textId="77777777" w:rsidR="006E3CC9" w:rsidRPr="00114E50" w:rsidRDefault="006E3CC9" w:rsidP="006E3CC9">
      <w:pPr>
        <w:tabs>
          <w:tab w:val="left" w:pos="180"/>
          <w:tab w:val="left" w:pos="720"/>
        </w:tabs>
        <w:jc w:val="both"/>
        <w:rPr>
          <w:rFonts w:cs="Arial"/>
          <w:szCs w:val="22"/>
        </w:rPr>
      </w:pPr>
    </w:p>
    <w:p w14:paraId="0A5C6A34" w14:textId="76A55927" w:rsidR="006E3CC9" w:rsidRPr="00114E50" w:rsidRDefault="006E3CC9" w:rsidP="006E3CC9">
      <w:pPr>
        <w:pStyle w:val="marked"/>
        <w:pBdr>
          <w:left w:val="none" w:sz="0" w:space="0" w:color="auto"/>
        </w:pBdr>
        <w:spacing w:before="0" w:after="0"/>
        <w:ind w:left="0"/>
        <w:rPr>
          <w:rFonts w:ascii="Montserrat" w:hAnsi="Montserrat" w:cs="Arial"/>
          <w:sz w:val="22"/>
          <w:szCs w:val="22"/>
        </w:rPr>
      </w:pPr>
      <w:r w:rsidRPr="00114E50">
        <w:rPr>
          <w:rFonts w:ascii="Montserrat" w:hAnsi="Montserrat" w:cs="Arial"/>
          <w:sz w:val="22"/>
          <w:szCs w:val="22"/>
        </w:rPr>
        <w:t>Vă recomandăm ca:</w:t>
      </w:r>
    </w:p>
    <w:p w14:paraId="6FC41FCD" w14:textId="40829271" w:rsidR="006E3CC9" w:rsidRPr="00114E50" w:rsidRDefault="006E3CC9" w:rsidP="00EA2CD2">
      <w:pPr>
        <w:pStyle w:val="marked"/>
        <w:numPr>
          <w:ilvl w:val="0"/>
          <w:numId w:val="25"/>
        </w:numPr>
        <w:pBdr>
          <w:left w:val="none" w:sz="0" w:space="0" w:color="auto"/>
        </w:pBdr>
        <w:spacing w:before="0" w:after="0"/>
        <w:rPr>
          <w:rFonts w:ascii="Montserrat" w:hAnsi="Montserrat" w:cs="Arial"/>
          <w:sz w:val="22"/>
          <w:szCs w:val="22"/>
        </w:rPr>
      </w:pPr>
      <w:r w:rsidRPr="00114E50">
        <w:rPr>
          <w:rFonts w:ascii="Montserrat" w:hAnsi="Montserrat" w:cs="Arial"/>
          <w:sz w:val="22"/>
          <w:szCs w:val="22"/>
        </w:rPr>
        <w:t xml:space="preserve">înainte de a începe completarea cererii de finanțare să vă asigurați că ați parcurs toate informațiile prezentate în acest document, și prevederile legislației naționale și comunitare specifice </w:t>
      </w:r>
      <w:r w:rsidR="0062219F" w:rsidRPr="00114E50">
        <w:rPr>
          <w:rFonts w:ascii="Montserrat" w:hAnsi="Montserrat" w:cs="Arial"/>
          <w:sz w:val="22"/>
          <w:szCs w:val="22"/>
        </w:rPr>
        <w:t>și</w:t>
      </w:r>
      <w:r w:rsidRPr="00114E50">
        <w:rPr>
          <w:rFonts w:ascii="Montserrat" w:hAnsi="Montserrat" w:cs="Arial"/>
          <w:sz w:val="22"/>
          <w:szCs w:val="22"/>
        </w:rPr>
        <w:t xml:space="preserve"> să vă asigurați că ați înțeles toate aspectele legate de specificul intervențiilor finanțate</w:t>
      </w:r>
      <w:r w:rsidRPr="00114E50">
        <w:rPr>
          <w:rFonts w:ascii="Montserrat" w:hAnsi="Montserrat" w:cs="Arial"/>
          <w:i/>
          <w:iCs/>
          <w:sz w:val="22"/>
          <w:szCs w:val="22"/>
        </w:rPr>
        <w:t>.</w:t>
      </w:r>
    </w:p>
    <w:p w14:paraId="5204E1E6" w14:textId="1F38DD45" w:rsidR="006E3CC9" w:rsidRPr="00277FFB" w:rsidRDefault="006E3CC9" w:rsidP="00FD0C53">
      <w:pPr>
        <w:pStyle w:val="marked"/>
        <w:numPr>
          <w:ilvl w:val="0"/>
          <w:numId w:val="25"/>
        </w:numPr>
        <w:pBdr>
          <w:left w:val="none" w:sz="0" w:space="0" w:color="auto"/>
        </w:pBdr>
        <w:spacing w:before="0" w:after="0"/>
        <w:rPr>
          <w:rFonts w:ascii="Montserrat" w:hAnsi="Montserrat" w:cs="Arial"/>
          <w:i/>
          <w:iCs/>
          <w:strike/>
          <w:sz w:val="22"/>
          <w:szCs w:val="22"/>
        </w:rPr>
      </w:pPr>
      <w:r w:rsidRPr="00277FFB">
        <w:rPr>
          <w:rFonts w:ascii="Montserrat" w:hAnsi="Montserrat" w:cs="Arial"/>
          <w:sz w:val="22"/>
          <w:szCs w:val="22"/>
        </w:rPr>
        <w:t>până la data limită de depunere cererilor de finanțare în cadrul prezentului apel de proiecte, să consultați periodic pagina de internet</w:t>
      </w:r>
      <w:r w:rsidR="002F7482" w:rsidRPr="00277FFB">
        <w:rPr>
          <w:rFonts w:ascii="Montserrat" w:hAnsi="Montserrat" w:cs="Arial"/>
          <w:sz w:val="22"/>
          <w:szCs w:val="22"/>
        </w:rPr>
        <w:t xml:space="preserve"> </w:t>
      </w:r>
      <w:hyperlink r:id="rId12" w:history="1">
        <w:r w:rsidR="00277FFB" w:rsidRPr="00277FFB">
          <w:rPr>
            <w:rStyle w:val="Hyperlink"/>
            <w:rFonts w:ascii="Montserrat" w:hAnsi="Montserrat" w:cs="Arial"/>
            <w:sz w:val="22"/>
            <w:szCs w:val="22"/>
          </w:rPr>
          <w:t>https://regionordest.ro/</w:t>
        </w:r>
      </w:hyperlink>
      <w:r w:rsidR="00277FFB" w:rsidRPr="00277FFB">
        <w:rPr>
          <w:rFonts w:ascii="Montserrat" w:hAnsi="Montserrat" w:cs="Arial"/>
          <w:sz w:val="22"/>
          <w:szCs w:val="22"/>
        </w:rPr>
        <w:t xml:space="preserve"> </w:t>
      </w:r>
      <w:r w:rsidRPr="00277FFB">
        <w:rPr>
          <w:rFonts w:ascii="Montserrat" w:hAnsi="Montserrat" w:cs="Arial"/>
          <w:sz w:val="22"/>
          <w:szCs w:val="22"/>
        </w:rPr>
        <w:t xml:space="preserve">pentru a urmări eventualele modificări ale condițiilor generale </w:t>
      </w:r>
      <w:r w:rsidR="0062219F" w:rsidRPr="00277FFB">
        <w:rPr>
          <w:rFonts w:ascii="Montserrat" w:hAnsi="Montserrat" w:cs="Arial"/>
          <w:sz w:val="22"/>
          <w:szCs w:val="22"/>
        </w:rPr>
        <w:t>și</w:t>
      </w:r>
      <w:r w:rsidRPr="00277FFB">
        <w:rPr>
          <w:rFonts w:ascii="Montserrat" w:hAnsi="Montserrat" w:cs="Arial"/>
          <w:sz w:val="22"/>
          <w:szCs w:val="22"/>
        </w:rPr>
        <w:t xml:space="preserve">/sau specifice, precum </w:t>
      </w:r>
      <w:r w:rsidR="0062219F" w:rsidRPr="00277FFB">
        <w:rPr>
          <w:rFonts w:ascii="Montserrat" w:hAnsi="Montserrat" w:cs="Arial"/>
          <w:sz w:val="22"/>
          <w:szCs w:val="22"/>
        </w:rPr>
        <w:t>și</w:t>
      </w:r>
      <w:r w:rsidRPr="00277FFB">
        <w:rPr>
          <w:rFonts w:ascii="Montserrat" w:hAnsi="Montserrat" w:cs="Arial"/>
          <w:sz w:val="22"/>
          <w:szCs w:val="22"/>
        </w:rPr>
        <w:t xml:space="preserve"> alte comunicări/clarificări pentru accesarea fondurilor în cadrul Programului Regional Nord-Est 2021-2027.</w:t>
      </w:r>
    </w:p>
    <w:p w14:paraId="58812336" w14:textId="77777777" w:rsidR="00C561E4" w:rsidRPr="00114E50" w:rsidRDefault="00C561E4" w:rsidP="006E3CC9">
      <w:pPr>
        <w:tabs>
          <w:tab w:val="left" w:pos="180"/>
          <w:tab w:val="left" w:pos="720"/>
        </w:tabs>
        <w:jc w:val="both"/>
        <w:rPr>
          <w:rFonts w:cs="Arial"/>
          <w:szCs w:val="22"/>
        </w:rPr>
      </w:pPr>
    </w:p>
    <w:p w14:paraId="36D5B270" w14:textId="77777777" w:rsidR="005A0064" w:rsidRPr="00114E50" w:rsidRDefault="005A0064" w:rsidP="005A0064">
      <w:pPr>
        <w:jc w:val="both"/>
        <w:rPr>
          <w:szCs w:val="22"/>
        </w:rPr>
      </w:pPr>
      <w:r w:rsidRPr="00114E50">
        <w:rPr>
          <w:szCs w:val="22"/>
        </w:rPr>
        <w:t>Pentru a facilita procesul de completare și transmitere a cererilor de finanțare, la sediul Agenției pentru Dezvoltare Regională Nord-Est (ADR Nord-Est) funcționează un Birou Regional de Informare, unde solicitanții pot fi asistați, în mod gratuit, în clarificarea unor aspecte legate de completarea și pregătirea acestora. Solicitanții de finanțare pot formula solicitări de clarificări în ceea ce privește datele/informațiile cuprinse în prezentul ghid, inclusiv anexele acestuia, pe întreaga durată a apelului de proiecte, începând cu data deschiderii apelului până la data închiderii acestuia, astfel:</w:t>
      </w:r>
    </w:p>
    <w:p w14:paraId="3F2B530C" w14:textId="53D844C5" w:rsidR="005A0064" w:rsidRPr="00114E50" w:rsidRDefault="005A0064" w:rsidP="005A0064">
      <w:pPr>
        <w:jc w:val="both"/>
        <w:rPr>
          <w:szCs w:val="22"/>
        </w:rPr>
      </w:pPr>
      <w:r w:rsidRPr="00114E50">
        <w:rPr>
          <w:szCs w:val="22"/>
        </w:rPr>
        <w:t>-</w:t>
      </w:r>
      <w:r w:rsidR="00B27CB5" w:rsidRPr="00114E50">
        <w:rPr>
          <w:szCs w:val="22"/>
        </w:rPr>
        <w:t xml:space="preserve"> </w:t>
      </w:r>
      <w:r w:rsidRPr="00114E50">
        <w:rPr>
          <w:szCs w:val="22"/>
        </w:rPr>
        <w:t xml:space="preserve">La sediul Biroului Regional de Informare din Piatra </w:t>
      </w:r>
      <w:r w:rsidR="00227506" w:rsidRPr="00114E50">
        <w:rPr>
          <w:szCs w:val="22"/>
        </w:rPr>
        <w:t>Neamț</w:t>
      </w:r>
      <w:r w:rsidRPr="00114E50">
        <w:rPr>
          <w:szCs w:val="22"/>
        </w:rPr>
        <w:t xml:space="preserve">, </w:t>
      </w:r>
      <w:r w:rsidR="00247EC2" w:rsidRPr="00114E50">
        <w:rPr>
          <w:szCs w:val="22"/>
        </w:rPr>
        <w:t>s</w:t>
      </w:r>
      <w:r w:rsidRPr="00114E50">
        <w:rPr>
          <w:szCs w:val="22"/>
        </w:rPr>
        <w:t>tr. Lt. Dr</w:t>
      </w:r>
      <w:r w:rsidR="001222BC" w:rsidRPr="00114E50">
        <w:rPr>
          <w:szCs w:val="22"/>
        </w:rPr>
        <w:t>ă</w:t>
      </w:r>
      <w:r w:rsidRPr="00114E50">
        <w:rPr>
          <w:szCs w:val="22"/>
        </w:rPr>
        <w:t>ghescu, nr. 9</w:t>
      </w:r>
    </w:p>
    <w:p w14:paraId="7C1DBD76" w14:textId="608629C0" w:rsidR="005A0064" w:rsidRPr="00114E50" w:rsidRDefault="005A0064" w:rsidP="005A0064">
      <w:pPr>
        <w:jc w:val="both"/>
        <w:rPr>
          <w:szCs w:val="22"/>
        </w:rPr>
      </w:pPr>
      <w:r w:rsidRPr="00114E50">
        <w:rPr>
          <w:szCs w:val="22"/>
        </w:rPr>
        <w:lastRenderedPageBreak/>
        <w:t>-</w:t>
      </w:r>
      <w:r w:rsidR="00B27CB5" w:rsidRPr="00114E50">
        <w:rPr>
          <w:szCs w:val="22"/>
        </w:rPr>
        <w:t xml:space="preserve"> </w:t>
      </w:r>
      <w:r w:rsidRPr="00114E50">
        <w:rPr>
          <w:szCs w:val="22"/>
        </w:rPr>
        <w:t xml:space="preserve">Prin telefon, </w:t>
      </w:r>
      <w:r w:rsidR="00B27CB5" w:rsidRPr="00114E50">
        <w:rPr>
          <w:szCs w:val="22"/>
        </w:rPr>
        <w:t>apelând</w:t>
      </w:r>
      <w:r w:rsidRPr="00114E50">
        <w:rPr>
          <w:szCs w:val="22"/>
        </w:rPr>
        <w:t xml:space="preserve"> </w:t>
      </w:r>
      <w:r w:rsidR="00B27CB5" w:rsidRPr="00114E50">
        <w:rPr>
          <w:szCs w:val="22"/>
        </w:rPr>
        <w:t>numărul</w:t>
      </w:r>
      <w:r w:rsidRPr="00114E50">
        <w:rPr>
          <w:szCs w:val="22"/>
        </w:rPr>
        <w:t xml:space="preserve"> 0233224167</w:t>
      </w:r>
    </w:p>
    <w:p w14:paraId="1BFA4A5C" w14:textId="779CF2E6" w:rsidR="005A0064" w:rsidRPr="00114E50" w:rsidRDefault="005A0064" w:rsidP="005A0064">
      <w:pPr>
        <w:jc w:val="both"/>
        <w:rPr>
          <w:szCs w:val="22"/>
        </w:rPr>
      </w:pPr>
      <w:r w:rsidRPr="00114E50">
        <w:rPr>
          <w:szCs w:val="22"/>
        </w:rPr>
        <w:t>-</w:t>
      </w:r>
      <w:r w:rsidR="00B27CB5" w:rsidRPr="00114E50">
        <w:rPr>
          <w:szCs w:val="22"/>
        </w:rPr>
        <w:t xml:space="preserve"> </w:t>
      </w:r>
      <w:r w:rsidRPr="00114E50">
        <w:rPr>
          <w:szCs w:val="22"/>
        </w:rPr>
        <w:t xml:space="preserve">Prin email, la adresa </w:t>
      </w:r>
      <w:hyperlink r:id="rId13" w:history="1">
        <w:r w:rsidRPr="00114E50">
          <w:rPr>
            <w:rStyle w:val="Hyperlink"/>
            <w:color w:val="auto"/>
            <w:szCs w:val="22"/>
          </w:rPr>
          <w:t>info@adrnordest.ro</w:t>
        </w:r>
      </w:hyperlink>
      <w:r w:rsidR="00B27CB5" w:rsidRPr="00114E50">
        <w:rPr>
          <w:szCs w:val="22"/>
        </w:rPr>
        <w:t>.</w:t>
      </w:r>
      <w:r w:rsidRPr="00114E50">
        <w:rPr>
          <w:szCs w:val="22"/>
        </w:rPr>
        <w:t> Termenul de răspuns la solicitările electronice este de 10 zile lucrătoare de la data transmiterii solicitării.</w:t>
      </w:r>
    </w:p>
    <w:p w14:paraId="6C0373E0" w14:textId="77777777" w:rsidR="005A0064" w:rsidRPr="00114E50" w:rsidRDefault="005A0064" w:rsidP="005A0064">
      <w:pPr>
        <w:jc w:val="both"/>
        <w:rPr>
          <w:szCs w:val="22"/>
        </w:rPr>
      </w:pPr>
    </w:p>
    <w:p w14:paraId="5B814B04" w14:textId="04882D1B" w:rsidR="005A0064" w:rsidRPr="00114E50" w:rsidRDefault="005A0064" w:rsidP="005A0064">
      <w:pPr>
        <w:jc w:val="both"/>
        <w:rPr>
          <w:szCs w:val="22"/>
        </w:rPr>
      </w:pPr>
      <w:r w:rsidRPr="00114E50">
        <w:rPr>
          <w:szCs w:val="22"/>
        </w:rPr>
        <w:t xml:space="preserve">Întrebările frecvente și răspunsurile la acestea vor fi publicate periodic pe pagina web a programului </w:t>
      </w:r>
      <w:hyperlink r:id="rId14" w:history="1">
        <w:r w:rsidR="00E82BDE" w:rsidRPr="007D6CC7">
          <w:rPr>
            <w:rStyle w:val="Hyperlink"/>
            <w:szCs w:val="22"/>
          </w:rPr>
          <w:t>https://regionordest.ro/intrebari-frecvente/</w:t>
        </w:r>
      </w:hyperlink>
      <w:r w:rsidR="00E82BDE">
        <w:rPr>
          <w:szCs w:val="22"/>
        </w:rPr>
        <w:t xml:space="preserve">. </w:t>
      </w:r>
    </w:p>
    <w:p w14:paraId="535F6A53" w14:textId="77777777" w:rsidR="005A0064" w:rsidRPr="00114E50" w:rsidRDefault="005A0064" w:rsidP="006E3CC9">
      <w:pPr>
        <w:tabs>
          <w:tab w:val="left" w:pos="180"/>
          <w:tab w:val="left" w:pos="720"/>
        </w:tabs>
        <w:jc w:val="both"/>
        <w:rPr>
          <w:rFonts w:cs="Arial"/>
          <w:szCs w:val="22"/>
        </w:rPr>
      </w:pPr>
    </w:p>
    <w:p w14:paraId="36983F14" w14:textId="28CD56E3" w:rsidR="00F612B9" w:rsidRPr="00AF765B" w:rsidRDefault="00F612B9" w:rsidP="00EA2CD2">
      <w:pPr>
        <w:pStyle w:val="Heading2"/>
        <w:rPr>
          <w:b/>
          <w:bCs/>
          <w:color w:val="auto"/>
        </w:rPr>
      </w:pPr>
      <w:bookmarkStart w:id="9" w:name="_Toc139523814"/>
      <w:r w:rsidRPr="00AF765B">
        <w:rPr>
          <w:b/>
          <w:bCs/>
          <w:color w:val="auto"/>
        </w:rPr>
        <w:t>Abrevieri</w:t>
      </w:r>
      <w:bookmarkEnd w:id="9"/>
    </w:p>
    <w:p w14:paraId="2EDA2E6E" w14:textId="77777777" w:rsidR="004744CB" w:rsidRPr="00114E50" w:rsidRDefault="004744CB" w:rsidP="004744CB">
      <w:pPr>
        <w:rPr>
          <w:rFonts w:cs="Arial"/>
          <w:szCs w:val="22"/>
        </w:rPr>
      </w:pPr>
    </w:p>
    <w:tbl>
      <w:tblPr>
        <w:tblStyle w:val="TableGrid"/>
        <w:tblW w:w="9781" w:type="dxa"/>
        <w:tblInd w:w="-5" w:type="dxa"/>
        <w:tblLook w:val="04A0" w:firstRow="1" w:lastRow="0" w:firstColumn="1" w:lastColumn="0" w:noHBand="0" w:noVBand="1"/>
      </w:tblPr>
      <w:tblGrid>
        <w:gridCol w:w="709"/>
        <w:gridCol w:w="2835"/>
        <w:gridCol w:w="6237"/>
      </w:tblGrid>
      <w:tr w:rsidR="00114E50" w:rsidRPr="00114E50" w14:paraId="12FAB30C" w14:textId="77777777" w:rsidTr="00FA3CA3">
        <w:tc>
          <w:tcPr>
            <w:tcW w:w="709" w:type="dxa"/>
            <w:vAlign w:val="center"/>
          </w:tcPr>
          <w:p w14:paraId="27A859B7" w14:textId="21E78F6F" w:rsidR="00071127" w:rsidRPr="000B095C" w:rsidRDefault="00071127" w:rsidP="00E32138">
            <w:pPr>
              <w:pStyle w:val="ListParagraph"/>
              <w:spacing w:before="0" w:after="0"/>
              <w:ind w:left="0"/>
              <w:rPr>
                <w:rFonts w:ascii="Montserrat" w:hAnsi="Montserrat"/>
                <w:sz w:val="22"/>
                <w:lang w:val="ro-RO"/>
              </w:rPr>
            </w:pPr>
            <w:r w:rsidRPr="00132633">
              <w:rPr>
                <w:rFonts w:ascii="Montserrat" w:hAnsi="Montserrat"/>
                <w:sz w:val="22"/>
                <w:lang w:val="ro-RO"/>
              </w:rPr>
              <w:t>Nr.</w:t>
            </w:r>
            <w:r w:rsidR="00462EE8" w:rsidRPr="00132633">
              <w:rPr>
                <w:rFonts w:ascii="Montserrat" w:hAnsi="Montserrat"/>
                <w:sz w:val="22"/>
                <w:lang w:val="ro-RO"/>
              </w:rPr>
              <w:t xml:space="preserve"> </w:t>
            </w:r>
            <w:r w:rsidRPr="00132633">
              <w:rPr>
                <w:rFonts w:ascii="Montserrat" w:hAnsi="Montserrat"/>
                <w:sz w:val="22"/>
                <w:lang w:val="ro-RO"/>
              </w:rPr>
              <w:t>crt.</w:t>
            </w:r>
          </w:p>
        </w:tc>
        <w:tc>
          <w:tcPr>
            <w:tcW w:w="2835" w:type="dxa"/>
            <w:vAlign w:val="center"/>
          </w:tcPr>
          <w:p w14:paraId="008688F7" w14:textId="77777777" w:rsidR="00071127" w:rsidRPr="000B095C" w:rsidRDefault="00071127" w:rsidP="00E32138">
            <w:pPr>
              <w:pStyle w:val="ListParagraph"/>
              <w:spacing w:before="0" w:after="0"/>
              <w:ind w:left="0"/>
              <w:rPr>
                <w:rFonts w:ascii="Montserrat" w:hAnsi="Montserrat"/>
                <w:sz w:val="22"/>
                <w:lang w:val="ro-RO"/>
              </w:rPr>
            </w:pPr>
            <w:r w:rsidRPr="00132633">
              <w:rPr>
                <w:rFonts w:ascii="Montserrat" w:hAnsi="Montserrat"/>
                <w:sz w:val="22"/>
                <w:lang w:val="ro-RO"/>
              </w:rPr>
              <w:t>Abreviere</w:t>
            </w:r>
          </w:p>
        </w:tc>
        <w:tc>
          <w:tcPr>
            <w:tcW w:w="6237" w:type="dxa"/>
            <w:vAlign w:val="center"/>
          </w:tcPr>
          <w:p w14:paraId="44412A25" w14:textId="1496375C" w:rsidR="00E32138" w:rsidRPr="000B095C" w:rsidRDefault="00366CDA" w:rsidP="00E32138">
            <w:pPr>
              <w:pStyle w:val="ListParagraph"/>
              <w:spacing w:before="0" w:after="0"/>
              <w:ind w:left="0"/>
              <w:rPr>
                <w:rFonts w:ascii="Montserrat" w:hAnsi="Montserrat"/>
                <w:sz w:val="22"/>
                <w:lang w:val="ro-RO"/>
              </w:rPr>
            </w:pPr>
            <w:r w:rsidRPr="00132633">
              <w:rPr>
                <w:rFonts w:ascii="Montserrat" w:hAnsi="Montserrat"/>
                <w:sz w:val="22"/>
                <w:lang w:val="ro-RO"/>
              </w:rPr>
              <w:t>Explicație</w:t>
            </w:r>
          </w:p>
        </w:tc>
      </w:tr>
      <w:tr w:rsidR="00114E50" w:rsidRPr="00FA3CA3" w14:paraId="4E84DC6F" w14:textId="77777777" w:rsidTr="00FA3CA3">
        <w:tc>
          <w:tcPr>
            <w:tcW w:w="709" w:type="dxa"/>
          </w:tcPr>
          <w:p w14:paraId="36B39DFD" w14:textId="77777777" w:rsidR="00071127" w:rsidRPr="00132633" w:rsidRDefault="00071127" w:rsidP="00FA3CA3">
            <w:pPr>
              <w:rPr>
                <w:lang w:val="ro-RO"/>
              </w:rPr>
            </w:pPr>
            <w:r w:rsidRPr="00132633">
              <w:rPr>
                <w:lang w:val="ro-RO"/>
              </w:rPr>
              <w:t>1.</w:t>
            </w:r>
          </w:p>
        </w:tc>
        <w:tc>
          <w:tcPr>
            <w:tcW w:w="2835" w:type="dxa"/>
          </w:tcPr>
          <w:p w14:paraId="23C0C974" w14:textId="77777777" w:rsidR="00071127" w:rsidRPr="00132633" w:rsidRDefault="00071127" w:rsidP="00FA3CA3">
            <w:pPr>
              <w:rPr>
                <w:lang w:val="ro-RO"/>
              </w:rPr>
            </w:pPr>
            <w:r w:rsidRPr="00132633">
              <w:rPr>
                <w:lang w:val="ro-RO"/>
              </w:rPr>
              <w:t>ADR Nord-Est</w:t>
            </w:r>
          </w:p>
        </w:tc>
        <w:tc>
          <w:tcPr>
            <w:tcW w:w="6237" w:type="dxa"/>
          </w:tcPr>
          <w:p w14:paraId="35FD391D" w14:textId="2D7C1621" w:rsidR="00071127" w:rsidRPr="00132633" w:rsidRDefault="00071127" w:rsidP="00FA3CA3">
            <w:pPr>
              <w:rPr>
                <w:lang w:val="ro-RO"/>
              </w:rPr>
            </w:pPr>
            <w:r w:rsidRPr="00132633">
              <w:rPr>
                <w:lang w:val="ro-RO"/>
              </w:rPr>
              <w:t>Agenți</w:t>
            </w:r>
            <w:r w:rsidR="00004F2E" w:rsidRPr="00132633">
              <w:rPr>
                <w:lang w:val="ro-RO"/>
              </w:rPr>
              <w:t>a</w:t>
            </w:r>
            <w:r w:rsidRPr="00132633">
              <w:rPr>
                <w:lang w:val="ro-RO"/>
              </w:rPr>
              <w:t xml:space="preserve"> pentru Dezvoltare Regională Nord-Est</w:t>
            </w:r>
          </w:p>
        </w:tc>
      </w:tr>
      <w:tr w:rsidR="00114E50" w:rsidRPr="00FA3CA3" w14:paraId="08320034" w14:textId="77777777" w:rsidTr="00FA3CA3">
        <w:tc>
          <w:tcPr>
            <w:tcW w:w="709" w:type="dxa"/>
          </w:tcPr>
          <w:p w14:paraId="5A09726D" w14:textId="77777777" w:rsidR="00071127" w:rsidRPr="00132633" w:rsidRDefault="00071127" w:rsidP="00FA3CA3">
            <w:pPr>
              <w:rPr>
                <w:lang w:val="ro-RO"/>
              </w:rPr>
            </w:pPr>
            <w:r w:rsidRPr="00132633">
              <w:rPr>
                <w:lang w:val="ro-RO"/>
              </w:rPr>
              <w:t>2.</w:t>
            </w:r>
          </w:p>
        </w:tc>
        <w:tc>
          <w:tcPr>
            <w:tcW w:w="2835" w:type="dxa"/>
          </w:tcPr>
          <w:p w14:paraId="3777B336" w14:textId="77777777" w:rsidR="00071127" w:rsidRPr="00132633" w:rsidRDefault="00071127" w:rsidP="00FA3CA3">
            <w:pPr>
              <w:rPr>
                <w:lang w:val="ro-RO"/>
              </w:rPr>
            </w:pPr>
            <w:r w:rsidRPr="00132633">
              <w:rPr>
                <w:lang w:val="ro-RO"/>
              </w:rPr>
              <w:t>AM PR Nord-Est</w:t>
            </w:r>
          </w:p>
        </w:tc>
        <w:tc>
          <w:tcPr>
            <w:tcW w:w="6237" w:type="dxa"/>
          </w:tcPr>
          <w:p w14:paraId="062302E0" w14:textId="77777777" w:rsidR="00071127" w:rsidRPr="00132633" w:rsidRDefault="00071127" w:rsidP="00FA3CA3">
            <w:pPr>
              <w:rPr>
                <w:lang w:val="ro-RO"/>
              </w:rPr>
            </w:pPr>
            <w:r w:rsidRPr="00132633">
              <w:rPr>
                <w:lang w:val="ro-RO"/>
              </w:rPr>
              <w:t>Autoritatea de Management pentru Programul Regional Nord-Est</w:t>
            </w:r>
          </w:p>
        </w:tc>
      </w:tr>
      <w:tr w:rsidR="00114E50" w:rsidRPr="00FA3CA3" w14:paraId="1E3E44C8" w14:textId="77777777" w:rsidTr="00FA3CA3">
        <w:tc>
          <w:tcPr>
            <w:tcW w:w="709" w:type="dxa"/>
          </w:tcPr>
          <w:p w14:paraId="013E808B" w14:textId="77777777" w:rsidR="00071127" w:rsidRPr="00132633" w:rsidRDefault="00071127" w:rsidP="00FA3CA3">
            <w:pPr>
              <w:rPr>
                <w:lang w:val="ro-RO"/>
              </w:rPr>
            </w:pPr>
            <w:r w:rsidRPr="00132633">
              <w:rPr>
                <w:lang w:val="ro-RO"/>
              </w:rPr>
              <w:t>3.</w:t>
            </w:r>
          </w:p>
        </w:tc>
        <w:tc>
          <w:tcPr>
            <w:tcW w:w="2835" w:type="dxa"/>
          </w:tcPr>
          <w:p w14:paraId="55D60A12" w14:textId="77777777" w:rsidR="00071127" w:rsidRPr="00132633" w:rsidRDefault="00071127" w:rsidP="00FA3CA3">
            <w:pPr>
              <w:rPr>
                <w:lang w:val="ro-RO"/>
              </w:rPr>
            </w:pPr>
            <w:proofErr w:type="spellStart"/>
            <w:r w:rsidRPr="00132633">
              <w:rPr>
                <w:lang w:val="ro-RO"/>
              </w:rPr>
              <w:t>DNSH</w:t>
            </w:r>
            <w:proofErr w:type="spellEnd"/>
          </w:p>
        </w:tc>
        <w:tc>
          <w:tcPr>
            <w:tcW w:w="6237" w:type="dxa"/>
          </w:tcPr>
          <w:p w14:paraId="0F4D2983" w14:textId="77777777" w:rsidR="00071127" w:rsidRPr="00132633" w:rsidRDefault="00071127" w:rsidP="00FA3CA3">
            <w:pPr>
              <w:rPr>
                <w:lang w:val="ro-RO"/>
              </w:rPr>
            </w:pPr>
            <w:r w:rsidRPr="00132633">
              <w:rPr>
                <w:lang w:val="ro-RO"/>
              </w:rPr>
              <w:t xml:space="preserve">Principiul „a nu prejudicia în mod semnificativ” (Do No </w:t>
            </w:r>
            <w:proofErr w:type="spellStart"/>
            <w:r w:rsidRPr="00132633">
              <w:rPr>
                <w:lang w:val="ro-RO"/>
              </w:rPr>
              <w:t>Significant</w:t>
            </w:r>
            <w:proofErr w:type="spellEnd"/>
            <w:r w:rsidRPr="00132633">
              <w:rPr>
                <w:lang w:val="ro-RO"/>
              </w:rPr>
              <w:t xml:space="preserve"> </w:t>
            </w:r>
            <w:proofErr w:type="spellStart"/>
            <w:r w:rsidRPr="00132633">
              <w:rPr>
                <w:lang w:val="ro-RO"/>
              </w:rPr>
              <w:t>Harm</w:t>
            </w:r>
            <w:proofErr w:type="spellEnd"/>
            <w:r w:rsidRPr="00132633">
              <w:rPr>
                <w:lang w:val="ro-RO"/>
              </w:rPr>
              <w:t>)</w:t>
            </w:r>
          </w:p>
        </w:tc>
      </w:tr>
      <w:tr w:rsidR="00114E50" w:rsidRPr="00FA3CA3" w14:paraId="70F6DB57" w14:textId="77777777" w:rsidTr="00FA3CA3">
        <w:tc>
          <w:tcPr>
            <w:tcW w:w="709" w:type="dxa"/>
          </w:tcPr>
          <w:p w14:paraId="55E17D5A" w14:textId="77777777" w:rsidR="00071127" w:rsidRPr="00132633" w:rsidRDefault="00071127" w:rsidP="00FA3CA3">
            <w:pPr>
              <w:rPr>
                <w:lang w:val="ro-RO"/>
              </w:rPr>
            </w:pPr>
            <w:r w:rsidRPr="00132633">
              <w:rPr>
                <w:lang w:val="ro-RO"/>
              </w:rPr>
              <w:t>4.</w:t>
            </w:r>
          </w:p>
        </w:tc>
        <w:tc>
          <w:tcPr>
            <w:tcW w:w="2835" w:type="dxa"/>
          </w:tcPr>
          <w:p w14:paraId="4692D796" w14:textId="77777777" w:rsidR="00071127" w:rsidRPr="00132633" w:rsidRDefault="00071127" w:rsidP="00FA3CA3">
            <w:pPr>
              <w:rPr>
                <w:lang w:val="ro-RO"/>
              </w:rPr>
            </w:pPr>
            <w:r w:rsidRPr="00132633">
              <w:rPr>
                <w:lang w:val="ro-RO"/>
              </w:rPr>
              <w:t>FEDR</w:t>
            </w:r>
          </w:p>
        </w:tc>
        <w:tc>
          <w:tcPr>
            <w:tcW w:w="6237" w:type="dxa"/>
          </w:tcPr>
          <w:p w14:paraId="0A6572EE" w14:textId="77777777" w:rsidR="00071127" w:rsidRPr="00132633" w:rsidRDefault="00071127" w:rsidP="00FA3CA3">
            <w:pPr>
              <w:rPr>
                <w:lang w:val="ro-RO"/>
              </w:rPr>
            </w:pPr>
            <w:r w:rsidRPr="00132633">
              <w:rPr>
                <w:lang w:val="ro-RO"/>
              </w:rPr>
              <w:t>Fondul European pentru Dezvoltare Regională</w:t>
            </w:r>
          </w:p>
        </w:tc>
      </w:tr>
      <w:tr w:rsidR="00114E50" w:rsidRPr="00FA3CA3" w14:paraId="3D3F6819" w14:textId="77777777" w:rsidTr="00FA3CA3">
        <w:tc>
          <w:tcPr>
            <w:tcW w:w="709" w:type="dxa"/>
          </w:tcPr>
          <w:p w14:paraId="4949925D" w14:textId="77777777" w:rsidR="00071127" w:rsidRPr="00132633" w:rsidRDefault="00071127" w:rsidP="00FA3CA3">
            <w:pPr>
              <w:rPr>
                <w:lang w:val="ro-RO"/>
              </w:rPr>
            </w:pPr>
            <w:r w:rsidRPr="00132633">
              <w:rPr>
                <w:lang w:val="ro-RO"/>
              </w:rPr>
              <w:t>5.</w:t>
            </w:r>
          </w:p>
        </w:tc>
        <w:tc>
          <w:tcPr>
            <w:tcW w:w="2835" w:type="dxa"/>
          </w:tcPr>
          <w:p w14:paraId="2680DA12" w14:textId="77777777" w:rsidR="00071127" w:rsidRPr="00132633" w:rsidRDefault="00071127" w:rsidP="00FA3CA3">
            <w:pPr>
              <w:rPr>
                <w:lang w:val="ro-RO"/>
              </w:rPr>
            </w:pPr>
            <w:proofErr w:type="spellStart"/>
            <w:r w:rsidRPr="00132633">
              <w:rPr>
                <w:lang w:val="ro-RO"/>
              </w:rPr>
              <w:t>JOUE</w:t>
            </w:r>
            <w:proofErr w:type="spellEnd"/>
          </w:p>
        </w:tc>
        <w:tc>
          <w:tcPr>
            <w:tcW w:w="6237" w:type="dxa"/>
          </w:tcPr>
          <w:p w14:paraId="383AA7AD" w14:textId="77777777" w:rsidR="00071127" w:rsidRPr="00132633" w:rsidRDefault="00071127" w:rsidP="00FA3CA3">
            <w:pPr>
              <w:rPr>
                <w:lang w:val="ro-RO"/>
              </w:rPr>
            </w:pPr>
            <w:r w:rsidRPr="00132633">
              <w:rPr>
                <w:lang w:val="ro-RO"/>
              </w:rPr>
              <w:t>Jurnalul Oficial al Uniunii Europene</w:t>
            </w:r>
          </w:p>
        </w:tc>
      </w:tr>
      <w:tr w:rsidR="00071127" w:rsidRPr="00FA3CA3" w14:paraId="65724027" w14:textId="77777777" w:rsidTr="00FA3CA3">
        <w:tc>
          <w:tcPr>
            <w:tcW w:w="709" w:type="dxa"/>
          </w:tcPr>
          <w:p w14:paraId="44894F2A" w14:textId="77777777" w:rsidR="00071127" w:rsidRPr="00132633" w:rsidRDefault="00071127" w:rsidP="00FA3CA3">
            <w:pPr>
              <w:rPr>
                <w:lang w:val="ro-RO"/>
              </w:rPr>
            </w:pPr>
            <w:r w:rsidRPr="00132633">
              <w:rPr>
                <w:lang w:val="ro-RO"/>
              </w:rPr>
              <w:t>6.</w:t>
            </w:r>
          </w:p>
        </w:tc>
        <w:tc>
          <w:tcPr>
            <w:tcW w:w="2835" w:type="dxa"/>
          </w:tcPr>
          <w:p w14:paraId="62AECE0E" w14:textId="77777777" w:rsidR="00071127" w:rsidRPr="00132633" w:rsidRDefault="00071127" w:rsidP="00FA3CA3">
            <w:pPr>
              <w:rPr>
                <w:lang w:val="ro-RO"/>
              </w:rPr>
            </w:pPr>
            <w:r w:rsidRPr="00132633">
              <w:rPr>
                <w:lang w:val="ro-RO"/>
              </w:rPr>
              <w:t>PT</w:t>
            </w:r>
          </w:p>
        </w:tc>
        <w:tc>
          <w:tcPr>
            <w:tcW w:w="6237" w:type="dxa"/>
          </w:tcPr>
          <w:p w14:paraId="6723DA15" w14:textId="77777777" w:rsidR="00071127" w:rsidRPr="00132633" w:rsidRDefault="00071127" w:rsidP="00FA3CA3">
            <w:pPr>
              <w:rPr>
                <w:lang w:val="ro-RO"/>
              </w:rPr>
            </w:pPr>
            <w:r w:rsidRPr="00132633">
              <w:rPr>
                <w:lang w:val="ro-RO"/>
              </w:rPr>
              <w:t>Proiect tehnic de execuție</w:t>
            </w:r>
          </w:p>
        </w:tc>
      </w:tr>
    </w:tbl>
    <w:p w14:paraId="09FCFED1" w14:textId="77777777" w:rsidR="00071127" w:rsidRPr="00114E50" w:rsidRDefault="00071127" w:rsidP="004744CB">
      <w:pPr>
        <w:rPr>
          <w:rFonts w:cs="Arial"/>
          <w:szCs w:val="22"/>
        </w:rPr>
      </w:pPr>
    </w:p>
    <w:p w14:paraId="7D59B8CA" w14:textId="10929CBB" w:rsidR="004744CB" w:rsidRPr="00821D71" w:rsidRDefault="004744CB" w:rsidP="00EA2CD2">
      <w:pPr>
        <w:pStyle w:val="Heading2"/>
        <w:rPr>
          <w:b/>
          <w:bCs/>
          <w:color w:val="auto"/>
        </w:rPr>
      </w:pPr>
      <w:bookmarkStart w:id="10" w:name="_Toc139523815"/>
      <w:r w:rsidRPr="00821D71">
        <w:rPr>
          <w:b/>
          <w:bCs/>
          <w:color w:val="auto"/>
        </w:rPr>
        <w:t>Glosar</w:t>
      </w:r>
      <w:bookmarkEnd w:id="10"/>
    </w:p>
    <w:p w14:paraId="50DEA95D" w14:textId="77777777" w:rsidR="004744CB" w:rsidRPr="00114E50" w:rsidRDefault="004744CB" w:rsidP="004744CB">
      <w:pPr>
        <w:rPr>
          <w:rFonts w:cs="Arial"/>
          <w:szCs w:val="22"/>
        </w:rPr>
      </w:pPr>
    </w:p>
    <w:tbl>
      <w:tblPr>
        <w:tblStyle w:val="TableGrid"/>
        <w:tblW w:w="9776" w:type="dxa"/>
        <w:tblLayout w:type="fixed"/>
        <w:tblLook w:val="04A0" w:firstRow="1" w:lastRow="0" w:firstColumn="1" w:lastColumn="0" w:noHBand="0" w:noVBand="1"/>
      </w:tblPr>
      <w:tblGrid>
        <w:gridCol w:w="704"/>
        <w:gridCol w:w="2835"/>
        <w:gridCol w:w="6237"/>
      </w:tblGrid>
      <w:tr w:rsidR="00114E50" w:rsidRPr="000B095C" w14:paraId="1630276C" w14:textId="77777777" w:rsidTr="00AF4442">
        <w:tc>
          <w:tcPr>
            <w:tcW w:w="704" w:type="dxa"/>
            <w:vAlign w:val="center"/>
          </w:tcPr>
          <w:p w14:paraId="0C923FD5" w14:textId="77777777" w:rsidR="00462EE8" w:rsidRPr="000B095C" w:rsidRDefault="00C30195" w:rsidP="00C30195">
            <w:pPr>
              <w:rPr>
                <w:lang w:val="ro-RO"/>
              </w:rPr>
            </w:pPr>
            <w:bookmarkStart w:id="11" w:name="_Hlk147759043"/>
            <w:r w:rsidRPr="00132633">
              <w:rPr>
                <w:lang w:val="ro-RO"/>
              </w:rPr>
              <w:t>Nr.</w:t>
            </w:r>
          </w:p>
          <w:p w14:paraId="1903D198" w14:textId="47E3E342" w:rsidR="00C30195" w:rsidRPr="00132633" w:rsidRDefault="00C30195" w:rsidP="00C30195">
            <w:pPr>
              <w:rPr>
                <w:rFonts w:cs="Arial"/>
                <w:lang w:val="ro-RO"/>
              </w:rPr>
            </w:pPr>
            <w:r w:rsidRPr="00132633">
              <w:rPr>
                <w:lang w:val="ro-RO"/>
              </w:rPr>
              <w:t>crt.</w:t>
            </w:r>
          </w:p>
        </w:tc>
        <w:tc>
          <w:tcPr>
            <w:tcW w:w="2835" w:type="dxa"/>
            <w:vAlign w:val="center"/>
          </w:tcPr>
          <w:p w14:paraId="428C716F" w14:textId="2046D4F1" w:rsidR="00C30195" w:rsidRPr="00132633" w:rsidRDefault="00C30195" w:rsidP="00C30195">
            <w:pPr>
              <w:rPr>
                <w:rFonts w:cs="Arial"/>
                <w:lang w:val="ro-RO"/>
              </w:rPr>
            </w:pPr>
            <w:r w:rsidRPr="00132633">
              <w:rPr>
                <w:lang w:val="ro-RO"/>
              </w:rPr>
              <w:t>Termen</w:t>
            </w:r>
          </w:p>
        </w:tc>
        <w:tc>
          <w:tcPr>
            <w:tcW w:w="6237" w:type="dxa"/>
            <w:vAlign w:val="center"/>
          </w:tcPr>
          <w:p w14:paraId="20E89887" w14:textId="5863E429" w:rsidR="00C30195" w:rsidRPr="00132633" w:rsidRDefault="00C30195" w:rsidP="00C30195">
            <w:pPr>
              <w:rPr>
                <w:rFonts w:cs="Arial"/>
                <w:lang w:val="ro-RO"/>
              </w:rPr>
            </w:pPr>
            <w:r w:rsidRPr="00132633">
              <w:rPr>
                <w:lang w:val="ro-RO"/>
              </w:rPr>
              <w:t>Definiție</w:t>
            </w:r>
          </w:p>
        </w:tc>
      </w:tr>
      <w:tr w:rsidR="00114E50" w:rsidRPr="000B095C" w14:paraId="77CD5CB4" w14:textId="77777777" w:rsidTr="00AF4442">
        <w:tc>
          <w:tcPr>
            <w:tcW w:w="704" w:type="dxa"/>
          </w:tcPr>
          <w:p w14:paraId="50650C70" w14:textId="6EF317F0" w:rsidR="00C30195" w:rsidRPr="00132633" w:rsidRDefault="00C30195" w:rsidP="00C30195">
            <w:pPr>
              <w:rPr>
                <w:rFonts w:cs="Arial"/>
                <w:lang w:val="ro-RO"/>
              </w:rPr>
            </w:pPr>
            <w:r w:rsidRPr="00132633">
              <w:rPr>
                <w:lang w:val="ro-RO"/>
              </w:rPr>
              <w:t>1.</w:t>
            </w:r>
          </w:p>
        </w:tc>
        <w:tc>
          <w:tcPr>
            <w:tcW w:w="2835" w:type="dxa"/>
          </w:tcPr>
          <w:p w14:paraId="4F9AF2FD" w14:textId="7EEA3F48" w:rsidR="00C30195" w:rsidRPr="00132633" w:rsidRDefault="00C30195" w:rsidP="00C30195">
            <w:pPr>
              <w:rPr>
                <w:rFonts w:cs="Arial"/>
                <w:lang w:val="ro-RO"/>
              </w:rPr>
            </w:pPr>
            <w:r w:rsidRPr="00132633">
              <w:rPr>
                <w:lang w:val="ro-RO"/>
              </w:rPr>
              <w:t>Achiziții publice verzi</w:t>
            </w:r>
          </w:p>
        </w:tc>
        <w:tc>
          <w:tcPr>
            <w:tcW w:w="6237" w:type="dxa"/>
          </w:tcPr>
          <w:p w14:paraId="0668A6A3" w14:textId="7645C752" w:rsidR="00C30195" w:rsidRPr="00132633" w:rsidRDefault="00C30195" w:rsidP="00462EE8">
            <w:pPr>
              <w:jc w:val="both"/>
              <w:rPr>
                <w:rFonts w:cs="Arial"/>
                <w:lang w:val="ro-RO"/>
              </w:rPr>
            </w:pPr>
            <w:r w:rsidRPr="00132633">
              <w:rPr>
                <w:lang w:val="ro-RO"/>
              </w:rPr>
              <w:t xml:space="preserve">Achiziționarea de bunuri, servicii </w:t>
            </w:r>
            <w:r w:rsidR="00944C2C" w:rsidRPr="00132633">
              <w:rPr>
                <w:lang w:val="ro-RO"/>
              </w:rPr>
              <w:t>și</w:t>
            </w:r>
            <w:r w:rsidRPr="00132633">
              <w:rPr>
                <w:lang w:val="ro-RO"/>
              </w:rPr>
              <w:t xml:space="preserve"> lucrări cu un impact de mediu redus de-a lungul întregului ciclu de viață al acestora, față de alte bunuri, servicii și lucrări cu aceeași funcție principală.</w:t>
            </w:r>
          </w:p>
        </w:tc>
      </w:tr>
      <w:tr w:rsidR="00114E50" w:rsidRPr="000B095C" w14:paraId="02F7CF6E" w14:textId="77777777" w:rsidTr="00AF4442">
        <w:tc>
          <w:tcPr>
            <w:tcW w:w="704" w:type="dxa"/>
          </w:tcPr>
          <w:p w14:paraId="1C6A6D03" w14:textId="0C82AF6E" w:rsidR="00C30195" w:rsidRPr="00132633" w:rsidRDefault="00C30195" w:rsidP="00C30195">
            <w:pPr>
              <w:rPr>
                <w:rFonts w:cs="Arial"/>
                <w:lang w:val="ro-RO"/>
              </w:rPr>
            </w:pPr>
            <w:r w:rsidRPr="00132633">
              <w:rPr>
                <w:lang w:val="ro-RO"/>
              </w:rPr>
              <w:t>2.</w:t>
            </w:r>
          </w:p>
        </w:tc>
        <w:tc>
          <w:tcPr>
            <w:tcW w:w="2835" w:type="dxa"/>
          </w:tcPr>
          <w:p w14:paraId="39E4DD3D" w14:textId="0C90C12B" w:rsidR="00C30195" w:rsidRPr="00132633" w:rsidRDefault="00C30195" w:rsidP="00C30195">
            <w:pPr>
              <w:rPr>
                <w:rFonts w:cs="Arial"/>
                <w:lang w:val="ro-RO"/>
              </w:rPr>
            </w:pPr>
            <w:r w:rsidRPr="00132633">
              <w:rPr>
                <w:lang w:val="ro-RO"/>
              </w:rPr>
              <w:t>Activitate de bază în cadrul unui proiect</w:t>
            </w:r>
          </w:p>
        </w:tc>
        <w:tc>
          <w:tcPr>
            <w:tcW w:w="6237" w:type="dxa"/>
          </w:tcPr>
          <w:p w14:paraId="284F368F" w14:textId="77777777" w:rsidR="00C30195" w:rsidRPr="000B095C" w:rsidRDefault="00C30195" w:rsidP="00462EE8">
            <w:pPr>
              <w:pStyle w:val="ListParagraph"/>
              <w:spacing w:before="0" w:after="0"/>
              <w:ind w:left="0"/>
              <w:jc w:val="both"/>
              <w:rPr>
                <w:rFonts w:ascii="Montserrat" w:hAnsi="Montserrat"/>
                <w:sz w:val="22"/>
                <w:lang w:val="ro-RO"/>
              </w:rPr>
            </w:pPr>
            <w:r w:rsidRPr="00132633">
              <w:rPr>
                <w:rFonts w:ascii="Montserrat" w:hAnsi="Montserrat"/>
                <w:sz w:val="22"/>
                <w:lang w:val="ro-RO"/>
              </w:rPr>
              <w:t>Activitate sau pachet de activități declarate de către beneficiar ca fiind principale sau de referință pentru un proiect, care se verifică de către autoritatea de management/organismul intermediar, după caz, în etapa de contractare, la momentul întocmirii planului de monitorizare al proiectului și care trebuie să respecte următoarele condiții cumulative:</w:t>
            </w:r>
          </w:p>
          <w:p w14:paraId="01ECDEAD" w14:textId="77777777" w:rsidR="00C30195" w:rsidRPr="000B095C" w:rsidRDefault="00C30195" w:rsidP="00462EE8">
            <w:pPr>
              <w:pStyle w:val="ListParagraph"/>
              <w:spacing w:before="0" w:after="0"/>
              <w:ind w:left="0"/>
              <w:jc w:val="both"/>
              <w:rPr>
                <w:rFonts w:ascii="Montserrat" w:hAnsi="Montserrat"/>
                <w:sz w:val="22"/>
                <w:lang w:val="ro-RO"/>
              </w:rPr>
            </w:pPr>
            <w:r w:rsidRPr="00132633">
              <w:rPr>
                <w:rFonts w:ascii="Montserrat" w:hAnsi="Montserrat"/>
                <w:sz w:val="22"/>
                <w:lang w:val="ro-RO"/>
              </w:rPr>
              <w:t>(i) are legătură directă cu obiectul proiectului pentru care se acordă finanțarea și contribuie în mod direct și semnificativ la realizarea obiectivelor și la obținerea rezultatelor acestuia;</w:t>
            </w:r>
          </w:p>
          <w:p w14:paraId="77273456" w14:textId="77777777" w:rsidR="00C30195" w:rsidRPr="000B095C" w:rsidRDefault="00C30195" w:rsidP="00462EE8">
            <w:pPr>
              <w:pStyle w:val="ListParagraph"/>
              <w:spacing w:before="0" w:after="0"/>
              <w:ind w:left="0"/>
              <w:jc w:val="both"/>
              <w:rPr>
                <w:rFonts w:ascii="Montserrat" w:hAnsi="Montserrat"/>
                <w:sz w:val="22"/>
                <w:lang w:val="ro-RO"/>
              </w:rPr>
            </w:pPr>
            <w:r w:rsidRPr="00132633">
              <w:rPr>
                <w:rFonts w:ascii="Montserrat" w:hAnsi="Montserrat"/>
                <w:sz w:val="22"/>
                <w:lang w:val="ro-RO"/>
              </w:rPr>
              <w:t>(ii) se regăsește în cererea de finanțare sub forma activităților eligibile obligatorii specificate în Ghidul Solicitantului;</w:t>
            </w:r>
          </w:p>
          <w:p w14:paraId="360FCEDE" w14:textId="77777777" w:rsidR="00C30195" w:rsidRPr="000B095C" w:rsidRDefault="00C30195" w:rsidP="00462EE8">
            <w:pPr>
              <w:pStyle w:val="ListParagraph"/>
              <w:spacing w:before="0" w:after="0"/>
              <w:ind w:left="0"/>
              <w:jc w:val="both"/>
              <w:rPr>
                <w:rFonts w:ascii="Montserrat" w:hAnsi="Montserrat"/>
                <w:sz w:val="22"/>
                <w:lang w:val="ro-RO"/>
              </w:rPr>
            </w:pPr>
            <w:r w:rsidRPr="00132633">
              <w:rPr>
                <w:rFonts w:ascii="Montserrat" w:hAnsi="Montserrat"/>
                <w:sz w:val="22"/>
                <w:lang w:val="ro-RO"/>
              </w:rPr>
              <w:t>(iii nu face parte din activitățile conexe, așa cum sunt acestea definite în Ghidul Solicitantului;</w:t>
            </w:r>
          </w:p>
          <w:p w14:paraId="1C083C23" w14:textId="2A13E7F2" w:rsidR="00C30195" w:rsidRPr="000B095C" w:rsidRDefault="00C30195" w:rsidP="00462EE8">
            <w:pPr>
              <w:jc w:val="both"/>
              <w:rPr>
                <w:lang w:val="ro-RO"/>
              </w:rPr>
            </w:pPr>
            <w:r w:rsidRPr="00132633">
              <w:rPr>
                <w:lang w:val="ro-RO"/>
              </w:rPr>
              <w:t>(iv) bugetul estimat alocat activității sau pachetului de activități reprezintă minim</w:t>
            </w:r>
            <w:r w:rsidR="000759C7" w:rsidRPr="00132633">
              <w:rPr>
                <w:lang w:val="ro-RO"/>
              </w:rPr>
              <w:t>um</w:t>
            </w:r>
            <w:r w:rsidRPr="00132633">
              <w:rPr>
                <w:lang w:val="ro-RO"/>
              </w:rPr>
              <w:t xml:space="preserve"> 50% din bugetul eligibil al proiectului.</w:t>
            </w:r>
          </w:p>
        </w:tc>
      </w:tr>
      <w:tr w:rsidR="00114E50" w:rsidRPr="000B095C" w14:paraId="28B042DF" w14:textId="77777777" w:rsidTr="00AF4442">
        <w:tc>
          <w:tcPr>
            <w:tcW w:w="704" w:type="dxa"/>
          </w:tcPr>
          <w:p w14:paraId="77DD51B9" w14:textId="1F359ABA" w:rsidR="00C30195" w:rsidRPr="00132633" w:rsidRDefault="00C30195" w:rsidP="00C30195">
            <w:pPr>
              <w:rPr>
                <w:rFonts w:cs="Arial"/>
                <w:lang w:val="ro-RO"/>
              </w:rPr>
            </w:pPr>
            <w:r w:rsidRPr="00132633">
              <w:rPr>
                <w:lang w:val="ro-RO"/>
              </w:rPr>
              <w:t>3.</w:t>
            </w:r>
          </w:p>
        </w:tc>
        <w:tc>
          <w:tcPr>
            <w:tcW w:w="2835" w:type="dxa"/>
          </w:tcPr>
          <w:p w14:paraId="00953135" w14:textId="667D9B39" w:rsidR="00C30195" w:rsidRPr="00132633" w:rsidRDefault="00C30195" w:rsidP="00C30195">
            <w:pPr>
              <w:rPr>
                <w:rFonts w:cs="Arial"/>
                <w:lang w:val="ro-RO"/>
              </w:rPr>
            </w:pPr>
            <w:r w:rsidRPr="00132633">
              <w:rPr>
                <w:lang w:val="ro-RO"/>
              </w:rPr>
              <w:t>Apel de proiecte</w:t>
            </w:r>
          </w:p>
        </w:tc>
        <w:tc>
          <w:tcPr>
            <w:tcW w:w="6237" w:type="dxa"/>
          </w:tcPr>
          <w:p w14:paraId="768D6032" w14:textId="7BB8C8BF" w:rsidR="00C30195" w:rsidRPr="00132633" w:rsidRDefault="00C30195" w:rsidP="00462EE8">
            <w:pPr>
              <w:jc w:val="both"/>
              <w:rPr>
                <w:rFonts w:cs="Arial"/>
                <w:lang w:val="ro-RO"/>
              </w:rPr>
            </w:pPr>
            <w:r w:rsidRPr="00132633">
              <w:rPr>
                <w:lang w:val="ro-RO"/>
              </w:rPr>
              <w:t xml:space="preserve">Invitație publică adresată de către autoritatea de management categoriilor de solicitanți eligibili stabiliți prin Ghidul Solicitantului, în vederea transmiterii </w:t>
            </w:r>
            <w:r w:rsidRPr="00132633">
              <w:rPr>
                <w:lang w:val="ro-RO"/>
              </w:rPr>
              <w:lastRenderedPageBreak/>
              <w:t>cererilor de finanțare, în cadrul uneia sau mai multor priorități din cadrul programului.</w:t>
            </w:r>
          </w:p>
        </w:tc>
      </w:tr>
      <w:tr w:rsidR="00114E50" w:rsidRPr="000B095C" w14:paraId="145CAA3F" w14:textId="77777777" w:rsidTr="00AF4442">
        <w:tc>
          <w:tcPr>
            <w:tcW w:w="704" w:type="dxa"/>
          </w:tcPr>
          <w:p w14:paraId="0D0228D3" w14:textId="7AFA4EEE" w:rsidR="00C30195" w:rsidRPr="00132633" w:rsidRDefault="00C30195" w:rsidP="00C30195">
            <w:pPr>
              <w:rPr>
                <w:rFonts w:cs="Arial"/>
                <w:lang w:val="ro-RO"/>
              </w:rPr>
            </w:pPr>
            <w:r w:rsidRPr="00132633">
              <w:rPr>
                <w:lang w:val="ro-RO"/>
              </w:rPr>
              <w:lastRenderedPageBreak/>
              <w:t>4.</w:t>
            </w:r>
          </w:p>
        </w:tc>
        <w:tc>
          <w:tcPr>
            <w:tcW w:w="2835" w:type="dxa"/>
          </w:tcPr>
          <w:p w14:paraId="26E4E8E4" w14:textId="6FB2F0ED" w:rsidR="00C30195" w:rsidRPr="00132633" w:rsidRDefault="00C30195" w:rsidP="00C30195">
            <w:pPr>
              <w:rPr>
                <w:rFonts w:cs="Arial"/>
                <w:lang w:val="ro-RO"/>
              </w:rPr>
            </w:pPr>
            <w:r w:rsidRPr="00132633">
              <w:rPr>
                <w:lang w:val="ro-RO"/>
              </w:rPr>
              <w:t>Cerere de finanțare</w:t>
            </w:r>
          </w:p>
        </w:tc>
        <w:tc>
          <w:tcPr>
            <w:tcW w:w="6237" w:type="dxa"/>
          </w:tcPr>
          <w:p w14:paraId="36C73C2F" w14:textId="3ED1A6AA" w:rsidR="00C30195" w:rsidRPr="00132633" w:rsidRDefault="00C30195" w:rsidP="00462EE8">
            <w:pPr>
              <w:jc w:val="both"/>
              <w:rPr>
                <w:rFonts w:cs="Arial"/>
                <w:lang w:val="ro-RO"/>
              </w:rPr>
            </w:pPr>
            <w:r w:rsidRPr="00132633">
              <w:rPr>
                <w:lang w:val="ro-RO"/>
              </w:rPr>
              <w:t xml:space="preserve">Document standardizat, disponibil în sistemul informatic </w:t>
            </w:r>
            <w:proofErr w:type="spellStart"/>
            <w:r w:rsidRPr="00132633">
              <w:rPr>
                <w:lang w:val="ro-RO"/>
              </w:rPr>
              <w:t>MySMIS2021</w:t>
            </w:r>
            <w:proofErr w:type="spellEnd"/>
            <w:r w:rsidRPr="00132633">
              <w:rPr>
                <w:lang w:val="ro-RO"/>
              </w:rPr>
              <w:t>/</w:t>
            </w:r>
            <w:proofErr w:type="spellStart"/>
            <w:r w:rsidRPr="00132633">
              <w:rPr>
                <w:lang w:val="ro-RO"/>
              </w:rPr>
              <w:t>SMIS2021</w:t>
            </w:r>
            <w:proofErr w:type="spellEnd"/>
            <w:r w:rsidRPr="00132633">
              <w:rPr>
                <w:lang w:val="ro-RO"/>
              </w:rPr>
              <w:t xml:space="preserve">+, prin care este solicitat sprijin financiar în cadrul oricăruia dintre programele cofinanțate din Fondul european de dezvoltare regională, Fondul de coeziune, Fondul social european Plus și Fondul pentru o tranziție justă în perioada de programare 2021-2027, în condițiile aplicabile apelului de proiecte în care se solicită finanțare, pentru acoperirea totală sau parțială a costurilor de realizare ale unui proiect și este însoțit de anexe și documentele specificate în Ghidul Solicitantului aplicabil fiecărui apel de proiecte; în cadrul cererii de finanțare este prezentat detaliat proiectul, este argumentată necesitatea lui, sunt prezentate avantajele sale, planul de activități, planul de achiziții, bugetul proiectului, indicatorii de realizare și de rezultat, precum și orice alte elemente necesare, prevăzute în Ghidul Solicitantului și care sunt cuprinse în sistemul informatic </w:t>
            </w:r>
            <w:proofErr w:type="spellStart"/>
            <w:r w:rsidRPr="00132633">
              <w:rPr>
                <w:lang w:val="ro-RO"/>
              </w:rPr>
              <w:t>MySMIS2021</w:t>
            </w:r>
            <w:proofErr w:type="spellEnd"/>
            <w:r w:rsidRPr="00132633">
              <w:rPr>
                <w:lang w:val="ro-RO"/>
              </w:rPr>
              <w:t>/</w:t>
            </w:r>
            <w:proofErr w:type="spellStart"/>
            <w:r w:rsidRPr="00132633">
              <w:rPr>
                <w:lang w:val="ro-RO"/>
              </w:rPr>
              <w:t>SMIS2021</w:t>
            </w:r>
            <w:proofErr w:type="spellEnd"/>
            <w:r w:rsidRPr="00132633">
              <w:rPr>
                <w:lang w:val="ro-RO"/>
              </w:rPr>
              <w:t>+ .</w:t>
            </w:r>
          </w:p>
        </w:tc>
      </w:tr>
      <w:tr w:rsidR="00114E50" w:rsidRPr="000B095C" w14:paraId="3F8403F9" w14:textId="77777777" w:rsidTr="00AF4442">
        <w:tc>
          <w:tcPr>
            <w:tcW w:w="704" w:type="dxa"/>
          </w:tcPr>
          <w:p w14:paraId="41FBFE31" w14:textId="73F13A28" w:rsidR="00C30195" w:rsidRPr="00132633" w:rsidRDefault="00C30195" w:rsidP="00C30195">
            <w:pPr>
              <w:rPr>
                <w:rFonts w:cs="Arial"/>
                <w:lang w:val="ro-RO"/>
              </w:rPr>
            </w:pPr>
            <w:r w:rsidRPr="00132633">
              <w:rPr>
                <w:lang w:val="ro-RO"/>
              </w:rPr>
              <w:t>5.</w:t>
            </w:r>
          </w:p>
        </w:tc>
        <w:tc>
          <w:tcPr>
            <w:tcW w:w="2835" w:type="dxa"/>
          </w:tcPr>
          <w:p w14:paraId="7B536654" w14:textId="0850F5EA" w:rsidR="00C30195" w:rsidRPr="00132633" w:rsidRDefault="00C30195" w:rsidP="00C30195">
            <w:pPr>
              <w:rPr>
                <w:rFonts w:cs="Arial"/>
                <w:lang w:val="ro-RO"/>
              </w:rPr>
            </w:pPr>
            <w:r w:rsidRPr="00132633">
              <w:rPr>
                <w:lang w:val="ro-RO"/>
              </w:rPr>
              <w:t>Dată lansare apel de proiecte</w:t>
            </w:r>
          </w:p>
        </w:tc>
        <w:tc>
          <w:tcPr>
            <w:tcW w:w="6237" w:type="dxa"/>
          </w:tcPr>
          <w:p w14:paraId="49899E20" w14:textId="24F6BC58" w:rsidR="00C30195" w:rsidRPr="00132633" w:rsidRDefault="00C30195" w:rsidP="00462EE8">
            <w:pPr>
              <w:jc w:val="both"/>
              <w:rPr>
                <w:rFonts w:cs="Arial"/>
                <w:lang w:val="ro-RO"/>
              </w:rPr>
            </w:pPr>
            <w:r w:rsidRPr="00132633">
              <w:rPr>
                <w:lang w:val="ro-RO"/>
              </w:rPr>
              <w:t xml:space="preserve">Data de la care solicitanții pot depune cereri de finanțare în cadrul apelului de proiecte deschis în sistemul informatic </w:t>
            </w:r>
            <w:proofErr w:type="spellStart"/>
            <w:r w:rsidRPr="00132633">
              <w:rPr>
                <w:lang w:val="ro-RO"/>
              </w:rPr>
              <w:t>MySMIS2021</w:t>
            </w:r>
            <w:proofErr w:type="spellEnd"/>
            <w:r w:rsidRPr="00132633">
              <w:rPr>
                <w:lang w:val="ro-RO"/>
              </w:rPr>
              <w:t>/</w:t>
            </w:r>
            <w:proofErr w:type="spellStart"/>
            <w:r w:rsidRPr="00132633">
              <w:rPr>
                <w:lang w:val="ro-RO"/>
              </w:rPr>
              <w:t>SMIS2021</w:t>
            </w:r>
            <w:proofErr w:type="spellEnd"/>
            <w:r w:rsidRPr="00132633">
              <w:rPr>
                <w:lang w:val="ro-RO"/>
              </w:rPr>
              <w:t>+ de către autoritatea de management.</w:t>
            </w:r>
            <w:r w:rsidRPr="00132633">
              <w:rPr>
                <w:sz w:val="23"/>
                <w:lang w:val="ro-RO"/>
              </w:rPr>
              <w:t xml:space="preserve"> </w:t>
            </w:r>
          </w:p>
        </w:tc>
      </w:tr>
      <w:tr w:rsidR="00114E50" w:rsidRPr="000B095C" w14:paraId="574A6AF3" w14:textId="77777777" w:rsidTr="00AF4442">
        <w:tc>
          <w:tcPr>
            <w:tcW w:w="704" w:type="dxa"/>
          </w:tcPr>
          <w:p w14:paraId="469932D6" w14:textId="28A44780" w:rsidR="00C30195" w:rsidRPr="00132633" w:rsidRDefault="00C30195" w:rsidP="00C30195">
            <w:pPr>
              <w:rPr>
                <w:rFonts w:cs="Arial"/>
                <w:lang w:val="ro-RO"/>
              </w:rPr>
            </w:pPr>
            <w:r w:rsidRPr="00132633">
              <w:rPr>
                <w:lang w:val="ro-RO"/>
              </w:rPr>
              <w:t>6.</w:t>
            </w:r>
          </w:p>
        </w:tc>
        <w:tc>
          <w:tcPr>
            <w:tcW w:w="2835" w:type="dxa"/>
          </w:tcPr>
          <w:p w14:paraId="7E400B3D" w14:textId="4C76EA5F" w:rsidR="00C30195" w:rsidRPr="00132633" w:rsidRDefault="00C30195" w:rsidP="00C30195">
            <w:pPr>
              <w:rPr>
                <w:rFonts w:cs="Arial"/>
                <w:lang w:val="ro-RO"/>
              </w:rPr>
            </w:pPr>
            <w:r w:rsidRPr="00132633">
              <w:rPr>
                <w:lang w:val="ro-RO"/>
              </w:rPr>
              <w:t>Declarație unică a solicitantului/</w:t>
            </w:r>
            <w:r w:rsidR="00375411" w:rsidRPr="00132633">
              <w:rPr>
                <w:lang w:val="ro-RO"/>
              </w:rPr>
              <w:t xml:space="preserve"> </w:t>
            </w:r>
            <w:r w:rsidRPr="00132633">
              <w:rPr>
                <w:lang w:val="ro-RO"/>
              </w:rPr>
              <w:t>partenerului/liderului de parteneriat</w:t>
            </w:r>
          </w:p>
        </w:tc>
        <w:tc>
          <w:tcPr>
            <w:tcW w:w="6237" w:type="dxa"/>
          </w:tcPr>
          <w:p w14:paraId="79FC18A5" w14:textId="5C1DBE48" w:rsidR="00C30195" w:rsidRPr="00132633" w:rsidRDefault="00C30195" w:rsidP="00462EE8">
            <w:pPr>
              <w:jc w:val="both"/>
              <w:rPr>
                <w:rFonts w:cs="Arial"/>
                <w:lang w:val="ro-RO"/>
              </w:rPr>
            </w:pPr>
            <w:r w:rsidRPr="00132633">
              <w:rPr>
                <w:lang w:val="ro-RO"/>
              </w:rPr>
              <w:t>Declarație pe propria răspundere a solicitantului, sub incidența prevederilor legale care privesc falsul în declarații și falsul intelectual, prin care acesta declară că a respectat toate cerințele pentru depunerea cererii de finanțare și îndeplinește condițiile de eligibilitate prevăzute în Ghidul Solicitantului și se angajează ca în situația în care proiectul este admis la contractare să prezinte toate documentele justificative pentru a face dovada îndeplinirii condițiilor de eligibilitate, sub sancțiunea respingerii finanțării</w:t>
            </w:r>
          </w:p>
        </w:tc>
      </w:tr>
      <w:tr w:rsidR="00114E50" w:rsidRPr="000B095C" w14:paraId="2E23EEAF" w14:textId="77777777" w:rsidTr="00603624">
        <w:tc>
          <w:tcPr>
            <w:tcW w:w="704" w:type="dxa"/>
            <w:shd w:val="clear" w:color="auto" w:fill="auto"/>
          </w:tcPr>
          <w:p w14:paraId="5CF5D39A" w14:textId="7C19C9E9" w:rsidR="00C30195" w:rsidRPr="000B095C" w:rsidRDefault="00C30195" w:rsidP="00C30195">
            <w:pPr>
              <w:rPr>
                <w:rFonts w:cs="Arial"/>
                <w:lang w:val="ro-RO"/>
              </w:rPr>
            </w:pPr>
            <w:r w:rsidRPr="000B095C">
              <w:rPr>
                <w:lang w:val="ro-RO"/>
              </w:rPr>
              <w:t>7.</w:t>
            </w:r>
          </w:p>
        </w:tc>
        <w:tc>
          <w:tcPr>
            <w:tcW w:w="2835" w:type="dxa"/>
            <w:shd w:val="clear" w:color="auto" w:fill="auto"/>
          </w:tcPr>
          <w:p w14:paraId="5DC3A74A" w14:textId="0463F638" w:rsidR="00C30195" w:rsidRPr="000B095C" w:rsidRDefault="00C30195" w:rsidP="00C30195">
            <w:pPr>
              <w:rPr>
                <w:rFonts w:cs="Arial"/>
                <w:lang w:val="ro-RO"/>
              </w:rPr>
            </w:pPr>
            <w:r w:rsidRPr="000B095C">
              <w:rPr>
                <w:lang w:val="ro-RO"/>
              </w:rPr>
              <w:t>Indicatori de etapă</w:t>
            </w:r>
          </w:p>
        </w:tc>
        <w:tc>
          <w:tcPr>
            <w:tcW w:w="6237" w:type="dxa"/>
            <w:shd w:val="clear" w:color="auto" w:fill="auto"/>
          </w:tcPr>
          <w:p w14:paraId="35F5B4C0" w14:textId="09E97E84" w:rsidR="00C30195" w:rsidRPr="000B095C" w:rsidRDefault="00C30195" w:rsidP="00462EE8">
            <w:pPr>
              <w:jc w:val="both"/>
              <w:rPr>
                <w:rFonts w:cs="Arial"/>
                <w:lang w:val="ro-RO"/>
              </w:rPr>
            </w:pPr>
            <w:r w:rsidRPr="000B095C">
              <w:rPr>
                <w:lang w:val="ro-RO"/>
              </w:rPr>
              <w:t>Repere cantitative, valorice, sau calitative față de care este monitorizat și evaluat, într-o manieră obiectivă și transparentă, progresul implementării unui proiect; în funcție de natura proiectelor, indicatorii de etapă pot reprezenta: realizarea unor activități sau sub-activități din proiect, atingerea unor stadii de implementare sau de execuție tehnică sau financiară pre-stabilite, precum și stadii sau valori intermediare ale indicatorilor de realizare.</w:t>
            </w:r>
          </w:p>
        </w:tc>
      </w:tr>
      <w:tr w:rsidR="00745230" w:rsidRPr="000B095C" w14:paraId="1B9840F7" w14:textId="77777777" w:rsidTr="00603624">
        <w:tc>
          <w:tcPr>
            <w:tcW w:w="704" w:type="dxa"/>
            <w:shd w:val="clear" w:color="auto" w:fill="auto"/>
          </w:tcPr>
          <w:p w14:paraId="26AE2380" w14:textId="37C59C08" w:rsidR="00745230" w:rsidRPr="000B095C" w:rsidRDefault="00BD6F4B" w:rsidP="00C30195">
            <w:pPr>
              <w:rPr>
                <w:lang w:val="ro-RO"/>
              </w:rPr>
            </w:pPr>
            <w:r w:rsidRPr="000B095C">
              <w:rPr>
                <w:lang w:val="ro-RO"/>
              </w:rPr>
              <w:t>8.</w:t>
            </w:r>
          </w:p>
        </w:tc>
        <w:tc>
          <w:tcPr>
            <w:tcW w:w="2835" w:type="dxa"/>
            <w:shd w:val="clear" w:color="auto" w:fill="auto"/>
          </w:tcPr>
          <w:p w14:paraId="01949E99" w14:textId="239B73CE" w:rsidR="00745230" w:rsidRPr="000B095C" w:rsidRDefault="00745230" w:rsidP="00B35EB9">
            <w:pPr>
              <w:rPr>
                <w:lang w:val="ro-RO"/>
              </w:rPr>
            </w:pPr>
            <w:r w:rsidRPr="000B095C">
              <w:rPr>
                <w:lang w:val="ro-RO"/>
              </w:rPr>
              <w:t>Perioada de implementare a proiectului</w:t>
            </w:r>
          </w:p>
        </w:tc>
        <w:tc>
          <w:tcPr>
            <w:tcW w:w="6237" w:type="dxa"/>
            <w:shd w:val="clear" w:color="auto" w:fill="auto"/>
          </w:tcPr>
          <w:p w14:paraId="3D9516CB" w14:textId="748BA89E" w:rsidR="00745230" w:rsidRPr="000B095C" w:rsidRDefault="00BD6F4B" w:rsidP="00B35EB9">
            <w:pPr>
              <w:jc w:val="both"/>
              <w:rPr>
                <w:lang w:val="ro-RO"/>
              </w:rPr>
            </w:pPr>
            <w:r w:rsidRPr="000B095C">
              <w:rPr>
                <w:lang w:val="ro-RO"/>
              </w:rPr>
              <w:t xml:space="preserve">Este perioada cuprinsă între data semnării contractului de </w:t>
            </w:r>
            <w:r w:rsidR="00B35EB9" w:rsidRPr="000B095C">
              <w:rPr>
                <w:lang w:val="ro-RO"/>
              </w:rPr>
              <w:t>finanțare</w:t>
            </w:r>
            <w:r w:rsidRPr="000B095C">
              <w:rPr>
                <w:lang w:val="ro-RO"/>
              </w:rPr>
              <w:t xml:space="preserve"> (la care se adaugă, dacă este cazul, </w:t>
            </w:r>
            <w:r w:rsidR="00603624" w:rsidRPr="000B095C">
              <w:rPr>
                <w:lang w:val="ro-RO"/>
              </w:rPr>
              <w:t>și</w:t>
            </w:r>
            <w:r w:rsidRPr="000B095C">
              <w:rPr>
                <w:lang w:val="ro-RO"/>
              </w:rPr>
              <w:t xml:space="preserve"> perioada de </w:t>
            </w:r>
            <w:r w:rsidR="00603624" w:rsidRPr="000B095C">
              <w:rPr>
                <w:lang w:val="ro-RO"/>
              </w:rPr>
              <w:t>desfășurare</w:t>
            </w:r>
            <w:r w:rsidRPr="000B095C">
              <w:rPr>
                <w:lang w:val="ro-RO"/>
              </w:rPr>
              <w:t xml:space="preserve"> a </w:t>
            </w:r>
            <w:r w:rsidR="00603624" w:rsidRPr="000B095C">
              <w:rPr>
                <w:lang w:val="ro-RO"/>
              </w:rPr>
              <w:t>activităților</w:t>
            </w:r>
            <w:r w:rsidRPr="000B095C">
              <w:rPr>
                <w:lang w:val="ro-RO"/>
              </w:rPr>
              <w:t xml:space="preserve"> înainte de semnarea contractului de </w:t>
            </w:r>
            <w:r w:rsidR="00603624" w:rsidRPr="000B095C">
              <w:rPr>
                <w:lang w:val="ro-RO"/>
              </w:rPr>
              <w:t>finanțare</w:t>
            </w:r>
            <w:r w:rsidRPr="000B095C">
              <w:rPr>
                <w:lang w:val="ro-RO"/>
              </w:rPr>
              <w:t xml:space="preserve">, conform regulilor de eligibilitate a cheltuielilor) și data efectuării ultimei </w:t>
            </w:r>
            <w:r w:rsidR="00603624" w:rsidRPr="000B095C">
              <w:rPr>
                <w:lang w:val="ro-RO"/>
              </w:rPr>
              <w:t>plății</w:t>
            </w:r>
            <w:r w:rsidRPr="000B095C">
              <w:rPr>
                <w:lang w:val="ro-RO"/>
              </w:rPr>
              <w:t xml:space="preserve"> de către AM PR Nord-Est sau data ultimei zile din </w:t>
            </w:r>
            <w:r w:rsidRPr="000B095C">
              <w:rPr>
                <w:lang w:val="ro-RO"/>
              </w:rPr>
              <w:lastRenderedPageBreak/>
              <w:t>perioada de implementare a proiectului stabilită prin contract, oricare dintre ele are loc mai întâi.</w:t>
            </w:r>
          </w:p>
        </w:tc>
      </w:tr>
      <w:tr w:rsidR="00745230" w:rsidRPr="000B095C" w14:paraId="23557016" w14:textId="77777777" w:rsidTr="00603624">
        <w:tc>
          <w:tcPr>
            <w:tcW w:w="704" w:type="dxa"/>
            <w:shd w:val="clear" w:color="auto" w:fill="auto"/>
          </w:tcPr>
          <w:p w14:paraId="5932E85A" w14:textId="0C13C4A7" w:rsidR="00745230" w:rsidRPr="000B095C" w:rsidRDefault="00BD6F4B" w:rsidP="00C30195">
            <w:pPr>
              <w:rPr>
                <w:lang w:val="ro-RO"/>
              </w:rPr>
            </w:pPr>
            <w:r w:rsidRPr="000B095C">
              <w:rPr>
                <w:lang w:val="ro-RO"/>
              </w:rPr>
              <w:lastRenderedPageBreak/>
              <w:t>9.</w:t>
            </w:r>
          </w:p>
        </w:tc>
        <w:tc>
          <w:tcPr>
            <w:tcW w:w="2835" w:type="dxa"/>
            <w:shd w:val="clear" w:color="auto" w:fill="auto"/>
          </w:tcPr>
          <w:p w14:paraId="1108A236" w14:textId="70EAE21E" w:rsidR="00745230" w:rsidRPr="000B095C" w:rsidRDefault="00BD6F4B" w:rsidP="00B35EB9">
            <w:pPr>
              <w:rPr>
                <w:lang w:val="ro-RO"/>
              </w:rPr>
            </w:pPr>
            <w:r w:rsidRPr="000B095C">
              <w:rPr>
                <w:lang w:val="ro-RO"/>
              </w:rPr>
              <w:t>Perioada de durabilitate a proiectului</w:t>
            </w:r>
          </w:p>
        </w:tc>
        <w:tc>
          <w:tcPr>
            <w:tcW w:w="6237" w:type="dxa"/>
            <w:shd w:val="clear" w:color="auto" w:fill="auto"/>
          </w:tcPr>
          <w:p w14:paraId="1343991C" w14:textId="72E849CC" w:rsidR="00745230" w:rsidRPr="000B095C" w:rsidRDefault="00BD6F4B" w:rsidP="00B35EB9">
            <w:pPr>
              <w:jc w:val="both"/>
              <w:rPr>
                <w:lang w:val="ro-RO"/>
              </w:rPr>
            </w:pPr>
            <w:r w:rsidRPr="000B095C">
              <w:rPr>
                <w:lang w:val="ro-RO"/>
              </w:rPr>
              <w:t xml:space="preserve">Este perioada de cinci ani calculată de la efectuarea </w:t>
            </w:r>
            <w:r w:rsidR="00603624" w:rsidRPr="000B095C">
              <w:rPr>
                <w:lang w:val="ro-RO"/>
              </w:rPr>
              <w:t>plății</w:t>
            </w:r>
            <w:r w:rsidRPr="000B095C">
              <w:rPr>
                <w:lang w:val="ro-RO"/>
              </w:rPr>
              <w:t xml:space="preserve"> finale în cadrul contractului de </w:t>
            </w:r>
            <w:r w:rsidR="00603624" w:rsidRPr="000B095C">
              <w:rPr>
                <w:lang w:val="ro-RO"/>
              </w:rPr>
              <w:t>finanțare</w:t>
            </w:r>
            <w:r w:rsidRPr="000B095C">
              <w:rPr>
                <w:lang w:val="ro-RO"/>
              </w:rPr>
              <w:t>.</w:t>
            </w:r>
          </w:p>
        </w:tc>
      </w:tr>
      <w:tr w:rsidR="00114E50" w:rsidRPr="000B095C" w14:paraId="76424606" w14:textId="77777777" w:rsidTr="00603624">
        <w:tc>
          <w:tcPr>
            <w:tcW w:w="704" w:type="dxa"/>
            <w:shd w:val="clear" w:color="auto" w:fill="auto"/>
          </w:tcPr>
          <w:p w14:paraId="33888D9C" w14:textId="7221004D" w:rsidR="00C30195" w:rsidRPr="000B095C" w:rsidRDefault="00BD6F4B" w:rsidP="00C30195">
            <w:pPr>
              <w:rPr>
                <w:rFonts w:cs="Arial"/>
                <w:lang w:val="ro-RO"/>
              </w:rPr>
            </w:pPr>
            <w:r w:rsidRPr="000B095C">
              <w:rPr>
                <w:lang w:val="ro-RO"/>
              </w:rPr>
              <w:t>10</w:t>
            </w:r>
            <w:r w:rsidR="00C30195" w:rsidRPr="000B095C">
              <w:rPr>
                <w:lang w:val="ro-RO"/>
              </w:rPr>
              <w:t>.</w:t>
            </w:r>
          </w:p>
        </w:tc>
        <w:tc>
          <w:tcPr>
            <w:tcW w:w="2835" w:type="dxa"/>
            <w:shd w:val="clear" w:color="auto" w:fill="auto"/>
          </w:tcPr>
          <w:p w14:paraId="18AD71F1" w14:textId="73B41412" w:rsidR="00C30195" w:rsidRPr="000B095C" w:rsidRDefault="00C30195" w:rsidP="00C30195">
            <w:pPr>
              <w:rPr>
                <w:rFonts w:cs="Arial"/>
                <w:lang w:val="ro-RO"/>
              </w:rPr>
            </w:pPr>
            <w:r w:rsidRPr="000B095C">
              <w:rPr>
                <w:lang w:val="ro-RO"/>
              </w:rPr>
              <w:t>Plan de monitorizare a proiectului</w:t>
            </w:r>
          </w:p>
        </w:tc>
        <w:tc>
          <w:tcPr>
            <w:tcW w:w="6237" w:type="dxa"/>
            <w:shd w:val="clear" w:color="auto" w:fill="auto"/>
          </w:tcPr>
          <w:p w14:paraId="50F8DCFA" w14:textId="5E72F039" w:rsidR="00C30195" w:rsidRPr="000B095C" w:rsidRDefault="00C30195" w:rsidP="00462EE8">
            <w:pPr>
              <w:jc w:val="both"/>
              <w:rPr>
                <w:rFonts w:cs="Arial"/>
                <w:lang w:val="ro-RO"/>
              </w:rPr>
            </w:pPr>
            <w:r w:rsidRPr="000B095C">
              <w:rPr>
                <w:lang w:val="ro-RO"/>
              </w:rPr>
              <w:t>Plan inclus în contractul de finanțare, după caz, prin care se stabilesc indicatorii de etapă care se vor monitoriza de către autoritatea de management pe parcursul implementării proiectului, modul de verificare al acestora, precum țintele finale asumate pentru indicatorii de realizare și de rezultat care vor fi atinse în urma implementării proiectului.</w:t>
            </w:r>
          </w:p>
        </w:tc>
      </w:tr>
      <w:tr w:rsidR="00114E50" w:rsidRPr="000B095C" w14:paraId="3F3F66D6" w14:textId="77777777" w:rsidTr="00AF4442">
        <w:tc>
          <w:tcPr>
            <w:tcW w:w="704" w:type="dxa"/>
          </w:tcPr>
          <w:p w14:paraId="678540E6" w14:textId="230AA88F" w:rsidR="00C30195" w:rsidRPr="00132633" w:rsidRDefault="00BD6F4B" w:rsidP="00C30195">
            <w:pPr>
              <w:rPr>
                <w:rFonts w:cs="Arial"/>
                <w:lang w:val="ro-RO"/>
              </w:rPr>
            </w:pPr>
            <w:r w:rsidRPr="00132633">
              <w:rPr>
                <w:lang w:val="ro-RO"/>
              </w:rPr>
              <w:t>11</w:t>
            </w:r>
            <w:r w:rsidR="00C30195" w:rsidRPr="00132633">
              <w:rPr>
                <w:lang w:val="ro-RO"/>
              </w:rPr>
              <w:t xml:space="preserve">. </w:t>
            </w:r>
          </w:p>
        </w:tc>
        <w:tc>
          <w:tcPr>
            <w:tcW w:w="2835" w:type="dxa"/>
          </w:tcPr>
          <w:p w14:paraId="7E17A6F8" w14:textId="32169191" w:rsidR="00C30195" w:rsidRPr="00132633" w:rsidRDefault="00C30195" w:rsidP="00C30195">
            <w:pPr>
              <w:rPr>
                <w:rFonts w:cs="Arial"/>
                <w:lang w:val="ro-RO"/>
              </w:rPr>
            </w:pPr>
            <w:r w:rsidRPr="00132633">
              <w:rPr>
                <w:lang w:val="ro-RO"/>
              </w:rPr>
              <w:t>Prag de calitate</w:t>
            </w:r>
          </w:p>
        </w:tc>
        <w:tc>
          <w:tcPr>
            <w:tcW w:w="6237" w:type="dxa"/>
          </w:tcPr>
          <w:p w14:paraId="6C6D7C1D" w14:textId="26DB3BD2" w:rsidR="00C30195" w:rsidRPr="00132633" w:rsidRDefault="00C30195" w:rsidP="00462EE8">
            <w:pPr>
              <w:jc w:val="both"/>
              <w:rPr>
                <w:rFonts w:cs="Arial"/>
                <w:lang w:val="ro-RO"/>
              </w:rPr>
            </w:pPr>
            <w:r w:rsidRPr="00132633">
              <w:rPr>
                <w:lang w:val="ro-RO"/>
              </w:rPr>
              <w:t>Prag minim de la care se consideră că un proiect îndeplinește condițiile minime necesare pentru a fi finanțat din fonduri externe nerambursabile.</w:t>
            </w:r>
          </w:p>
        </w:tc>
      </w:tr>
      <w:tr w:rsidR="00114E50" w:rsidRPr="000B095C" w14:paraId="4886007F" w14:textId="77777777" w:rsidTr="00AF4442">
        <w:tc>
          <w:tcPr>
            <w:tcW w:w="704" w:type="dxa"/>
          </w:tcPr>
          <w:p w14:paraId="044CB926" w14:textId="72466020" w:rsidR="00C30195" w:rsidRPr="00132633" w:rsidRDefault="00C30195" w:rsidP="00C30195">
            <w:pPr>
              <w:rPr>
                <w:rFonts w:cs="Arial"/>
                <w:lang w:val="ro-RO"/>
              </w:rPr>
            </w:pPr>
            <w:r w:rsidRPr="00132633">
              <w:rPr>
                <w:lang w:val="ro-RO"/>
              </w:rPr>
              <w:t>1</w:t>
            </w:r>
            <w:r w:rsidR="00BD6F4B" w:rsidRPr="00132633">
              <w:rPr>
                <w:lang w:val="ro-RO"/>
              </w:rPr>
              <w:t>2</w:t>
            </w:r>
            <w:r w:rsidRPr="00132633">
              <w:rPr>
                <w:lang w:val="ro-RO"/>
              </w:rPr>
              <w:t>.</w:t>
            </w:r>
          </w:p>
        </w:tc>
        <w:tc>
          <w:tcPr>
            <w:tcW w:w="2835" w:type="dxa"/>
          </w:tcPr>
          <w:p w14:paraId="0E67A35A" w14:textId="6FEE01D2" w:rsidR="00C30195" w:rsidRPr="00132633" w:rsidRDefault="00C30195" w:rsidP="00C30195">
            <w:pPr>
              <w:rPr>
                <w:rFonts w:cs="Arial"/>
                <w:lang w:val="ro-RO"/>
              </w:rPr>
            </w:pPr>
            <w:r w:rsidRPr="00132633">
              <w:rPr>
                <w:lang w:val="ro-RO"/>
              </w:rPr>
              <w:t>Grup vulnerabil</w:t>
            </w:r>
          </w:p>
        </w:tc>
        <w:tc>
          <w:tcPr>
            <w:tcW w:w="6237" w:type="dxa"/>
          </w:tcPr>
          <w:p w14:paraId="38F2752D" w14:textId="13E52EB2" w:rsidR="00C30195" w:rsidRPr="000B095C" w:rsidRDefault="00C30195" w:rsidP="00462EE8">
            <w:pPr>
              <w:jc w:val="both"/>
              <w:rPr>
                <w:lang w:val="ro-RO"/>
              </w:rPr>
            </w:pPr>
            <w:r w:rsidRPr="00132633">
              <w:rPr>
                <w:lang w:val="ro-RO"/>
              </w:rPr>
              <w:t>Grupul vulnerabil desemnează persoane sau familii care sunt în risc de a-și pierde capacitatea de satisfacere a nevoilor zilnice de trai din cauza unor situații de boală, dizabilitate, sărăcie, dependență de droguri sau de alcool ori a altor situații care conduc la vulnerabilitate economică și socială.</w:t>
            </w:r>
          </w:p>
        </w:tc>
      </w:tr>
      <w:tr w:rsidR="00093126" w:rsidRPr="000B095C" w14:paraId="01DD4908" w14:textId="77777777" w:rsidTr="00AF4442">
        <w:trPr>
          <w:trHeight w:val="1483"/>
        </w:trPr>
        <w:tc>
          <w:tcPr>
            <w:tcW w:w="704" w:type="dxa"/>
          </w:tcPr>
          <w:p w14:paraId="168B25D1" w14:textId="2A97CA7D" w:rsidR="00093126" w:rsidRPr="000B095C" w:rsidRDefault="00B25FB5" w:rsidP="00C30195">
            <w:pPr>
              <w:rPr>
                <w:lang w:val="ro-RO"/>
              </w:rPr>
            </w:pPr>
            <w:r w:rsidRPr="00132633">
              <w:rPr>
                <w:lang w:val="ro-RO"/>
              </w:rPr>
              <w:t>1</w:t>
            </w:r>
            <w:r w:rsidR="00BD6F4B" w:rsidRPr="00132633">
              <w:rPr>
                <w:lang w:val="ro-RO"/>
              </w:rPr>
              <w:t>3</w:t>
            </w:r>
            <w:r w:rsidRPr="00132633">
              <w:rPr>
                <w:lang w:val="ro-RO"/>
              </w:rPr>
              <w:t>.</w:t>
            </w:r>
          </w:p>
        </w:tc>
        <w:tc>
          <w:tcPr>
            <w:tcW w:w="2835" w:type="dxa"/>
          </w:tcPr>
          <w:p w14:paraId="73368562" w14:textId="5D2FF70F" w:rsidR="00093126" w:rsidRPr="000B095C" w:rsidRDefault="00B25FB5" w:rsidP="00C30195">
            <w:pPr>
              <w:rPr>
                <w:lang w:val="ro-RO"/>
              </w:rPr>
            </w:pPr>
            <w:r w:rsidRPr="00132633">
              <w:rPr>
                <w:lang w:val="ro-RO"/>
              </w:rPr>
              <w:t>Școala incluzivă</w:t>
            </w:r>
          </w:p>
        </w:tc>
        <w:tc>
          <w:tcPr>
            <w:tcW w:w="6237" w:type="dxa"/>
            <w:shd w:val="clear" w:color="auto" w:fill="auto"/>
          </w:tcPr>
          <w:p w14:paraId="0DA8053A" w14:textId="78C38306" w:rsidR="00093126" w:rsidRPr="000B095C" w:rsidRDefault="00B25FB5" w:rsidP="00582B82">
            <w:pPr>
              <w:jc w:val="both"/>
              <w:rPr>
                <w:lang w:val="ro-RO"/>
              </w:rPr>
            </w:pPr>
            <w:r w:rsidRPr="00132633">
              <w:rPr>
                <w:lang w:val="ro-RO"/>
              </w:rPr>
              <w:t>O</w:t>
            </w:r>
            <w:r w:rsidR="00093126" w:rsidRPr="00132633">
              <w:rPr>
                <w:lang w:val="ro-RO"/>
              </w:rPr>
              <w:t xml:space="preserve"> școală prietenoasă și democratică, ce valorifică diversitatea culturală, o școală în care toți copiii sunt respectați și integrați fără discriminare și fără excludere generată de originea etnică, deficiențele fizice sau mentale, originea culturală sau </w:t>
            </w:r>
            <w:proofErr w:type="spellStart"/>
            <w:r w:rsidR="00093126" w:rsidRPr="00132633">
              <w:rPr>
                <w:lang w:val="ro-RO"/>
              </w:rPr>
              <w:t>socio</w:t>
            </w:r>
            <w:proofErr w:type="spellEnd"/>
            <w:r w:rsidR="00093126" w:rsidRPr="00132633">
              <w:rPr>
                <w:lang w:val="ro-RO"/>
              </w:rPr>
              <w:t>-economică, limba maternă.</w:t>
            </w:r>
          </w:p>
        </w:tc>
      </w:tr>
      <w:bookmarkEnd w:id="11"/>
    </w:tbl>
    <w:p w14:paraId="32AFE965" w14:textId="77777777" w:rsidR="00D04FD5" w:rsidRPr="00114E50" w:rsidRDefault="00D04FD5" w:rsidP="004744CB">
      <w:pPr>
        <w:rPr>
          <w:rFonts w:cs="Arial"/>
          <w:szCs w:val="22"/>
        </w:rPr>
      </w:pPr>
    </w:p>
    <w:p w14:paraId="104A43C8" w14:textId="2FAC8F61" w:rsidR="000142DE" w:rsidRPr="00821D71" w:rsidRDefault="001D2A7B" w:rsidP="00EA2CD2">
      <w:pPr>
        <w:pStyle w:val="Heading1"/>
        <w:rPr>
          <w:b/>
          <w:bCs/>
          <w:color w:val="auto"/>
        </w:rPr>
      </w:pPr>
      <w:bookmarkStart w:id="12" w:name="_Toc139523816"/>
      <w:bookmarkEnd w:id="5"/>
      <w:r w:rsidRPr="00821D71">
        <w:rPr>
          <w:b/>
          <w:bCs/>
          <w:color w:val="auto"/>
        </w:rPr>
        <w:t>Elemente de context</w:t>
      </w:r>
      <w:bookmarkEnd w:id="1"/>
      <w:bookmarkEnd w:id="2"/>
      <w:bookmarkEnd w:id="3"/>
      <w:bookmarkEnd w:id="12"/>
    </w:p>
    <w:p w14:paraId="0C170562" w14:textId="77777777" w:rsidR="000142DE" w:rsidRPr="00114E50" w:rsidRDefault="000142DE" w:rsidP="000142DE">
      <w:pPr>
        <w:jc w:val="both"/>
        <w:rPr>
          <w:rFonts w:eastAsia="SimSun" w:cs="Arial"/>
          <w:szCs w:val="22"/>
        </w:rPr>
      </w:pPr>
      <w:bookmarkStart w:id="13" w:name="_Hlk123807072"/>
    </w:p>
    <w:p w14:paraId="68981861" w14:textId="1CE89E67" w:rsidR="002F3CE9" w:rsidRPr="00821D71" w:rsidRDefault="002F3CE9" w:rsidP="00EA2CD2">
      <w:pPr>
        <w:pStyle w:val="Heading2"/>
        <w:rPr>
          <w:b/>
          <w:bCs/>
          <w:color w:val="auto"/>
        </w:rPr>
      </w:pPr>
      <w:bookmarkStart w:id="14" w:name="_Toc139523817"/>
      <w:r w:rsidRPr="00821D71">
        <w:rPr>
          <w:b/>
          <w:bCs/>
          <w:color w:val="auto"/>
        </w:rPr>
        <w:t xml:space="preserve">Informații generale </w:t>
      </w:r>
      <w:r w:rsidR="001D2A7B" w:rsidRPr="00821D71">
        <w:rPr>
          <w:b/>
          <w:bCs/>
          <w:color w:val="auto"/>
        </w:rPr>
        <w:t>despre p</w:t>
      </w:r>
      <w:r w:rsidRPr="00821D71">
        <w:rPr>
          <w:b/>
          <w:bCs/>
          <w:color w:val="auto"/>
        </w:rPr>
        <w:t>rogram</w:t>
      </w:r>
      <w:bookmarkEnd w:id="14"/>
    </w:p>
    <w:p w14:paraId="563C3B69" w14:textId="77777777" w:rsidR="002F3CE9" w:rsidRPr="00114E50" w:rsidRDefault="002F3CE9" w:rsidP="000142DE">
      <w:pPr>
        <w:jc w:val="both"/>
        <w:rPr>
          <w:rFonts w:eastAsia="SimSun" w:cs="Arial"/>
          <w:szCs w:val="22"/>
        </w:rPr>
      </w:pPr>
    </w:p>
    <w:p w14:paraId="6CA8E4D8" w14:textId="5A797A10" w:rsidR="002238AB" w:rsidRPr="00114E50" w:rsidRDefault="00C50016" w:rsidP="002F3CE9">
      <w:pPr>
        <w:jc w:val="both"/>
        <w:rPr>
          <w:rFonts w:eastAsia="SimSun" w:cs="Arial"/>
          <w:szCs w:val="22"/>
        </w:rPr>
      </w:pPr>
      <w:r w:rsidRPr="00114E50">
        <w:rPr>
          <w:rFonts w:eastAsia="SimSun" w:cs="Arial"/>
          <w:szCs w:val="22"/>
        </w:rPr>
        <w:t xml:space="preserve">Programul Regional pentru Regiunea Nord-Est 2021-2027 este un document strategic de programare care </w:t>
      </w:r>
      <w:r w:rsidR="00375411" w:rsidRPr="00114E50">
        <w:rPr>
          <w:rFonts w:eastAsia="SimSun" w:cs="Arial"/>
          <w:szCs w:val="22"/>
        </w:rPr>
        <w:t>acoperă</w:t>
      </w:r>
      <w:r w:rsidRPr="00114E50">
        <w:rPr>
          <w:rFonts w:eastAsia="SimSun" w:cs="Arial"/>
          <w:szCs w:val="22"/>
        </w:rPr>
        <w:t xml:space="preserve"> domeniile: specializare inteligenta si inovare, IMM-uri, digitalizare, eficienta energetica, dezvoltare urbana, mobilitate si conectivitate, </w:t>
      </w:r>
      <w:r w:rsidR="00375411" w:rsidRPr="00114E50">
        <w:rPr>
          <w:rFonts w:eastAsia="SimSun" w:cs="Arial"/>
          <w:szCs w:val="22"/>
        </w:rPr>
        <w:t>protecția</w:t>
      </w:r>
      <w:r w:rsidRPr="00114E50">
        <w:rPr>
          <w:rFonts w:eastAsia="SimSun" w:cs="Arial"/>
          <w:szCs w:val="22"/>
        </w:rPr>
        <w:t xml:space="preserve"> naturii si a </w:t>
      </w:r>
      <w:r w:rsidR="00375411" w:rsidRPr="00114E50">
        <w:rPr>
          <w:rFonts w:eastAsia="SimSun" w:cs="Arial"/>
          <w:szCs w:val="22"/>
        </w:rPr>
        <w:t>biodiversității</w:t>
      </w:r>
      <w:r w:rsidRPr="00114E50">
        <w:rPr>
          <w:rFonts w:eastAsia="SimSun" w:cs="Arial"/>
          <w:szCs w:val="22"/>
        </w:rPr>
        <w:t>,</w:t>
      </w:r>
      <w:r w:rsidR="00C52573">
        <w:rPr>
          <w:rFonts w:eastAsia="SimSun" w:cs="Arial"/>
          <w:szCs w:val="22"/>
        </w:rPr>
        <w:t xml:space="preserve"> </w:t>
      </w:r>
      <w:r w:rsidRPr="00114E50">
        <w:rPr>
          <w:rFonts w:eastAsia="SimSun" w:cs="Arial"/>
          <w:b/>
          <w:bCs/>
          <w:szCs w:val="22"/>
        </w:rPr>
        <w:t xml:space="preserve">infrastructura </w:t>
      </w:r>
      <w:r w:rsidR="00375411" w:rsidRPr="00114E50">
        <w:rPr>
          <w:rFonts w:eastAsia="SimSun" w:cs="Arial"/>
          <w:b/>
          <w:bCs/>
          <w:szCs w:val="22"/>
        </w:rPr>
        <w:t>educațională</w:t>
      </w:r>
      <w:r w:rsidRPr="00114E50">
        <w:rPr>
          <w:rFonts w:eastAsia="SimSun" w:cs="Arial"/>
          <w:szCs w:val="22"/>
        </w:rPr>
        <w:t>, turism si cultura/patrimoniu cultural.</w:t>
      </w:r>
    </w:p>
    <w:p w14:paraId="55ECD231" w14:textId="77777777" w:rsidR="00C50016" w:rsidRPr="00114E50" w:rsidRDefault="00C50016" w:rsidP="002F3CE9">
      <w:pPr>
        <w:jc w:val="both"/>
        <w:rPr>
          <w:rFonts w:eastAsia="SimSun" w:cs="Arial"/>
          <w:szCs w:val="22"/>
        </w:rPr>
      </w:pPr>
    </w:p>
    <w:p w14:paraId="0BCBC26A" w14:textId="289CE9B2" w:rsidR="002238AB" w:rsidRPr="00114E50" w:rsidRDefault="002238AB" w:rsidP="002238AB">
      <w:pPr>
        <w:jc w:val="both"/>
        <w:rPr>
          <w:rFonts w:eastAsia="SimSun" w:cs="Arial"/>
          <w:szCs w:val="22"/>
        </w:rPr>
      </w:pPr>
      <w:r w:rsidRPr="00114E50">
        <w:rPr>
          <w:rFonts w:eastAsia="SimSun" w:cs="Arial"/>
          <w:szCs w:val="22"/>
        </w:rPr>
        <w:t xml:space="preserve">Programul </w:t>
      </w:r>
      <w:r w:rsidR="0039216C">
        <w:rPr>
          <w:rFonts w:eastAsia="SimSun" w:cs="Arial"/>
          <w:szCs w:val="22"/>
        </w:rPr>
        <w:t>R</w:t>
      </w:r>
      <w:r w:rsidRPr="00114E50">
        <w:rPr>
          <w:rFonts w:eastAsia="SimSun" w:cs="Arial"/>
          <w:szCs w:val="22"/>
        </w:rPr>
        <w:t xml:space="preserve">egional Nord-Est este unul dintre programele aferente Acordului de </w:t>
      </w:r>
      <w:r w:rsidRPr="004D40C8">
        <w:rPr>
          <w:rFonts w:eastAsia="SimSun" w:cs="Arial"/>
          <w:szCs w:val="22"/>
        </w:rPr>
        <w:t xml:space="preserve">parteneriat nr. </w:t>
      </w:r>
      <w:proofErr w:type="spellStart"/>
      <w:r w:rsidR="004D40C8" w:rsidRPr="004D40C8">
        <w:rPr>
          <w:rFonts w:cs="Arial"/>
          <w:szCs w:val="22"/>
          <w:lang w:val="en-GB"/>
        </w:rPr>
        <w:t>2021RO16FFPA001</w:t>
      </w:r>
      <w:proofErr w:type="spellEnd"/>
      <w:r w:rsidRPr="004D40C8">
        <w:rPr>
          <w:rFonts w:eastAsia="SimSun" w:cs="Arial"/>
          <w:szCs w:val="22"/>
        </w:rPr>
        <w:t>, prin care se pot accesa fondurile europene structurale de investiții provenite din Fondul</w:t>
      </w:r>
      <w:r w:rsidRPr="00114E50">
        <w:rPr>
          <w:rFonts w:eastAsia="SimSun" w:cs="Arial"/>
          <w:szCs w:val="22"/>
        </w:rPr>
        <w:t xml:space="preserve"> European pentru Dezvoltare Regională (FEDR). Programul a fost aprobat prin decizia Comisiei Europene nr. C(2022) 7637 din 21.10.2022.</w:t>
      </w:r>
    </w:p>
    <w:p w14:paraId="6E386ED6" w14:textId="77777777" w:rsidR="00656D7A" w:rsidRPr="00114E50" w:rsidRDefault="00656D7A" w:rsidP="000142DE">
      <w:pPr>
        <w:jc w:val="both"/>
        <w:rPr>
          <w:rFonts w:eastAsia="SimSun" w:cs="Arial"/>
          <w:szCs w:val="22"/>
        </w:rPr>
      </w:pPr>
    </w:p>
    <w:p w14:paraId="3C89D6EC" w14:textId="5FBCA391" w:rsidR="002F3CE9" w:rsidRPr="00821D71" w:rsidRDefault="00656D7A" w:rsidP="00EA2CD2">
      <w:pPr>
        <w:pStyle w:val="Heading2"/>
        <w:rPr>
          <w:b/>
          <w:bCs/>
          <w:color w:val="auto"/>
        </w:rPr>
      </w:pPr>
      <w:bookmarkStart w:id="15" w:name="_Toc139523818"/>
      <w:r w:rsidRPr="00821D71">
        <w:rPr>
          <w:b/>
          <w:bCs/>
          <w:color w:val="auto"/>
        </w:rPr>
        <w:t>Prioritatea/Fond/Obiectiv de politică/Obiectiv specific</w:t>
      </w:r>
      <w:bookmarkEnd w:id="15"/>
    </w:p>
    <w:p w14:paraId="15E472E0" w14:textId="77777777" w:rsidR="002F3CE9" w:rsidRPr="00114E50" w:rsidRDefault="002F3CE9" w:rsidP="002F3CE9"/>
    <w:p w14:paraId="4FFBB987" w14:textId="535BCCA6" w:rsidR="00F90CEA" w:rsidRPr="00114E50" w:rsidRDefault="004A7D63" w:rsidP="00E2514E">
      <w:pPr>
        <w:jc w:val="both"/>
        <w:rPr>
          <w:rFonts w:eastAsia="SimSun" w:cs="Arial"/>
          <w:b/>
          <w:bCs/>
          <w:szCs w:val="22"/>
        </w:rPr>
      </w:pPr>
      <w:r w:rsidRPr="00114E50">
        <w:rPr>
          <w:rFonts w:eastAsia="SimSun" w:cs="Arial"/>
          <w:b/>
          <w:bCs/>
          <w:szCs w:val="22"/>
        </w:rPr>
        <w:t>Fondul european de dezvoltare regională</w:t>
      </w:r>
      <w:r w:rsidRPr="00114E50">
        <w:rPr>
          <w:rFonts w:eastAsia="SimSun" w:cs="Arial"/>
          <w:szCs w:val="22"/>
        </w:rPr>
        <w:t xml:space="preserve"> </w:t>
      </w:r>
      <w:r w:rsidR="00626AA6" w:rsidRPr="00114E50">
        <w:rPr>
          <w:rFonts w:eastAsia="SimSun" w:cs="Arial"/>
          <w:szCs w:val="22"/>
        </w:rPr>
        <w:t>–</w:t>
      </w:r>
      <w:r w:rsidR="006D570C" w:rsidRPr="00114E50">
        <w:rPr>
          <w:rFonts w:eastAsia="SimSun" w:cs="Arial"/>
          <w:szCs w:val="22"/>
        </w:rPr>
        <w:t xml:space="preserve"> </w:t>
      </w:r>
      <w:r w:rsidRPr="00114E50">
        <w:rPr>
          <w:rFonts w:eastAsia="SimSun" w:cs="Arial"/>
          <w:szCs w:val="22"/>
        </w:rPr>
        <w:t>FEDR</w:t>
      </w:r>
      <w:r w:rsidR="00626AA6" w:rsidRPr="00114E50">
        <w:rPr>
          <w:rFonts w:eastAsia="SimSun" w:cs="Arial"/>
          <w:szCs w:val="22"/>
        </w:rPr>
        <w:t>;</w:t>
      </w:r>
    </w:p>
    <w:p w14:paraId="55DDD62D" w14:textId="77777777" w:rsidR="00F90CEA" w:rsidRPr="00114E50" w:rsidRDefault="00F90CEA" w:rsidP="00E2514E">
      <w:pPr>
        <w:jc w:val="both"/>
        <w:rPr>
          <w:rFonts w:eastAsia="SimSun" w:cs="Arial"/>
          <w:b/>
          <w:bCs/>
          <w:szCs w:val="22"/>
        </w:rPr>
      </w:pPr>
    </w:p>
    <w:p w14:paraId="5EF2E180" w14:textId="331F6120" w:rsidR="00E2514E" w:rsidRPr="00114E50" w:rsidRDefault="00E2514E" w:rsidP="00E2514E">
      <w:pPr>
        <w:jc w:val="both"/>
        <w:rPr>
          <w:rFonts w:eastAsia="SimSun" w:cs="Arial"/>
          <w:szCs w:val="22"/>
        </w:rPr>
      </w:pPr>
      <w:r w:rsidRPr="00114E50">
        <w:rPr>
          <w:rFonts w:eastAsia="SimSun" w:cs="Arial"/>
          <w:b/>
          <w:bCs/>
          <w:szCs w:val="22"/>
        </w:rPr>
        <w:lastRenderedPageBreak/>
        <w:t>Obiectivul de Politica 4</w:t>
      </w:r>
      <w:r w:rsidRPr="00114E50">
        <w:rPr>
          <w:rFonts w:eastAsia="SimSun" w:cs="Arial"/>
          <w:szCs w:val="22"/>
        </w:rPr>
        <w:t xml:space="preserve"> - O Europă mai socială și mai favorabilă incluziunii, prin implementarea Pilonului european al drepturilor sociale</w:t>
      </w:r>
      <w:r w:rsidRPr="00114E50">
        <w:rPr>
          <w:rStyle w:val="FootnoteReference"/>
          <w:rFonts w:eastAsia="SimSun" w:cs="Arial"/>
          <w:szCs w:val="22"/>
        </w:rPr>
        <w:footnoteReference w:id="2"/>
      </w:r>
      <w:r w:rsidRPr="00114E50">
        <w:rPr>
          <w:rFonts w:eastAsia="SimSun" w:cs="Arial"/>
          <w:szCs w:val="22"/>
        </w:rPr>
        <w:t>;</w:t>
      </w:r>
    </w:p>
    <w:p w14:paraId="4D2C69BF" w14:textId="77777777" w:rsidR="00E2514E" w:rsidRPr="00114E50" w:rsidRDefault="00E2514E" w:rsidP="00E2514E">
      <w:pPr>
        <w:jc w:val="both"/>
        <w:rPr>
          <w:rFonts w:eastAsia="SimSun" w:cs="Arial"/>
          <w:szCs w:val="22"/>
        </w:rPr>
      </w:pPr>
    </w:p>
    <w:p w14:paraId="74C1D4FF" w14:textId="68F7A123" w:rsidR="00E2514E" w:rsidRDefault="00E2514E" w:rsidP="00E2514E">
      <w:pPr>
        <w:jc w:val="both"/>
        <w:rPr>
          <w:rFonts w:cs="Arial"/>
          <w:szCs w:val="22"/>
        </w:rPr>
      </w:pPr>
      <w:r w:rsidRPr="00114E50">
        <w:rPr>
          <w:rFonts w:eastAsia="SimSun" w:cs="Arial"/>
          <w:b/>
          <w:bCs/>
          <w:szCs w:val="22"/>
        </w:rPr>
        <w:t xml:space="preserve">Obiectivul specific </w:t>
      </w:r>
      <w:proofErr w:type="spellStart"/>
      <w:r w:rsidRPr="00114E50">
        <w:rPr>
          <w:rFonts w:eastAsia="SimSun" w:cs="Arial"/>
          <w:b/>
          <w:bCs/>
          <w:szCs w:val="22"/>
        </w:rPr>
        <w:t>RSO4.2</w:t>
      </w:r>
      <w:proofErr w:type="spellEnd"/>
      <w:r w:rsidRPr="00114E50">
        <w:rPr>
          <w:rFonts w:eastAsia="SimSun" w:cs="Arial"/>
          <w:szCs w:val="22"/>
        </w:rPr>
        <w:t xml:space="preserve"> </w:t>
      </w:r>
      <w:r w:rsidR="006D570C" w:rsidRPr="00114E50">
        <w:rPr>
          <w:rFonts w:eastAsia="SimSun" w:cs="Arial"/>
          <w:szCs w:val="22"/>
        </w:rPr>
        <w:t xml:space="preserve">- </w:t>
      </w:r>
      <w:r w:rsidR="00944260" w:rsidRPr="006E6428">
        <w:rPr>
          <w:szCs w:val="22"/>
        </w:rPr>
        <w:t>Îmbunătățirea accesului egal la servicii</w:t>
      </w:r>
      <w:r w:rsidR="00944260" w:rsidRPr="006E6428">
        <w:rPr>
          <w:rFonts w:cs="Arial"/>
          <w:szCs w:val="22"/>
        </w:rPr>
        <w:t xml:space="preserve"> de calitate și incluzive în educație, formare și învățarea pe tot parcursul vieții prin dezvoltarea infrastructurii accesibile, inclusiv prin promovarea rezilienței pentru educația și formarea la distanță și online</w:t>
      </w:r>
      <w:r w:rsidR="00944260">
        <w:rPr>
          <w:rFonts w:cs="Arial"/>
          <w:szCs w:val="22"/>
        </w:rPr>
        <w:t>.</w:t>
      </w:r>
    </w:p>
    <w:p w14:paraId="413C801D" w14:textId="77777777" w:rsidR="002F3CE9" w:rsidRPr="00114E50" w:rsidRDefault="002F3CE9" w:rsidP="002F3CE9">
      <w:pPr>
        <w:rPr>
          <w:szCs w:val="22"/>
        </w:rPr>
      </w:pPr>
    </w:p>
    <w:p w14:paraId="796CE3D1" w14:textId="28D69A50" w:rsidR="00E2514E" w:rsidRPr="00114E50" w:rsidRDefault="00F90CEA" w:rsidP="00F90CEA">
      <w:pPr>
        <w:rPr>
          <w:szCs w:val="22"/>
        </w:rPr>
      </w:pPr>
      <w:r w:rsidRPr="00114E50">
        <w:rPr>
          <w:b/>
          <w:bCs/>
          <w:szCs w:val="22"/>
        </w:rPr>
        <w:t xml:space="preserve">Prioritatea </w:t>
      </w:r>
      <w:proofErr w:type="spellStart"/>
      <w:r w:rsidRPr="00114E50">
        <w:rPr>
          <w:b/>
          <w:bCs/>
          <w:szCs w:val="22"/>
        </w:rPr>
        <w:t>P6</w:t>
      </w:r>
      <w:proofErr w:type="spellEnd"/>
      <w:r w:rsidRPr="00114E50">
        <w:rPr>
          <w:szCs w:val="22"/>
        </w:rPr>
        <w:t xml:space="preserve"> </w:t>
      </w:r>
      <w:r w:rsidR="006D570C" w:rsidRPr="00114E50">
        <w:rPr>
          <w:szCs w:val="22"/>
        </w:rPr>
        <w:t xml:space="preserve">- </w:t>
      </w:r>
      <w:r w:rsidRPr="00114E50">
        <w:rPr>
          <w:szCs w:val="22"/>
        </w:rPr>
        <w:t>Nord-</w:t>
      </w:r>
      <w:r w:rsidR="00397B1C">
        <w:rPr>
          <w:szCs w:val="22"/>
        </w:rPr>
        <w:t>E</w:t>
      </w:r>
      <w:r w:rsidRPr="00114E50">
        <w:rPr>
          <w:szCs w:val="22"/>
        </w:rPr>
        <w:t xml:space="preserve">st – </w:t>
      </w:r>
      <w:r w:rsidR="002465AE">
        <w:rPr>
          <w:szCs w:val="22"/>
        </w:rPr>
        <w:t>O</w:t>
      </w:r>
      <w:r w:rsidRPr="00114E50">
        <w:rPr>
          <w:szCs w:val="22"/>
        </w:rPr>
        <w:t xml:space="preserve"> regiune educată</w:t>
      </w:r>
      <w:r w:rsidR="006C74B1" w:rsidRPr="00114E50">
        <w:rPr>
          <w:szCs w:val="22"/>
        </w:rPr>
        <w:t>;</w:t>
      </w:r>
    </w:p>
    <w:p w14:paraId="48A43786" w14:textId="77777777" w:rsidR="00E2514E" w:rsidRPr="00114E50" w:rsidRDefault="00E2514E" w:rsidP="002F3CE9">
      <w:pPr>
        <w:rPr>
          <w:szCs w:val="22"/>
        </w:rPr>
      </w:pPr>
    </w:p>
    <w:p w14:paraId="1B50BD55" w14:textId="6276D539" w:rsidR="002F3CE9" w:rsidRPr="00821D71" w:rsidRDefault="002F3CE9" w:rsidP="00EA2CD2">
      <w:pPr>
        <w:pStyle w:val="Heading2"/>
        <w:rPr>
          <w:b/>
          <w:bCs/>
          <w:color w:val="auto"/>
        </w:rPr>
      </w:pPr>
      <w:bookmarkStart w:id="16" w:name="_Toc139523819"/>
      <w:r w:rsidRPr="00821D71">
        <w:rPr>
          <w:b/>
          <w:bCs/>
          <w:color w:val="auto"/>
        </w:rPr>
        <w:t>Reglementări europene și naționale, cadrul strategic, documente programatice aplicabile</w:t>
      </w:r>
      <w:bookmarkEnd w:id="16"/>
    </w:p>
    <w:p w14:paraId="4E74C0BC" w14:textId="77777777" w:rsidR="002F3CE9" w:rsidRPr="00114E50" w:rsidRDefault="002F3CE9" w:rsidP="000142DE">
      <w:pPr>
        <w:jc w:val="both"/>
        <w:rPr>
          <w:rFonts w:eastAsia="SimSun" w:cs="Arial"/>
          <w:szCs w:val="22"/>
        </w:rPr>
      </w:pPr>
    </w:p>
    <w:p w14:paraId="3FD2F5B9" w14:textId="10774534" w:rsidR="00685817" w:rsidRPr="00114E50" w:rsidRDefault="00685817" w:rsidP="00685817">
      <w:pPr>
        <w:jc w:val="both"/>
        <w:rPr>
          <w:rFonts w:eastAsia="SimSun" w:cs="Arial"/>
          <w:i/>
          <w:iCs/>
          <w:szCs w:val="22"/>
        </w:rPr>
      </w:pPr>
      <w:r w:rsidRPr="00114E50">
        <w:rPr>
          <w:rFonts w:eastAsia="SimSun" w:cs="Arial"/>
          <w:i/>
          <w:iCs/>
          <w:szCs w:val="22"/>
        </w:rPr>
        <w:t>Reglementări europene:</w:t>
      </w:r>
    </w:p>
    <w:p w14:paraId="1B297DA5" w14:textId="77777777" w:rsidR="00685817" w:rsidRPr="00114E50" w:rsidRDefault="00685817" w:rsidP="00685817">
      <w:pPr>
        <w:jc w:val="both"/>
        <w:rPr>
          <w:rFonts w:eastAsia="SimSun" w:cs="Arial"/>
          <w:szCs w:val="22"/>
        </w:rPr>
      </w:pPr>
    </w:p>
    <w:p w14:paraId="21C5E8B4" w14:textId="41303215"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Regulamentul (UE) 1058/2021 al Parlamentului European și al Consiliului din 24 iunie 2021 privind Fondul european de dezvoltare regională și Fondul de coeziune</w:t>
      </w:r>
      <w:r w:rsidR="007942E4" w:rsidRPr="005C3E86">
        <w:rPr>
          <w:rFonts w:ascii="Montserrat" w:eastAsia="SimSun" w:hAnsi="Montserrat" w:cs="Arial"/>
          <w:sz w:val="22"/>
          <w:szCs w:val="22"/>
        </w:rPr>
        <w:t>;</w:t>
      </w:r>
    </w:p>
    <w:p w14:paraId="2A4FF195" w14:textId="77777777" w:rsidR="00DB2CE3" w:rsidRDefault="00685817" w:rsidP="00DB2CE3">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Fondul european pentru afaceri maritime, pescuit și acvacultură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stabilire a normelor financiare aplicabile acestor fonduri, precum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Fondului pentru azil, migrație și integrare, Fondului pentru securitate internă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Instrumentului de sprijin financiar pentru managementul frontierelor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politica de vize;</w:t>
      </w:r>
    </w:p>
    <w:p w14:paraId="60BCE236" w14:textId="506ABFE1" w:rsidR="00DB2CE3" w:rsidRPr="00DB2CE3" w:rsidRDefault="00DB2CE3" w:rsidP="00DB2CE3">
      <w:pPr>
        <w:pStyle w:val="ListParagraph"/>
        <w:numPr>
          <w:ilvl w:val="0"/>
          <w:numId w:val="57"/>
        </w:numPr>
        <w:ind w:left="0" w:firstLine="0"/>
        <w:jc w:val="both"/>
        <w:rPr>
          <w:rFonts w:ascii="Montserrat" w:eastAsia="SimSun" w:hAnsi="Montserrat" w:cs="Arial"/>
          <w:sz w:val="22"/>
          <w:szCs w:val="22"/>
        </w:rPr>
      </w:pPr>
      <w:r w:rsidRPr="00DB2CE3">
        <w:rPr>
          <w:rFonts w:ascii="Montserrat" w:eastAsia="SimSun" w:hAnsi="Montserrat" w:cs="Arial"/>
          <w:sz w:val="22"/>
          <w:szCs w:val="22"/>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1568D336" w14:textId="07C6946C"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 a Comisiei C(2021) 1054 final din 12 februarie 2021. Orientări tehnice privind aplicarea principiului de ”a nu prejudicial în mod semnificativ” în temeiul Regulamentului privind Mecanismul de redresare și reziliență;</w:t>
      </w:r>
    </w:p>
    <w:p w14:paraId="284AAF17" w14:textId="25528E60"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Carta drepturilor fundamentale a Uniunii Europene </w:t>
      </w:r>
      <w:r w:rsidR="00D24DFE" w:rsidRPr="005C3E86">
        <w:rPr>
          <w:rFonts w:ascii="Montserrat" w:hAnsi="Montserrat" w:cs="Arial"/>
          <w:sz w:val="22"/>
          <w:szCs w:val="22"/>
        </w:rPr>
        <w:t>(2016/C 202/02)</w:t>
      </w:r>
      <w:r w:rsidRPr="005C3E86">
        <w:rPr>
          <w:rFonts w:ascii="Montserrat" w:eastAsia="SimSun" w:hAnsi="Montserrat" w:cs="Arial"/>
          <w:sz w:val="22"/>
          <w:szCs w:val="22"/>
        </w:rPr>
        <w:t>;</w:t>
      </w:r>
    </w:p>
    <w:p w14:paraId="542BCF4F" w14:textId="2C559BF1"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Directiva (UE) 54/2006 a Parlamentului European și a Consiliului din 5 iulie 2006 privind punerea în aplicare a principiului egalității de șanse și al egalității de tratament între bărbați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femei în materie de încadrare în muncă și de muncă;</w:t>
      </w:r>
    </w:p>
    <w:p w14:paraId="31004A4B" w14:textId="63D9EE2D"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Convenția ONU privind Drepturile Persoanelor cu Dizabilități adoptată la 13 decembrie 2006 de către Adunarea Generală a ONU;</w:t>
      </w:r>
    </w:p>
    <w:p w14:paraId="3D6EB6E3" w14:textId="3A70EC9F"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Comunicarea Comisiei C(2021) 373/1 16 septembrie 2021. Orientări tehnice referitoare la imunizarea infrastructurii la schimbările climatice în perioada 2021-2027;</w:t>
      </w:r>
    </w:p>
    <w:p w14:paraId="5B6AE599" w14:textId="3E3DC84A"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852/2020 al Parlamentului European și al Consiliului din 18 iunie 2020 privind instituirea unui cadru care să faciliteze investițiile durabile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modificare a Regulamentului (UE) 2019/2088</w:t>
      </w:r>
      <w:r w:rsidR="007942E4" w:rsidRPr="005C3E86">
        <w:rPr>
          <w:rFonts w:ascii="Montserrat" w:eastAsia="SimSun" w:hAnsi="Montserrat" w:cs="Arial"/>
          <w:sz w:val="22"/>
          <w:szCs w:val="22"/>
        </w:rPr>
        <w:t>;</w:t>
      </w:r>
    </w:p>
    <w:p w14:paraId="2EF71532" w14:textId="33F53F42"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 xml:space="preserve">Regulamentul (UE) 2016/679 al Parlamentului European și al Consiliului din 27 aprilie 2016 privind protecția persoanelor fizice în ceea ce privește prelucrarea datelor cu </w:t>
      </w:r>
      <w:r w:rsidRPr="005C3E86">
        <w:rPr>
          <w:rFonts w:ascii="Montserrat" w:eastAsia="SimSun" w:hAnsi="Montserrat" w:cs="Arial"/>
          <w:sz w:val="22"/>
          <w:szCs w:val="22"/>
        </w:rPr>
        <w:lastRenderedPageBreak/>
        <w:t xml:space="preserve">caracter personal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privind libera circulație a acestor date </w:t>
      </w:r>
      <w:r w:rsidR="0062219F" w:rsidRPr="005C3E86">
        <w:rPr>
          <w:rFonts w:ascii="Montserrat" w:eastAsia="SimSun" w:hAnsi="Montserrat" w:cs="Arial"/>
          <w:sz w:val="22"/>
          <w:szCs w:val="22"/>
        </w:rPr>
        <w:t>și</w:t>
      </w:r>
      <w:r w:rsidRPr="005C3E86">
        <w:rPr>
          <w:rFonts w:ascii="Montserrat" w:eastAsia="SimSun" w:hAnsi="Montserrat" w:cs="Arial"/>
          <w:sz w:val="22"/>
          <w:szCs w:val="22"/>
        </w:rPr>
        <w:t xml:space="preserve"> de abrogare a Directivei 95/46/CE (Regulamentul general privind protecția datelor);</w:t>
      </w:r>
    </w:p>
    <w:p w14:paraId="7690C392" w14:textId="2E7184E4" w:rsidR="00685817" w:rsidRPr="005C3E86" w:rsidRDefault="00685817" w:rsidP="0048353E">
      <w:pPr>
        <w:pStyle w:val="ListParagraph"/>
        <w:numPr>
          <w:ilvl w:val="0"/>
          <w:numId w:val="57"/>
        </w:numPr>
        <w:ind w:left="0" w:firstLine="0"/>
        <w:jc w:val="both"/>
        <w:rPr>
          <w:rFonts w:ascii="Montserrat" w:eastAsia="SimSun" w:hAnsi="Montserrat" w:cs="Arial"/>
          <w:sz w:val="22"/>
          <w:szCs w:val="22"/>
        </w:rPr>
      </w:pPr>
      <w:r w:rsidRPr="005C3E86">
        <w:rPr>
          <w:rFonts w:ascii="Montserrat" w:eastAsia="SimSun" w:hAnsi="Montserrat" w:cs="Arial"/>
          <w:sz w:val="22"/>
          <w:szCs w:val="22"/>
        </w:rPr>
        <w:t>Comunicarea Comisiei Orientări tehnice privind aplicarea principiului de „a nu prejudicia în mod semnificativ” în temeiul Regulamentului privind Mecanismul de redresare și reziliență (2021/C 58/01)</w:t>
      </w:r>
      <w:r w:rsidR="007942E4" w:rsidRPr="005C3E86">
        <w:rPr>
          <w:rFonts w:ascii="Montserrat" w:eastAsia="SimSun" w:hAnsi="Montserrat" w:cs="Arial"/>
          <w:sz w:val="22"/>
          <w:szCs w:val="22"/>
        </w:rPr>
        <w:t>;</w:t>
      </w:r>
    </w:p>
    <w:p w14:paraId="2B0825FA" w14:textId="5B577557" w:rsidR="00685817" w:rsidRPr="00114E50" w:rsidRDefault="00685817" w:rsidP="00685817">
      <w:pPr>
        <w:jc w:val="both"/>
        <w:rPr>
          <w:rFonts w:eastAsia="SimSun" w:cs="Arial"/>
          <w:i/>
          <w:iCs/>
          <w:szCs w:val="22"/>
        </w:rPr>
      </w:pPr>
      <w:r w:rsidRPr="00114E50">
        <w:rPr>
          <w:rFonts w:eastAsia="SimSun" w:cs="Arial"/>
          <w:i/>
          <w:iCs/>
          <w:szCs w:val="22"/>
        </w:rPr>
        <w:t>Reglementări naționale:</w:t>
      </w:r>
    </w:p>
    <w:p w14:paraId="1A2D4F57" w14:textId="7701B56D"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Ordonanță de Urgență 88/2022, pentru modificarea și completarea unor acte normative în vederea gestionării fondurilor europene nerambursabile destinate dezvoltării regionale;</w:t>
      </w:r>
    </w:p>
    <w:p w14:paraId="57497866" w14:textId="0BA91C66"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Ordonanță de Urgență nr. 66/2011 privind prevenirea, constatarea și sancționarea neregulilor apărute în obținerea și utilizarea fondurilor europene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/sau a fondurilor publice naționale aferente acestora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389CB8F2" w14:textId="00BC5FDE"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Hotărârea Guvernului nr. 875/2011 pentru aprobarea Normelor metodologice de aplicare a prevederilor Ordonanței de urgență a Guvernului nr. 66/2011 privind prevenirea, constatarea și sancționarea neregulilor apărute în obținerea și utilizarea fondurilor europene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/sau a fondurilor publice naționale aferente acestora,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 Ordonanța de Urgență nr. 77/2014 privind procedurile naționale în domeniul ajutorului de stat, precum și pentru modificarea și completarea Legii concurenței nr. 21/1996,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6F6FF839" w14:textId="546A8EA0"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35929A85" w14:textId="54A8CBCA"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43EA4E0" w14:textId="6AE2AC56"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Hotărârea Guvernului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privind regulile de eligibilitate a cheltuielilor efectuate în cadrul operațiunilor finanțate prin Fondul european de dezvoltare regională, Fondul social european și Fondul de coeziune 2021-2027</w:t>
      </w:r>
      <w:r w:rsidR="007942E4" w:rsidRPr="0048353E">
        <w:rPr>
          <w:rFonts w:ascii="Montserrat" w:eastAsia="SimSun" w:hAnsi="Montserrat" w:cs="Arial"/>
          <w:sz w:val="22"/>
          <w:szCs w:val="22"/>
        </w:rPr>
        <w:t>;</w:t>
      </w:r>
    </w:p>
    <w:p w14:paraId="024806F0" w14:textId="5FEAFB19"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Legea nr. 202/2002 privind egalitatea de șanse între femei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bărbați,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5E0FF55B" w14:textId="7A9D6BFA" w:rsidR="00A161CE" w:rsidRPr="0048353E" w:rsidRDefault="00A161CE"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Legea cadastrului și a publicității imobiliare nr. 7 din 13 martie 1996 (republicată);</w:t>
      </w:r>
    </w:p>
    <w:p w14:paraId="232524CD" w14:textId="4954FC01"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 xml:space="preserve">Legea nr. 448/2006 privind protecția și promovarea drepturilor persoanelor cu handicap, cu modificările </w:t>
      </w:r>
      <w:r w:rsidR="0062219F" w:rsidRPr="0048353E">
        <w:rPr>
          <w:rFonts w:ascii="Montserrat" w:eastAsia="SimSun" w:hAnsi="Montserrat" w:cs="Arial"/>
          <w:sz w:val="22"/>
          <w:szCs w:val="22"/>
        </w:rPr>
        <w:t>și</w:t>
      </w:r>
      <w:r w:rsidRPr="0048353E">
        <w:rPr>
          <w:rFonts w:ascii="Montserrat" w:eastAsia="SimSun" w:hAnsi="Montserrat" w:cs="Arial"/>
          <w:sz w:val="22"/>
          <w:szCs w:val="22"/>
        </w:rPr>
        <w:t xml:space="preserve"> completările ulterioare;</w:t>
      </w:r>
    </w:p>
    <w:p w14:paraId="63018B8F" w14:textId="30B92DE7"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Ordonanța nr. 137/2000 privind prevenirea și sancționarea tuturor formelor de discriminare</w:t>
      </w:r>
      <w:r w:rsidR="007942E4" w:rsidRPr="0048353E">
        <w:rPr>
          <w:rFonts w:ascii="Montserrat" w:eastAsia="SimSun" w:hAnsi="Montserrat" w:cs="Arial"/>
          <w:sz w:val="22"/>
          <w:szCs w:val="22"/>
        </w:rPr>
        <w:t>;</w:t>
      </w:r>
    </w:p>
    <w:p w14:paraId="4D53EAE7" w14:textId="1008E72A" w:rsidR="00685817" w:rsidRPr="0048353E" w:rsidRDefault="00685817" w:rsidP="0048353E">
      <w:pPr>
        <w:pStyle w:val="ListParagraph"/>
        <w:numPr>
          <w:ilvl w:val="0"/>
          <w:numId w:val="57"/>
        </w:numPr>
        <w:ind w:left="0" w:firstLine="0"/>
        <w:jc w:val="both"/>
        <w:rPr>
          <w:rFonts w:ascii="Montserrat" w:eastAsia="SimSun" w:hAnsi="Montserrat" w:cs="Arial"/>
          <w:sz w:val="22"/>
          <w:szCs w:val="22"/>
        </w:rPr>
      </w:pPr>
      <w:r w:rsidRPr="0048353E">
        <w:rPr>
          <w:rFonts w:ascii="Montserrat" w:eastAsia="SimSun" w:hAnsi="Montserrat" w:cs="Arial"/>
          <w:sz w:val="22"/>
          <w:szCs w:val="22"/>
        </w:rPr>
        <w:t>Ordinul Ministerului Educației nr. 6134/2016 privind interzicerea segregării școlare în unitățile de învățământ preuniversitar și Ordinul nr. 5633/2019 pentru aprobarea metodologiei de monitorizare a segregării școlare în învățământul preuniversitar</w:t>
      </w:r>
      <w:r w:rsidR="007942E4" w:rsidRPr="0048353E">
        <w:rPr>
          <w:rFonts w:ascii="Montserrat" w:eastAsia="SimSun" w:hAnsi="Montserrat" w:cs="Arial"/>
          <w:sz w:val="22"/>
          <w:szCs w:val="22"/>
        </w:rPr>
        <w:t>;</w:t>
      </w:r>
    </w:p>
    <w:p w14:paraId="276786B9" w14:textId="4406D195" w:rsidR="00685817" w:rsidRPr="00411CC0" w:rsidRDefault="00685817" w:rsidP="00D92132">
      <w:pPr>
        <w:pStyle w:val="ListParagraph"/>
        <w:numPr>
          <w:ilvl w:val="0"/>
          <w:numId w:val="57"/>
        </w:numPr>
        <w:ind w:left="0" w:firstLine="0"/>
        <w:jc w:val="both"/>
        <w:rPr>
          <w:rFonts w:ascii="Montserrat" w:eastAsia="SimSun" w:hAnsi="Montserrat" w:cs="Arial"/>
          <w:sz w:val="22"/>
          <w:szCs w:val="22"/>
        </w:rPr>
      </w:pPr>
      <w:r w:rsidRPr="00411CC0">
        <w:rPr>
          <w:rFonts w:ascii="Montserrat" w:eastAsia="SimSun" w:hAnsi="Montserrat" w:cs="Arial"/>
          <w:sz w:val="22"/>
          <w:szCs w:val="22"/>
        </w:rPr>
        <w:t>Legea nr. 1/2011</w:t>
      </w:r>
      <w:r w:rsidR="007942E4" w:rsidRPr="00411CC0">
        <w:rPr>
          <w:rFonts w:ascii="Montserrat" w:eastAsia="SimSun" w:hAnsi="Montserrat" w:cs="Arial"/>
          <w:sz w:val="22"/>
          <w:szCs w:val="22"/>
        </w:rPr>
        <w:t xml:space="preserve"> a</w:t>
      </w:r>
      <w:r w:rsidRPr="00411CC0">
        <w:rPr>
          <w:rFonts w:ascii="Montserrat" w:eastAsia="SimSun" w:hAnsi="Montserrat" w:cs="Arial"/>
          <w:sz w:val="22"/>
          <w:szCs w:val="22"/>
        </w:rPr>
        <w:t xml:space="preserve"> educației naționale, cu modificările </w:t>
      </w:r>
      <w:r w:rsidR="0062219F" w:rsidRPr="00411CC0">
        <w:rPr>
          <w:rFonts w:ascii="Montserrat" w:eastAsia="SimSun" w:hAnsi="Montserrat" w:cs="Arial"/>
          <w:sz w:val="22"/>
          <w:szCs w:val="22"/>
        </w:rPr>
        <w:t>și</w:t>
      </w:r>
      <w:r w:rsidRPr="00411CC0">
        <w:rPr>
          <w:rFonts w:ascii="Montserrat" w:eastAsia="SimSun" w:hAnsi="Montserrat" w:cs="Arial"/>
          <w:sz w:val="22"/>
          <w:szCs w:val="22"/>
        </w:rPr>
        <w:t xml:space="preserve"> completările ulterioare</w:t>
      </w:r>
      <w:r w:rsidR="007942E4" w:rsidRPr="00411CC0">
        <w:rPr>
          <w:rFonts w:ascii="Montserrat" w:eastAsia="SimSun" w:hAnsi="Montserrat" w:cs="Arial"/>
          <w:sz w:val="22"/>
          <w:szCs w:val="22"/>
        </w:rPr>
        <w:t>;</w:t>
      </w:r>
    </w:p>
    <w:p w14:paraId="45D5505B" w14:textId="55C2F869" w:rsidR="00411CC0" w:rsidRPr="00411CC0" w:rsidRDefault="00411CC0" w:rsidP="00D92132">
      <w:pPr>
        <w:pStyle w:val="ListParagraph"/>
        <w:numPr>
          <w:ilvl w:val="0"/>
          <w:numId w:val="57"/>
        </w:numPr>
        <w:ind w:left="0" w:firstLine="0"/>
        <w:jc w:val="both"/>
        <w:rPr>
          <w:rFonts w:ascii="Montserrat" w:eastAsia="SimSun" w:hAnsi="Montserrat" w:cs="Arial"/>
          <w:sz w:val="22"/>
          <w:szCs w:val="22"/>
        </w:rPr>
      </w:pPr>
      <w:r w:rsidRPr="00411CC0">
        <w:rPr>
          <w:rFonts w:ascii="Montserrat" w:eastAsia="SimSun" w:hAnsi="Montserrat" w:cs="Arial"/>
          <w:sz w:val="22"/>
          <w:szCs w:val="22"/>
        </w:rPr>
        <w:t>Legea nr. 198/2023 învățământului preuniversitar</w:t>
      </w:r>
      <w:r w:rsidRPr="00411CC0">
        <w:rPr>
          <w:rFonts w:ascii="Montserrat" w:eastAsia="SimSun" w:hAnsi="Montserrat" w:cs="Arial"/>
          <w:sz w:val="22"/>
          <w:szCs w:val="22"/>
          <w:lang w:val="en-US"/>
        </w:rPr>
        <w:t>;</w:t>
      </w:r>
    </w:p>
    <w:p w14:paraId="49A822C6" w14:textId="1CD30BB6"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Ordin nr. 16/05.01.2023 pentru aprobarea reglementării tehnice „Metodologie de calcul al performanței energetice a clădirilor, indicativ Mc 001-2022) (</w:t>
      </w:r>
      <w:proofErr w:type="spellStart"/>
      <w:r w:rsidR="00AE7F2A">
        <w:rPr>
          <w:rFonts w:ascii="Montserrat" w:eastAsia="SimSun" w:hAnsi="Montserrat" w:cs="Arial"/>
          <w:sz w:val="22"/>
          <w:szCs w:val="22"/>
        </w:rPr>
        <w:t>n</w:t>
      </w:r>
      <w:r w:rsidRPr="00D92132">
        <w:rPr>
          <w:rFonts w:ascii="Montserrat" w:eastAsia="SimSun" w:hAnsi="Montserrat" w:cs="Arial"/>
          <w:sz w:val="22"/>
          <w:szCs w:val="22"/>
        </w:rPr>
        <w:t>ZEB</w:t>
      </w:r>
      <w:proofErr w:type="spellEnd"/>
      <w:r w:rsidR="00C15935" w:rsidRPr="0008246A">
        <w:rPr>
          <w:rFonts w:ascii="Montserrat" w:eastAsia="SimSun" w:hAnsi="Montserrat" w:cs="Arial"/>
          <w:sz w:val="22"/>
          <w:szCs w:val="22"/>
        </w:rPr>
        <w:footnoteReference w:id="3"/>
      </w:r>
      <w:r w:rsidRPr="00D92132">
        <w:rPr>
          <w:rFonts w:ascii="Montserrat" w:eastAsia="SimSun" w:hAnsi="Montserrat" w:cs="Arial"/>
          <w:sz w:val="22"/>
          <w:szCs w:val="22"/>
        </w:rPr>
        <w:t>);</w:t>
      </w:r>
    </w:p>
    <w:p w14:paraId="27A7E37D" w14:textId="77777777" w:rsidR="0008246A" w:rsidRDefault="00685817" w:rsidP="0008246A">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lastRenderedPageBreak/>
        <w:t>Legea nr. 98 din 19 mai 2016 privind achizițiile publice;</w:t>
      </w:r>
    </w:p>
    <w:p w14:paraId="72B84894" w14:textId="23FBE510" w:rsidR="0008246A" w:rsidRPr="0008246A" w:rsidRDefault="0008246A" w:rsidP="0008246A">
      <w:pPr>
        <w:pStyle w:val="ListParagraph"/>
        <w:numPr>
          <w:ilvl w:val="0"/>
          <w:numId w:val="57"/>
        </w:numPr>
        <w:ind w:left="0" w:firstLine="0"/>
        <w:jc w:val="both"/>
        <w:rPr>
          <w:rFonts w:ascii="Montserrat" w:eastAsia="SimSun" w:hAnsi="Montserrat" w:cs="Arial"/>
          <w:sz w:val="22"/>
          <w:szCs w:val="22"/>
        </w:rPr>
      </w:pPr>
      <w:r w:rsidRPr="0008246A">
        <w:rPr>
          <w:rFonts w:ascii="Montserrat" w:eastAsia="SimSun" w:hAnsi="Montserrat" w:cs="Arial"/>
          <w:sz w:val="22"/>
          <w:szCs w:val="22"/>
        </w:rPr>
        <w:t>L</w:t>
      </w:r>
      <w:r w:rsidR="008E7AE3">
        <w:rPr>
          <w:rFonts w:ascii="Montserrat" w:eastAsia="SimSun" w:hAnsi="Montserrat" w:cs="Arial"/>
          <w:sz w:val="22"/>
          <w:szCs w:val="22"/>
        </w:rPr>
        <w:t>egea</w:t>
      </w:r>
      <w:r w:rsidRPr="0008246A">
        <w:rPr>
          <w:rFonts w:ascii="Montserrat" w:eastAsia="SimSun" w:hAnsi="Montserrat" w:cs="Arial"/>
          <w:sz w:val="22"/>
          <w:szCs w:val="22"/>
        </w:rPr>
        <w:t xml:space="preserve"> nr. 69 din 25 aprilie 2016 privind </w:t>
      </w:r>
      <w:r w:rsidR="000B095C" w:rsidRPr="0008246A">
        <w:rPr>
          <w:rFonts w:ascii="Montserrat" w:eastAsia="SimSun" w:hAnsi="Montserrat" w:cs="Arial"/>
          <w:sz w:val="22"/>
          <w:szCs w:val="22"/>
        </w:rPr>
        <w:t>achizițiile</w:t>
      </w:r>
      <w:r w:rsidRPr="0008246A">
        <w:rPr>
          <w:rFonts w:ascii="Montserrat" w:eastAsia="SimSun" w:hAnsi="Montserrat" w:cs="Arial"/>
          <w:sz w:val="22"/>
          <w:szCs w:val="22"/>
        </w:rPr>
        <w:t xml:space="preserve"> publice verzi;</w:t>
      </w:r>
    </w:p>
    <w:p w14:paraId="23BDA6C6" w14:textId="515BFE61" w:rsidR="0008246A" w:rsidRPr="0008246A" w:rsidRDefault="0008246A" w:rsidP="0008246A">
      <w:pPr>
        <w:pStyle w:val="ListParagraph"/>
        <w:numPr>
          <w:ilvl w:val="0"/>
          <w:numId w:val="57"/>
        </w:numPr>
        <w:ind w:left="0" w:firstLine="0"/>
        <w:jc w:val="both"/>
        <w:rPr>
          <w:rFonts w:ascii="Montserrat" w:eastAsia="SimSun" w:hAnsi="Montserrat" w:cs="Arial"/>
          <w:sz w:val="22"/>
          <w:szCs w:val="22"/>
        </w:rPr>
      </w:pPr>
      <w:r w:rsidRPr="0008246A">
        <w:rPr>
          <w:rFonts w:ascii="Montserrat" w:eastAsia="SimSun" w:hAnsi="Montserrat" w:cs="Arial"/>
          <w:sz w:val="22"/>
          <w:szCs w:val="22"/>
        </w:rPr>
        <w:t>O</w:t>
      </w:r>
      <w:r w:rsidR="008E7AE3">
        <w:rPr>
          <w:rFonts w:ascii="Montserrat" w:eastAsia="SimSun" w:hAnsi="Montserrat" w:cs="Arial"/>
          <w:sz w:val="22"/>
          <w:szCs w:val="22"/>
        </w:rPr>
        <w:t>rdinul</w:t>
      </w:r>
      <w:r w:rsidRPr="0008246A">
        <w:rPr>
          <w:rFonts w:ascii="Montserrat" w:eastAsia="SimSun" w:hAnsi="Montserrat" w:cs="Arial"/>
          <w:sz w:val="22"/>
          <w:szCs w:val="22"/>
        </w:rPr>
        <w:t xml:space="preserve"> nr. 1.068/1.652/2018 pentru aprobarea Ghidului de achiziții publice verzi care cuprinde cerințele minime privind protecția mediului pentru anumite grupe de produse și servicii ce se solicită la nivelul caietelor de sarcini</w:t>
      </w:r>
      <w:r w:rsidR="00155DDC">
        <w:rPr>
          <w:rFonts w:ascii="Montserrat" w:eastAsia="SimSun" w:hAnsi="Montserrat" w:cs="Arial"/>
          <w:sz w:val="22"/>
          <w:szCs w:val="22"/>
        </w:rPr>
        <w:t>;</w:t>
      </w:r>
    </w:p>
    <w:p w14:paraId="70871239" w14:textId="77777777" w:rsidR="00E33D71" w:rsidRDefault="00685817" w:rsidP="00E33D71">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Hotărârea </w:t>
      </w:r>
      <w:r w:rsidR="00F13EE6" w:rsidRPr="00D92132">
        <w:rPr>
          <w:rFonts w:ascii="Montserrat" w:eastAsia="SimSun" w:hAnsi="Montserrat" w:cs="Arial"/>
          <w:sz w:val="22"/>
          <w:szCs w:val="22"/>
        </w:rPr>
        <w:t xml:space="preserve">Guvernului </w:t>
      </w:r>
      <w:r w:rsidRPr="00D92132">
        <w:rPr>
          <w:rFonts w:ascii="Montserrat" w:eastAsia="SimSun" w:hAnsi="Montserrat" w:cs="Arial"/>
          <w:sz w:val="22"/>
          <w:szCs w:val="22"/>
        </w:rPr>
        <w:t xml:space="preserve">nr. 1/2018 din 10 ianuarie 2018 pentru aprobarea condițiilor generale </w:t>
      </w:r>
      <w:r w:rsidR="0062219F" w:rsidRPr="00D92132">
        <w:rPr>
          <w:rFonts w:ascii="Montserrat" w:eastAsia="SimSun" w:hAnsi="Montserrat" w:cs="Arial"/>
          <w:sz w:val="22"/>
          <w:szCs w:val="22"/>
        </w:rPr>
        <w:t>și</w:t>
      </w:r>
      <w:r w:rsidRPr="00D92132">
        <w:rPr>
          <w:rFonts w:ascii="Montserrat" w:eastAsia="SimSun" w:hAnsi="Montserrat" w:cs="Arial"/>
          <w:sz w:val="22"/>
          <w:szCs w:val="22"/>
        </w:rPr>
        <w:t xml:space="preserve"> specifice pentru anumite categorii de contracte de achiziție aferente obiectivelor de investiții finanțate din fonduri publice;</w:t>
      </w:r>
    </w:p>
    <w:p w14:paraId="7051E7AE" w14:textId="7D95B428" w:rsidR="00E33D71" w:rsidRPr="00E33D71" w:rsidRDefault="00E33D71" w:rsidP="00E33D71">
      <w:pPr>
        <w:pStyle w:val="ListParagraph"/>
        <w:numPr>
          <w:ilvl w:val="0"/>
          <w:numId w:val="57"/>
        </w:numPr>
        <w:ind w:left="0" w:firstLine="0"/>
        <w:jc w:val="both"/>
        <w:rPr>
          <w:rFonts w:ascii="Montserrat" w:eastAsia="SimSun" w:hAnsi="Montserrat" w:cs="Arial"/>
          <w:sz w:val="22"/>
          <w:szCs w:val="22"/>
        </w:rPr>
      </w:pPr>
      <w:r w:rsidRPr="00E33D71">
        <w:rPr>
          <w:rFonts w:ascii="Montserrat" w:eastAsia="SimSun" w:hAnsi="Montserrat" w:cs="Arial"/>
          <w:sz w:val="22"/>
          <w:szCs w:val="22"/>
        </w:rPr>
        <w:t>L</w:t>
      </w:r>
      <w:r>
        <w:rPr>
          <w:rFonts w:ascii="Montserrat" w:eastAsia="SimSun" w:hAnsi="Montserrat" w:cs="Arial"/>
          <w:sz w:val="22"/>
          <w:szCs w:val="22"/>
        </w:rPr>
        <w:t>egea</w:t>
      </w:r>
      <w:r w:rsidRPr="00E33D71">
        <w:rPr>
          <w:rFonts w:ascii="Montserrat" w:eastAsia="SimSun" w:hAnsi="Montserrat" w:cs="Arial"/>
          <w:sz w:val="22"/>
          <w:szCs w:val="22"/>
        </w:rPr>
        <w:t xml:space="preserve"> nr. 246 din 20 iulie 2022 privind zonele metropolitane, precum și pentru modificarea și completarea unor acte normative</w:t>
      </w:r>
      <w:r>
        <w:rPr>
          <w:rFonts w:ascii="Montserrat" w:eastAsia="SimSun" w:hAnsi="Montserrat" w:cs="Arial"/>
          <w:sz w:val="22"/>
          <w:szCs w:val="22"/>
        </w:rPr>
        <w:t>;</w:t>
      </w:r>
    </w:p>
    <w:p w14:paraId="31BD4EEB" w14:textId="5F2E5340"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Legea nr. 211 din 15 noiembrie 2011 privind regimul deșeurilor</w:t>
      </w:r>
    </w:p>
    <w:p w14:paraId="2A342C81" w14:textId="256C5BF5" w:rsidR="005957A8"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Ordonanță de urgență nr. 23/12.04.2023 privind instituirea unor măsuri de simplificare </w:t>
      </w:r>
      <w:r w:rsidR="0062219F" w:rsidRPr="00D92132">
        <w:rPr>
          <w:rFonts w:ascii="Montserrat" w:eastAsia="SimSun" w:hAnsi="Montserrat" w:cs="Arial"/>
          <w:sz w:val="22"/>
          <w:szCs w:val="22"/>
        </w:rPr>
        <w:t>și</w:t>
      </w:r>
      <w:r w:rsidRPr="00D92132">
        <w:rPr>
          <w:rFonts w:ascii="Montserrat" w:eastAsia="SimSun" w:hAnsi="Montserrat" w:cs="Arial"/>
          <w:sz w:val="22"/>
          <w:szCs w:val="22"/>
        </w:rPr>
        <w:t xml:space="preserve"> digitalizare pentru gestionarea fondurilor europene aferente Politicii de Coeziune 2021-2027</w:t>
      </w:r>
      <w:r w:rsidR="005E5BBA" w:rsidRPr="00D92132">
        <w:rPr>
          <w:rFonts w:ascii="Montserrat" w:eastAsia="SimSun" w:hAnsi="Montserrat" w:cs="Arial"/>
          <w:sz w:val="22"/>
          <w:szCs w:val="22"/>
        </w:rPr>
        <w:t>;</w:t>
      </w:r>
    </w:p>
    <w:p w14:paraId="378C78AB" w14:textId="72E6D08A"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proofErr w:type="spellStart"/>
      <w:r w:rsidRPr="00D92132">
        <w:rPr>
          <w:rFonts w:ascii="Montserrat" w:eastAsia="SimSun" w:hAnsi="Montserrat" w:cs="Arial"/>
          <w:sz w:val="22"/>
          <w:szCs w:val="22"/>
        </w:rPr>
        <w:t>O.M.E</w:t>
      </w:r>
      <w:proofErr w:type="spellEnd"/>
      <w:r w:rsidRPr="00D92132">
        <w:rPr>
          <w:rFonts w:ascii="Montserrat" w:eastAsia="SimSun" w:hAnsi="Montserrat" w:cs="Arial"/>
          <w:sz w:val="22"/>
          <w:szCs w:val="22"/>
        </w:rPr>
        <w:t>. nr. 4143/29.06.2022 pentru aprobarea Standardelor privind materialele de predare-învățare în educația timpurie și a Normativului de dotare minimal</w:t>
      </w:r>
      <w:r w:rsidR="00981228">
        <w:rPr>
          <w:rFonts w:ascii="Montserrat" w:eastAsia="SimSun" w:hAnsi="Montserrat" w:cs="Arial"/>
          <w:sz w:val="22"/>
          <w:szCs w:val="22"/>
        </w:rPr>
        <w:t>ă</w:t>
      </w:r>
      <w:r w:rsidRPr="00D92132">
        <w:rPr>
          <w:rFonts w:ascii="Montserrat" w:eastAsia="SimSun" w:hAnsi="Montserrat" w:cs="Arial"/>
          <w:sz w:val="22"/>
          <w:szCs w:val="22"/>
        </w:rPr>
        <w:t xml:space="preserve"> pentru serviciile de educație timpurie a copiilor de la naștere la 6 ani</w:t>
      </w:r>
    </w:p>
    <w:p w14:paraId="22FE1436" w14:textId="44A59E68"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proofErr w:type="spellStart"/>
      <w:r w:rsidRPr="00D92132">
        <w:rPr>
          <w:rFonts w:ascii="Montserrat" w:eastAsia="SimSun" w:hAnsi="Montserrat" w:cs="Arial"/>
          <w:sz w:val="22"/>
          <w:szCs w:val="22"/>
        </w:rPr>
        <w:t>O.M.E</w:t>
      </w:r>
      <w:proofErr w:type="spellEnd"/>
      <w:r w:rsidRPr="00D92132">
        <w:rPr>
          <w:rFonts w:ascii="Montserrat" w:eastAsia="SimSun" w:hAnsi="Montserrat" w:cs="Arial"/>
          <w:sz w:val="22"/>
          <w:szCs w:val="22"/>
        </w:rPr>
        <w:t>. nr. 4144/29.06.2022 privind aprobarea Normativului de dotare minimal</w:t>
      </w:r>
      <w:r w:rsidR="00981228">
        <w:rPr>
          <w:rFonts w:ascii="Montserrat" w:eastAsia="SimSun" w:hAnsi="Montserrat" w:cs="Arial"/>
          <w:sz w:val="22"/>
          <w:szCs w:val="22"/>
        </w:rPr>
        <w:t>ă</w:t>
      </w:r>
      <w:r w:rsidRPr="00D92132">
        <w:rPr>
          <w:rFonts w:ascii="Montserrat" w:eastAsia="SimSun" w:hAnsi="Montserrat" w:cs="Arial"/>
          <w:sz w:val="22"/>
          <w:szCs w:val="22"/>
        </w:rPr>
        <w:t xml:space="preserve"> pentru învățământul primar</w:t>
      </w:r>
    </w:p>
    <w:p w14:paraId="085A182A" w14:textId="39FE2DCE"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proofErr w:type="spellStart"/>
      <w:r w:rsidRPr="00D92132">
        <w:rPr>
          <w:rFonts w:ascii="Montserrat" w:eastAsia="SimSun" w:hAnsi="Montserrat" w:cs="Arial"/>
          <w:sz w:val="22"/>
          <w:szCs w:val="22"/>
        </w:rPr>
        <w:t>O.M.E</w:t>
      </w:r>
      <w:proofErr w:type="spellEnd"/>
      <w:r w:rsidRPr="00D92132">
        <w:rPr>
          <w:rFonts w:ascii="Montserrat" w:eastAsia="SimSun" w:hAnsi="Montserrat" w:cs="Arial"/>
          <w:sz w:val="22"/>
          <w:szCs w:val="22"/>
        </w:rPr>
        <w:t>. nr. 4142/29.06.2022 privind aprobarea normativului de dotare minimal</w:t>
      </w:r>
      <w:r w:rsidR="00981228">
        <w:rPr>
          <w:rFonts w:ascii="Montserrat" w:eastAsia="SimSun" w:hAnsi="Montserrat" w:cs="Arial"/>
          <w:sz w:val="22"/>
          <w:szCs w:val="22"/>
        </w:rPr>
        <w:t>ă</w:t>
      </w:r>
      <w:r w:rsidRPr="00D92132">
        <w:rPr>
          <w:rFonts w:ascii="Montserrat" w:eastAsia="SimSun" w:hAnsi="Montserrat" w:cs="Arial"/>
          <w:sz w:val="22"/>
          <w:szCs w:val="22"/>
        </w:rPr>
        <w:t xml:space="preserve"> pentru clasele V-VII</w:t>
      </w:r>
    </w:p>
    <w:p w14:paraId="035DADBF" w14:textId="75CF338C"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proofErr w:type="spellStart"/>
      <w:r w:rsidRPr="00D92132">
        <w:rPr>
          <w:rFonts w:ascii="Montserrat" w:eastAsia="SimSun" w:hAnsi="Montserrat" w:cs="Arial"/>
          <w:sz w:val="22"/>
          <w:szCs w:val="22"/>
        </w:rPr>
        <w:t>O.M.E</w:t>
      </w:r>
      <w:proofErr w:type="spellEnd"/>
      <w:r w:rsidRPr="00D92132">
        <w:rPr>
          <w:rFonts w:ascii="Montserrat" w:eastAsia="SimSun" w:hAnsi="Montserrat" w:cs="Arial"/>
          <w:sz w:val="22"/>
          <w:szCs w:val="22"/>
        </w:rPr>
        <w:t>. nr. 3497/30.03.2022 pentru aprobarea standardelor de echipare a unităților de învățământ preuniversitar</w:t>
      </w:r>
      <w:r w:rsidR="00C52573">
        <w:rPr>
          <w:rFonts w:ascii="Montserrat" w:eastAsia="SimSun" w:hAnsi="Montserrat" w:cs="Arial"/>
          <w:sz w:val="22"/>
          <w:szCs w:val="22"/>
        </w:rPr>
        <w:t xml:space="preserve"> </w:t>
      </w:r>
      <w:r w:rsidRPr="00D92132">
        <w:rPr>
          <w:rFonts w:ascii="Montserrat" w:eastAsia="SimSun" w:hAnsi="Montserrat" w:cs="Arial"/>
          <w:sz w:val="22"/>
          <w:szCs w:val="22"/>
        </w:rPr>
        <w:t>cu echipamente tehnologic</w:t>
      </w:r>
    </w:p>
    <w:p w14:paraId="3BDF2B7D"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proofErr w:type="spellStart"/>
      <w:r w:rsidRPr="00D92132">
        <w:rPr>
          <w:rFonts w:ascii="Montserrat" w:eastAsia="SimSun" w:hAnsi="Montserrat" w:cs="Arial"/>
          <w:sz w:val="22"/>
          <w:szCs w:val="22"/>
        </w:rPr>
        <w:t>O.M.S</w:t>
      </w:r>
      <w:proofErr w:type="spellEnd"/>
      <w:r w:rsidRPr="00D92132">
        <w:rPr>
          <w:rFonts w:ascii="Montserrat" w:eastAsia="SimSun" w:hAnsi="Montserrat" w:cs="Arial"/>
          <w:sz w:val="22"/>
          <w:szCs w:val="22"/>
        </w:rPr>
        <w:t xml:space="preserve"> nr. 1456/2020 pentru aprobarea Normelor de igienă din unitățile pentru ocrotirea, educarea, instruirea, odihna și recreerea copiilor și tinerilor</w:t>
      </w:r>
    </w:p>
    <w:p w14:paraId="7B942F9A"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proofErr w:type="spellStart"/>
      <w:r w:rsidRPr="00D92132">
        <w:rPr>
          <w:rFonts w:ascii="Montserrat" w:eastAsia="SimSun" w:hAnsi="Montserrat" w:cs="Arial"/>
          <w:sz w:val="22"/>
          <w:szCs w:val="22"/>
        </w:rPr>
        <w:t>O.M.S</w:t>
      </w:r>
      <w:proofErr w:type="spellEnd"/>
      <w:r w:rsidRPr="00D92132">
        <w:rPr>
          <w:rFonts w:ascii="Montserrat" w:eastAsia="SimSun" w:hAnsi="Montserrat" w:cs="Arial"/>
          <w:sz w:val="22"/>
          <w:szCs w:val="22"/>
        </w:rPr>
        <w:t xml:space="preserve"> nr. 119/2014 pentru aprobarea Normelor de igienă și sănătate publică privind mediul de viață al populației</w:t>
      </w:r>
    </w:p>
    <w:p w14:paraId="7EF314F0" w14:textId="7D737150" w:rsidR="005957A8" w:rsidRPr="00D92132" w:rsidRDefault="000618DF" w:rsidP="00D92132">
      <w:pPr>
        <w:pStyle w:val="ListParagraph"/>
        <w:numPr>
          <w:ilvl w:val="0"/>
          <w:numId w:val="57"/>
        </w:numPr>
        <w:ind w:left="0" w:firstLine="0"/>
        <w:jc w:val="both"/>
        <w:rPr>
          <w:rFonts w:ascii="Montserrat" w:eastAsia="SimSun" w:hAnsi="Montserrat" w:cs="Arial"/>
          <w:sz w:val="22"/>
          <w:szCs w:val="22"/>
        </w:rPr>
      </w:pPr>
      <w:r>
        <w:rPr>
          <w:rFonts w:ascii="Montserrat" w:eastAsia="SimSun" w:hAnsi="Montserrat" w:cs="Arial"/>
          <w:sz w:val="22"/>
          <w:szCs w:val="22"/>
        </w:rPr>
        <w:t>Hotărârea</w:t>
      </w:r>
      <w:r w:rsidR="00D2451F">
        <w:rPr>
          <w:rFonts w:ascii="Montserrat" w:eastAsia="SimSun" w:hAnsi="Montserrat" w:cs="Arial"/>
          <w:sz w:val="22"/>
          <w:szCs w:val="22"/>
        </w:rPr>
        <w:t xml:space="preserve"> Guvernului</w:t>
      </w:r>
      <w:r w:rsidR="005957A8" w:rsidRPr="00D92132">
        <w:rPr>
          <w:rFonts w:ascii="Montserrat" w:eastAsia="SimSun" w:hAnsi="Montserrat" w:cs="Arial"/>
          <w:sz w:val="22"/>
          <w:szCs w:val="22"/>
        </w:rPr>
        <w:t xml:space="preserve"> nr. 907/2016, cu modificările și completările ulterioare</w:t>
      </w:r>
    </w:p>
    <w:p w14:paraId="4E772DE7"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NP 022-2021 privind construcțiile pentru creșe aprobat prin Ordinul 749 din 02 iunie 2021</w:t>
      </w:r>
    </w:p>
    <w:p w14:paraId="4D28D45A"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Normativ NP 011-1997 privind proiectarea, realizarea și exploatarea construcțiilor pentru grădinițe de copii aprobat prin </w:t>
      </w:r>
      <w:proofErr w:type="spellStart"/>
      <w:r w:rsidRPr="00D92132">
        <w:rPr>
          <w:rFonts w:ascii="Montserrat" w:eastAsia="SimSun" w:hAnsi="Montserrat" w:cs="Arial"/>
          <w:sz w:val="22"/>
          <w:szCs w:val="22"/>
        </w:rPr>
        <w:t>OMLPAT</w:t>
      </w:r>
      <w:proofErr w:type="spellEnd"/>
      <w:r w:rsidRPr="00D92132">
        <w:rPr>
          <w:rFonts w:ascii="Montserrat" w:eastAsia="SimSun" w:hAnsi="Montserrat" w:cs="Arial"/>
          <w:sz w:val="22"/>
          <w:szCs w:val="22"/>
        </w:rPr>
        <w:t xml:space="preserve"> nr. 5/N/22.01.1997</w:t>
      </w:r>
    </w:p>
    <w:p w14:paraId="32676DF1"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 xml:space="preserve">Normativ privind proiectarea, realizarea și exploatarea construcțiilor pentru școli și licee - Indicativ NP 010-2022, anexă la </w:t>
      </w:r>
      <w:proofErr w:type="spellStart"/>
      <w:r w:rsidRPr="00D92132">
        <w:rPr>
          <w:rFonts w:ascii="Montserrat" w:eastAsia="SimSun" w:hAnsi="Montserrat" w:cs="Arial"/>
          <w:sz w:val="22"/>
          <w:szCs w:val="22"/>
        </w:rPr>
        <w:t>OMDLPA</w:t>
      </w:r>
      <w:proofErr w:type="spellEnd"/>
      <w:r w:rsidRPr="00D92132">
        <w:rPr>
          <w:rFonts w:ascii="Montserrat" w:eastAsia="SimSun" w:hAnsi="Montserrat" w:cs="Arial"/>
          <w:sz w:val="22"/>
          <w:szCs w:val="22"/>
        </w:rPr>
        <w:t xml:space="preserve"> nr. 1203/2022.</w:t>
      </w:r>
    </w:p>
    <w:p w14:paraId="44F189F2"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privind adaptarea clădirilor civile și spațiului urban la nevoile individuale ale persoanelor cu handicap, indicativ NP 051-2012 - Revizuire NP 051/2000</w:t>
      </w:r>
    </w:p>
    <w:p w14:paraId="0145E920" w14:textId="77777777" w:rsidR="005957A8" w:rsidRPr="00D92132" w:rsidRDefault="005957A8"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Normativ privind proiectarea sălilor de sport (unitatea funcțională de baza) din punct de vedere al cerințelor Legii nr. 10/1995, indicativ NP-065-02</w:t>
      </w:r>
    </w:p>
    <w:p w14:paraId="564F26A6" w14:textId="740C9C1D"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Programul Regional Nord</w:t>
      </w:r>
      <w:r w:rsidR="007F5E67">
        <w:rPr>
          <w:rFonts w:ascii="Montserrat" w:eastAsia="SimSun" w:hAnsi="Montserrat" w:cs="Arial"/>
          <w:sz w:val="22"/>
          <w:szCs w:val="22"/>
        </w:rPr>
        <w:t>-</w:t>
      </w:r>
      <w:r w:rsidRPr="00D92132">
        <w:rPr>
          <w:rFonts w:ascii="Montserrat" w:eastAsia="SimSun" w:hAnsi="Montserrat" w:cs="Arial"/>
          <w:sz w:val="22"/>
          <w:szCs w:val="22"/>
        </w:rPr>
        <w:t xml:space="preserve">Est 2021-2027; </w:t>
      </w:r>
    </w:p>
    <w:p w14:paraId="358A8778" w14:textId="0C0407C6"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Planul de Dezvoltare Regională Nord-Est 2021-2027;</w:t>
      </w:r>
    </w:p>
    <w:p w14:paraId="1E7BE648" w14:textId="65E3BE75"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Planul Regional de Acțiune pentru Învățământ 2016-2025</w:t>
      </w:r>
    </w:p>
    <w:p w14:paraId="123E09E9" w14:textId="61B3B0DD"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privind reducerea părăsirii timpurii a școlii;</w:t>
      </w:r>
    </w:p>
    <w:p w14:paraId="710EFA7F" w14:textId="01626E35"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privind digitalizarea Educației din România;</w:t>
      </w:r>
    </w:p>
    <w:p w14:paraId="66ACC595" w14:textId="56CC3A9B"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pentru Modernizarea Infrastructurii Educaționale 2018-2023;</w:t>
      </w:r>
    </w:p>
    <w:p w14:paraId="4AA4BBCD" w14:textId="04517CFE" w:rsidR="00685817" w:rsidRPr="00D92132" w:rsidRDefault="00685817" w:rsidP="00D92132">
      <w:pPr>
        <w:pStyle w:val="ListParagraph"/>
        <w:numPr>
          <w:ilvl w:val="0"/>
          <w:numId w:val="57"/>
        </w:numPr>
        <w:ind w:left="0" w:firstLine="0"/>
        <w:jc w:val="both"/>
        <w:rPr>
          <w:rFonts w:ascii="Montserrat" w:eastAsia="SimSun" w:hAnsi="Montserrat" w:cs="Arial"/>
          <w:sz w:val="22"/>
          <w:szCs w:val="22"/>
        </w:rPr>
      </w:pPr>
      <w:r w:rsidRPr="00D92132">
        <w:rPr>
          <w:rFonts w:ascii="Montserrat" w:eastAsia="SimSun" w:hAnsi="Montserrat" w:cs="Arial"/>
          <w:sz w:val="22"/>
          <w:szCs w:val="22"/>
        </w:rPr>
        <w:t>Strategia națională pentru dezvoltarea durabilă a României 2030;</w:t>
      </w:r>
    </w:p>
    <w:p w14:paraId="2EE7D848" w14:textId="77777777" w:rsidR="00685817" w:rsidRPr="00114E50" w:rsidRDefault="00685817" w:rsidP="000142DE">
      <w:pPr>
        <w:jc w:val="both"/>
        <w:rPr>
          <w:rFonts w:eastAsia="SimSun" w:cs="Arial"/>
          <w:szCs w:val="22"/>
        </w:rPr>
      </w:pPr>
    </w:p>
    <w:p w14:paraId="0F5BD8BD" w14:textId="361E6D4A" w:rsidR="002E6C10" w:rsidRPr="00821D71" w:rsidRDefault="006729E5" w:rsidP="00EA2CD2">
      <w:pPr>
        <w:pStyle w:val="Heading1"/>
        <w:rPr>
          <w:b/>
          <w:bCs/>
          <w:color w:val="auto"/>
        </w:rPr>
      </w:pPr>
      <w:bookmarkStart w:id="17" w:name="_Toc139523820"/>
      <w:bookmarkEnd w:id="13"/>
      <w:r w:rsidRPr="00821D71">
        <w:rPr>
          <w:b/>
          <w:bCs/>
          <w:color w:val="auto"/>
        </w:rPr>
        <w:t>Aspecte specifice apelului de proiecte</w:t>
      </w:r>
      <w:bookmarkEnd w:id="17"/>
    </w:p>
    <w:p w14:paraId="47C045EC" w14:textId="77777777" w:rsidR="002E6C10" w:rsidRPr="00114E50" w:rsidRDefault="002E6C10" w:rsidP="0024409C">
      <w:pPr>
        <w:jc w:val="both"/>
        <w:rPr>
          <w:rFonts w:cs="Arial"/>
          <w:szCs w:val="22"/>
        </w:rPr>
      </w:pPr>
    </w:p>
    <w:p w14:paraId="6913D16C" w14:textId="1D543475" w:rsidR="002E6C10" w:rsidRPr="00821D71" w:rsidRDefault="002E6C10" w:rsidP="00EA2CD2">
      <w:pPr>
        <w:pStyle w:val="Heading2"/>
        <w:rPr>
          <w:b/>
          <w:bCs/>
          <w:color w:val="auto"/>
        </w:rPr>
      </w:pPr>
      <w:bookmarkStart w:id="18" w:name="_Toc139523821"/>
      <w:r w:rsidRPr="00821D71">
        <w:rPr>
          <w:b/>
          <w:bCs/>
          <w:color w:val="auto"/>
        </w:rPr>
        <w:t>Tipul de apel</w:t>
      </w:r>
      <w:bookmarkEnd w:id="18"/>
      <w:r w:rsidRPr="00821D71">
        <w:rPr>
          <w:b/>
          <w:bCs/>
          <w:color w:val="auto"/>
        </w:rPr>
        <w:t xml:space="preserve"> </w:t>
      </w:r>
      <w:r w:rsidRPr="00821D71">
        <w:rPr>
          <w:b/>
          <w:bCs/>
          <w:color w:val="auto"/>
        </w:rPr>
        <w:tab/>
      </w:r>
    </w:p>
    <w:p w14:paraId="168B7DBE" w14:textId="77777777" w:rsidR="002E6C10" w:rsidRPr="00114E50" w:rsidRDefault="002E6C10" w:rsidP="0024409C">
      <w:pPr>
        <w:jc w:val="both"/>
        <w:rPr>
          <w:rFonts w:cs="Arial"/>
          <w:szCs w:val="22"/>
        </w:rPr>
      </w:pPr>
    </w:p>
    <w:p w14:paraId="24F041CD" w14:textId="1E42A391" w:rsidR="002E6C10" w:rsidRDefault="002E6C10" w:rsidP="002E6C10">
      <w:pPr>
        <w:jc w:val="both"/>
        <w:rPr>
          <w:rFonts w:cs="Arial"/>
          <w:szCs w:val="22"/>
        </w:rPr>
      </w:pPr>
      <w:r w:rsidRPr="00114E50">
        <w:rPr>
          <w:rFonts w:cs="Arial"/>
          <w:szCs w:val="22"/>
        </w:rPr>
        <w:lastRenderedPageBreak/>
        <w:t xml:space="preserve">Prin prezentul Ghid se lansează apelul de proiecte </w:t>
      </w:r>
      <w:r w:rsidR="00212BEF" w:rsidRPr="006E6428">
        <w:rPr>
          <w:szCs w:val="22"/>
        </w:rPr>
        <w:t>PR/NE/2023/6/</w:t>
      </w:r>
      <w:proofErr w:type="spellStart"/>
      <w:r w:rsidR="00212BEF" w:rsidRPr="006E6428">
        <w:rPr>
          <w:szCs w:val="22"/>
        </w:rPr>
        <w:t>RSO4.2</w:t>
      </w:r>
      <w:proofErr w:type="spellEnd"/>
      <w:r w:rsidR="00212BEF" w:rsidRPr="006E6428">
        <w:rPr>
          <w:szCs w:val="22"/>
        </w:rPr>
        <w:t>/1/</w:t>
      </w:r>
      <w:proofErr w:type="spellStart"/>
      <w:r w:rsidR="00212BEF" w:rsidRPr="006E6428">
        <w:rPr>
          <w:szCs w:val="22"/>
        </w:rPr>
        <w:t>INVATAMANT</w:t>
      </w:r>
      <w:proofErr w:type="spellEnd"/>
      <w:r w:rsidR="00212BEF" w:rsidRPr="006E6428">
        <w:rPr>
          <w:szCs w:val="22"/>
        </w:rPr>
        <w:t xml:space="preserve"> </w:t>
      </w:r>
      <w:proofErr w:type="spellStart"/>
      <w:r w:rsidR="00212BEF" w:rsidRPr="006E6428">
        <w:rPr>
          <w:szCs w:val="22"/>
        </w:rPr>
        <w:t>MRJ+M</w:t>
      </w:r>
      <w:proofErr w:type="spellEnd"/>
      <w:r w:rsidR="00212BEF">
        <w:rPr>
          <w:rFonts w:cs="Arial"/>
          <w:szCs w:val="22"/>
        </w:rPr>
        <w:t xml:space="preserve"> </w:t>
      </w:r>
      <w:r w:rsidRPr="00114E50">
        <w:rPr>
          <w:rFonts w:cs="Arial"/>
          <w:szCs w:val="22"/>
        </w:rPr>
        <w:t xml:space="preserve">de tip necompetitiv cu </w:t>
      </w:r>
      <w:r w:rsidR="00E1493E" w:rsidRPr="00114E50">
        <w:rPr>
          <w:rFonts w:cs="Arial"/>
          <w:szCs w:val="22"/>
        </w:rPr>
        <w:t>depunere continuă</w:t>
      </w:r>
      <w:r w:rsidR="00F862B6">
        <w:rPr>
          <w:rFonts w:cs="Arial"/>
          <w:szCs w:val="22"/>
        </w:rPr>
        <w:t xml:space="preserve"> a documentațiilor de finanțare</w:t>
      </w:r>
      <w:r w:rsidR="00F62CA1">
        <w:rPr>
          <w:rFonts w:cs="Arial"/>
          <w:szCs w:val="22"/>
        </w:rPr>
        <w:t>, cu termen de închidere a apelului.</w:t>
      </w:r>
    </w:p>
    <w:p w14:paraId="6183F438" w14:textId="77777777" w:rsidR="005C4200" w:rsidRDefault="005C4200" w:rsidP="002E6C10">
      <w:pPr>
        <w:jc w:val="both"/>
        <w:rPr>
          <w:rFonts w:cs="Arial"/>
          <w:szCs w:val="22"/>
        </w:rPr>
      </w:pPr>
    </w:p>
    <w:p w14:paraId="7E12113C" w14:textId="19780229" w:rsidR="006E606C" w:rsidRPr="00114E50" w:rsidRDefault="006E606C" w:rsidP="006E606C">
      <w:pPr>
        <w:jc w:val="both"/>
        <w:rPr>
          <w:rFonts w:eastAsia="SimSun"/>
          <w:szCs w:val="22"/>
        </w:rPr>
      </w:pPr>
      <w:r w:rsidRPr="00114E50">
        <w:rPr>
          <w:rFonts w:eastAsia="SimSun"/>
          <w:szCs w:val="22"/>
        </w:rPr>
        <w:t>Acest apel se adresează municipiilor, municipiilor reședință de județ</w:t>
      </w:r>
      <w:r w:rsidR="004863C0" w:rsidRPr="004863C0">
        <w:rPr>
          <w:rFonts w:eastAsia="SimSun"/>
          <w:szCs w:val="22"/>
        </w:rPr>
        <w:t xml:space="preserve"> </w:t>
      </w:r>
      <w:r w:rsidRPr="00114E50">
        <w:rPr>
          <w:rFonts w:eastAsia="SimSun"/>
          <w:szCs w:val="22"/>
        </w:rPr>
        <w:t>și zonelor urbane funcționale/metropolitane aferente acestora, din Regiunea de Dezvoltare Nord-Est, prezentate în Anexa la Legea nr. 315/2004 privind dezvoltarea regională în România, respectiv din județele Bacău, Botoșani, Iași, Neamț, Suceava și Vaslui.</w:t>
      </w:r>
    </w:p>
    <w:p w14:paraId="2AA184BE" w14:textId="77777777" w:rsidR="006E606C" w:rsidRPr="00114E50" w:rsidRDefault="006E606C" w:rsidP="0024409C">
      <w:pPr>
        <w:jc w:val="both"/>
        <w:rPr>
          <w:rFonts w:cs="Arial"/>
          <w:szCs w:val="22"/>
        </w:rPr>
      </w:pPr>
    </w:p>
    <w:p w14:paraId="15E6D1BD" w14:textId="22822415" w:rsidR="004A726D" w:rsidRPr="00821D71" w:rsidRDefault="004A726D" w:rsidP="00EA2CD2">
      <w:pPr>
        <w:pStyle w:val="Heading2"/>
        <w:rPr>
          <w:b/>
          <w:bCs/>
          <w:color w:val="auto"/>
        </w:rPr>
      </w:pPr>
      <w:bookmarkStart w:id="19" w:name="_Toc139523822"/>
      <w:r w:rsidRPr="00821D71">
        <w:rPr>
          <w:b/>
          <w:bCs/>
          <w:color w:val="auto"/>
        </w:rPr>
        <w:t>Forma de sprijin (granturi; instrumentele financiare; premii)</w:t>
      </w:r>
      <w:bookmarkEnd w:id="19"/>
    </w:p>
    <w:p w14:paraId="124CD611" w14:textId="33295B08" w:rsidR="001C145B" w:rsidRDefault="001A2B9E" w:rsidP="001C145B">
      <w:pPr>
        <w:pStyle w:val="ListParagraph"/>
        <w:spacing w:before="240"/>
        <w:ind w:left="0"/>
        <w:jc w:val="both"/>
        <w:rPr>
          <w:rFonts w:ascii="Montserrat" w:eastAsia="SimSun" w:hAnsi="Montserrat"/>
          <w:sz w:val="22"/>
          <w:szCs w:val="22"/>
        </w:rPr>
      </w:pPr>
      <w:bookmarkStart w:id="20" w:name="_Hlk119936379"/>
      <w:r w:rsidRPr="00114E50">
        <w:rPr>
          <w:rFonts w:ascii="Montserrat" w:eastAsia="SimSun" w:hAnsi="Montserrat"/>
          <w:sz w:val="22"/>
          <w:szCs w:val="22"/>
        </w:rPr>
        <w:t>Forma de sprijin acordat în cadrul apelului de proiecte aferent acestui apel o reprezintă grantul nerambursabil, în conformitate cu prevederile PR Nord-Est</w:t>
      </w:r>
      <w:r w:rsidR="009F495D">
        <w:rPr>
          <w:rFonts w:ascii="Montserrat" w:eastAsia="SimSun" w:hAnsi="Montserrat"/>
          <w:sz w:val="22"/>
          <w:szCs w:val="22"/>
        </w:rPr>
        <w:t xml:space="preserve"> și</w:t>
      </w:r>
      <w:r w:rsidRPr="00114E50">
        <w:rPr>
          <w:rFonts w:ascii="Montserrat" w:eastAsia="SimSun" w:hAnsi="Montserrat"/>
          <w:sz w:val="22"/>
          <w:szCs w:val="22"/>
        </w:rPr>
        <w:t xml:space="preserve"> a regulamentelor UE 1060/2021 și 1046/2018.</w:t>
      </w:r>
    </w:p>
    <w:p w14:paraId="30F23D68" w14:textId="77777777" w:rsidR="009558B1" w:rsidRPr="00114E50" w:rsidRDefault="009558B1" w:rsidP="001C145B">
      <w:pPr>
        <w:pStyle w:val="ListParagraph"/>
        <w:spacing w:before="240"/>
        <w:ind w:left="0"/>
        <w:jc w:val="both"/>
        <w:rPr>
          <w:rFonts w:ascii="Montserrat" w:hAnsi="Montserrat" w:cs="Arial"/>
          <w:sz w:val="22"/>
          <w:szCs w:val="22"/>
        </w:rPr>
      </w:pPr>
    </w:p>
    <w:p w14:paraId="55F6D95B" w14:textId="13B8E725" w:rsidR="001C145B" w:rsidRPr="00206AC4" w:rsidRDefault="001C145B" w:rsidP="00EA2CD2">
      <w:pPr>
        <w:pStyle w:val="Heading2"/>
        <w:rPr>
          <w:b/>
          <w:bCs/>
          <w:color w:val="auto"/>
        </w:rPr>
      </w:pPr>
      <w:bookmarkStart w:id="21" w:name="_Ref137456631"/>
      <w:bookmarkStart w:id="22" w:name="_Toc139523823"/>
      <w:r w:rsidRPr="00206AC4">
        <w:rPr>
          <w:b/>
          <w:bCs/>
          <w:color w:val="auto"/>
        </w:rPr>
        <w:t>Bugetul alocat apelului de proiecte</w:t>
      </w:r>
      <w:bookmarkEnd w:id="21"/>
      <w:bookmarkEnd w:id="22"/>
      <w:r w:rsidRPr="00206AC4">
        <w:rPr>
          <w:b/>
          <w:bCs/>
          <w:color w:val="auto"/>
        </w:rPr>
        <w:t xml:space="preserve"> </w:t>
      </w:r>
      <w:r w:rsidRPr="00206AC4">
        <w:rPr>
          <w:b/>
          <w:bCs/>
          <w:color w:val="auto"/>
        </w:rPr>
        <w:tab/>
      </w:r>
    </w:p>
    <w:bookmarkEnd w:id="20"/>
    <w:p w14:paraId="4C4DD826" w14:textId="77777777" w:rsidR="004A726D" w:rsidRPr="00114E50" w:rsidRDefault="004A726D" w:rsidP="0024409C">
      <w:pPr>
        <w:jc w:val="both"/>
        <w:rPr>
          <w:rFonts w:cs="Arial"/>
          <w:szCs w:val="22"/>
        </w:rPr>
      </w:pPr>
    </w:p>
    <w:p w14:paraId="221C69CE" w14:textId="273A057E" w:rsidR="001C145B" w:rsidRPr="00114E50" w:rsidRDefault="001C145B" w:rsidP="001C145B">
      <w:pPr>
        <w:jc w:val="both"/>
        <w:rPr>
          <w:rFonts w:eastAsia="Trebuchet MS" w:cs="Arial"/>
          <w:szCs w:val="22"/>
        </w:rPr>
      </w:pPr>
      <w:bookmarkStart w:id="23" w:name="_Hlk160126908"/>
      <w:bookmarkStart w:id="24" w:name="_Hlk123821699"/>
      <w:r w:rsidRPr="00114E50">
        <w:rPr>
          <w:rFonts w:eastAsia="Trebuchet MS" w:cs="Arial"/>
          <w:szCs w:val="22"/>
        </w:rPr>
        <w:t xml:space="preserve">Alocarea financiară aferentă acestui apel de proiecte este </w:t>
      </w:r>
      <w:r w:rsidR="0018750E" w:rsidRPr="00114E50">
        <w:rPr>
          <w:rFonts w:eastAsia="SimSun" w:cs="Arial"/>
          <w:szCs w:val="22"/>
        </w:rPr>
        <w:t xml:space="preserve">83.860.026 </w:t>
      </w:r>
      <w:r w:rsidRPr="00114E50">
        <w:rPr>
          <w:rFonts w:eastAsia="Trebuchet MS" w:cs="Arial"/>
          <w:szCs w:val="22"/>
        </w:rPr>
        <w:t xml:space="preserve">euro (FEDR </w:t>
      </w:r>
      <w:r w:rsidR="00B53C27">
        <w:rPr>
          <w:rFonts w:eastAsia="Trebuchet MS" w:cs="Arial"/>
          <w:szCs w:val="22"/>
        </w:rPr>
        <w:t>+ contribuția națională</w:t>
      </w:r>
      <w:r w:rsidRPr="00114E50">
        <w:rPr>
          <w:rFonts w:eastAsia="Trebuchet MS" w:cs="Arial"/>
          <w:szCs w:val="22"/>
        </w:rPr>
        <w:t xml:space="preserve">), din care </w:t>
      </w:r>
      <w:r w:rsidR="0018750E" w:rsidRPr="00B86EDE">
        <w:rPr>
          <w:rFonts w:eastAsia="Times New Roman" w:cs="Calibri"/>
          <w:szCs w:val="22"/>
          <w:lang w:val="pt-BR"/>
        </w:rPr>
        <w:t xml:space="preserve">54.509.017 </w:t>
      </w:r>
      <w:r w:rsidRPr="00114E50">
        <w:rPr>
          <w:rFonts w:eastAsia="Trebuchet MS" w:cs="Arial"/>
          <w:szCs w:val="22"/>
        </w:rPr>
        <w:t>euro (65%) din FEDR</w:t>
      </w:r>
      <w:r w:rsidR="00C52573">
        <w:rPr>
          <w:rFonts w:eastAsia="Trebuchet MS" w:cs="Arial"/>
          <w:szCs w:val="22"/>
        </w:rPr>
        <w:t xml:space="preserve"> </w:t>
      </w:r>
      <w:r w:rsidRPr="00114E50">
        <w:rPr>
          <w:rFonts w:eastAsia="Trebuchet MS" w:cs="Arial"/>
          <w:szCs w:val="22"/>
        </w:rPr>
        <w:t xml:space="preserve">și </w:t>
      </w:r>
      <w:r w:rsidR="0018750E" w:rsidRPr="00114E50">
        <w:rPr>
          <w:rFonts w:eastAsia="SimSun" w:cs="Arial"/>
          <w:szCs w:val="22"/>
        </w:rPr>
        <w:t xml:space="preserve">29.351.009 </w:t>
      </w:r>
      <w:r w:rsidRPr="00114E50">
        <w:rPr>
          <w:rFonts w:eastAsia="Trebuchet MS" w:cs="Arial"/>
          <w:szCs w:val="22"/>
        </w:rPr>
        <w:t xml:space="preserve">euro (35%) </w:t>
      </w:r>
      <w:r w:rsidR="00B53C27">
        <w:rPr>
          <w:rFonts w:eastAsia="Trebuchet MS" w:cs="Arial"/>
          <w:szCs w:val="22"/>
        </w:rPr>
        <w:t>contribuție națională</w:t>
      </w:r>
      <w:r w:rsidR="00F11F66">
        <w:rPr>
          <w:rFonts w:eastAsia="Trebuchet MS" w:cs="Arial"/>
          <w:szCs w:val="22"/>
        </w:rPr>
        <w:t xml:space="preserve"> (</w:t>
      </w:r>
      <w:r w:rsidR="00775055">
        <w:rPr>
          <w:rFonts w:eastAsia="Trebuchet MS" w:cs="Arial"/>
          <w:szCs w:val="22"/>
        </w:rPr>
        <w:t>buget de stat</w:t>
      </w:r>
      <w:r w:rsidR="00F11F66">
        <w:rPr>
          <w:rFonts w:eastAsia="Trebuchet MS" w:cs="Arial"/>
          <w:szCs w:val="22"/>
        </w:rPr>
        <w:t xml:space="preserve"> + </w:t>
      </w:r>
      <w:r w:rsidR="00775055">
        <w:rPr>
          <w:rFonts w:eastAsia="Trebuchet MS" w:cs="Arial"/>
          <w:szCs w:val="22"/>
        </w:rPr>
        <w:t>buget local</w:t>
      </w:r>
      <w:r w:rsidR="00F11F66">
        <w:rPr>
          <w:rFonts w:eastAsia="Trebuchet MS" w:cs="Arial"/>
          <w:szCs w:val="22"/>
        </w:rPr>
        <w:t>)</w:t>
      </w:r>
      <w:r w:rsidRPr="00114E50">
        <w:rPr>
          <w:rFonts w:eastAsia="Trebuchet MS" w:cs="Arial"/>
          <w:szCs w:val="22"/>
        </w:rPr>
        <w:t>.</w:t>
      </w:r>
    </w:p>
    <w:bookmarkEnd w:id="23"/>
    <w:p w14:paraId="3713C852" w14:textId="77777777" w:rsidR="001C145B" w:rsidRPr="00114E50" w:rsidRDefault="001C145B" w:rsidP="001C145B">
      <w:pPr>
        <w:jc w:val="both"/>
        <w:rPr>
          <w:rFonts w:eastAsia="SimSun" w:cs="Arial"/>
          <w:szCs w:val="22"/>
          <w:highlight w:val="cy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1"/>
        <w:gridCol w:w="2541"/>
      </w:tblGrid>
      <w:tr w:rsidR="00114E50" w:rsidRPr="00114E50" w14:paraId="14616E32" w14:textId="3D21BCA8" w:rsidTr="009558B1">
        <w:trPr>
          <w:jc w:val="center"/>
        </w:trPr>
        <w:tc>
          <w:tcPr>
            <w:tcW w:w="6232" w:type="dxa"/>
            <w:gridSpan w:val="2"/>
            <w:shd w:val="clear" w:color="auto" w:fill="auto"/>
          </w:tcPr>
          <w:p w14:paraId="0CF8CC61" w14:textId="615FA70C" w:rsidR="002D44CD" w:rsidRPr="00114E50" w:rsidRDefault="00F44FCA" w:rsidP="002F03C3">
            <w:pPr>
              <w:jc w:val="center"/>
              <w:rPr>
                <w:rFonts w:eastAsia="SimSun" w:cs="Arial"/>
                <w:szCs w:val="22"/>
              </w:rPr>
            </w:pPr>
            <w:r>
              <w:rPr>
                <w:rFonts w:eastAsia="SimSun" w:cs="Arial"/>
                <w:szCs w:val="22"/>
              </w:rPr>
              <w:t xml:space="preserve">VALORI ORIENTATIVE </w:t>
            </w:r>
            <w:proofErr w:type="spellStart"/>
            <w:r w:rsidR="002D44CD" w:rsidRPr="00114E50">
              <w:rPr>
                <w:rFonts w:eastAsia="SimSun" w:cs="Arial"/>
                <w:szCs w:val="22"/>
              </w:rPr>
              <w:t>ALOCAR</w:t>
            </w:r>
            <w:r>
              <w:rPr>
                <w:rFonts w:eastAsia="SimSun" w:cs="Arial"/>
                <w:szCs w:val="22"/>
              </w:rPr>
              <w:t>I</w:t>
            </w:r>
            <w:proofErr w:type="spellEnd"/>
            <w:r w:rsidR="002D44CD" w:rsidRPr="00114E50">
              <w:rPr>
                <w:rFonts w:eastAsia="SimSun" w:cs="Arial"/>
                <w:szCs w:val="22"/>
              </w:rPr>
              <w:t xml:space="preserve"> MUNICIPII REȘEDINȚĂ DE JUDEȚ</w:t>
            </w:r>
          </w:p>
          <w:p w14:paraId="3FC56FDE" w14:textId="5AA2C20F" w:rsidR="00F44FCA" w:rsidRPr="00114E50" w:rsidRDefault="002D44CD" w:rsidP="00984AC5">
            <w:pPr>
              <w:jc w:val="center"/>
              <w:rPr>
                <w:rFonts w:eastAsia="SimSun" w:cs="Arial"/>
                <w:szCs w:val="22"/>
              </w:rPr>
            </w:pPr>
            <w:r w:rsidRPr="00114E50">
              <w:rPr>
                <w:rFonts w:eastAsia="SimSun" w:cs="Arial"/>
                <w:szCs w:val="22"/>
              </w:rPr>
              <w:t xml:space="preserve">euro (FEDR + </w:t>
            </w:r>
            <w:r w:rsidR="00775055">
              <w:rPr>
                <w:rFonts w:eastAsia="SimSun" w:cs="Arial"/>
                <w:szCs w:val="22"/>
              </w:rPr>
              <w:t>contribuția națională</w:t>
            </w:r>
            <w:r w:rsidRPr="00114E50">
              <w:rPr>
                <w:rFonts w:eastAsia="SimSun" w:cs="Arial"/>
                <w:szCs w:val="22"/>
              </w:rPr>
              <w:t>)</w:t>
            </w:r>
          </w:p>
        </w:tc>
      </w:tr>
      <w:tr w:rsidR="00114E50" w:rsidRPr="00114E50" w14:paraId="31A75232" w14:textId="46117EDE" w:rsidTr="009558B1">
        <w:trPr>
          <w:jc w:val="center"/>
        </w:trPr>
        <w:tc>
          <w:tcPr>
            <w:tcW w:w="3691" w:type="dxa"/>
            <w:shd w:val="clear" w:color="auto" w:fill="auto"/>
          </w:tcPr>
          <w:p w14:paraId="78CD1FC5" w14:textId="77777777" w:rsidR="002D44CD" w:rsidRPr="00114E50" w:rsidRDefault="002D44CD" w:rsidP="002D44CD">
            <w:pPr>
              <w:rPr>
                <w:rFonts w:eastAsia="SimSun" w:cs="Arial"/>
                <w:szCs w:val="22"/>
              </w:rPr>
            </w:pPr>
            <w:r w:rsidRPr="00114E50">
              <w:rPr>
                <w:rFonts w:eastAsia="SimSun" w:cs="Arial"/>
                <w:szCs w:val="22"/>
              </w:rPr>
              <w:t>Mun. Bacău</w:t>
            </w:r>
          </w:p>
        </w:tc>
        <w:tc>
          <w:tcPr>
            <w:tcW w:w="2541" w:type="dxa"/>
            <w:shd w:val="clear" w:color="auto" w:fill="auto"/>
          </w:tcPr>
          <w:p w14:paraId="7048BDD4" w14:textId="4CC42F8B" w:rsidR="002D44CD" w:rsidRPr="00114E50" w:rsidRDefault="003F54C4" w:rsidP="00E27FE1">
            <w:pPr>
              <w:jc w:val="right"/>
              <w:rPr>
                <w:rFonts w:eastAsia="SimSun" w:cs="Arial"/>
                <w:szCs w:val="22"/>
              </w:rPr>
            </w:pPr>
            <w:r w:rsidRPr="00992906">
              <w:rPr>
                <w:rFonts w:eastAsia="SimSun" w:cs="Arial"/>
                <w:szCs w:val="22"/>
              </w:rPr>
              <w:t>10</w:t>
            </w:r>
            <w:r w:rsidR="00992906">
              <w:rPr>
                <w:rFonts w:eastAsia="SimSun" w:cs="Arial"/>
                <w:szCs w:val="22"/>
              </w:rPr>
              <w:t>.</w:t>
            </w:r>
            <w:r w:rsidRPr="00992906">
              <w:rPr>
                <w:rFonts w:eastAsia="SimSun" w:cs="Arial"/>
                <w:szCs w:val="22"/>
              </w:rPr>
              <w:t>632</w:t>
            </w:r>
            <w:r w:rsidR="00992906">
              <w:rPr>
                <w:rFonts w:eastAsia="SimSun" w:cs="Arial"/>
                <w:szCs w:val="22"/>
              </w:rPr>
              <w:t>.</w:t>
            </w:r>
            <w:r w:rsidRPr="00992906">
              <w:rPr>
                <w:rFonts w:eastAsia="SimSun" w:cs="Arial"/>
                <w:szCs w:val="22"/>
              </w:rPr>
              <w:t xml:space="preserve">820 </w:t>
            </w:r>
          </w:p>
        </w:tc>
      </w:tr>
      <w:tr w:rsidR="00114E50" w:rsidRPr="00114E50" w14:paraId="317F60C0" w14:textId="43867C0A" w:rsidTr="009558B1">
        <w:trPr>
          <w:jc w:val="center"/>
        </w:trPr>
        <w:tc>
          <w:tcPr>
            <w:tcW w:w="3691" w:type="dxa"/>
            <w:shd w:val="clear" w:color="auto" w:fill="auto"/>
          </w:tcPr>
          <w:p w14:paraId="7B091C75" w14:textId="77777777" w:rsidR="002D44CD" w:rsidRPr="00114E50" w:rsidRDefault="002D44CD" w:rsidP="002D44CD">
            <w:pPr>
              <w:rPr>
                <w:rFonts w:eastAsia="SimSun" w:cs="Arial"/>
                <w:szCs w:val="22"/>
              </w:rPr>
            </w:pPr>
            <w:r w:rsidRPr="00114E50">
              <w:rPr>
                <w:rFonts w:eastAsia="SimSun" w:cs="Arial"/>
                <w:szCs w:val="22"/>
              </w:rPr>
              <w:t>Mun. Botoșani</w:t>
            </w:r>
          </w:p>
        </w:tc>
        <w:tc>
          <w:tcPr>
            <w:tcW w:w="2541" w:type="dxa"/>
            <w:shd w:val="clear" w:color="auto" w:fill="auto"/>
          </w:tcPr>
          <w:p w14:paraId="27959B9B" w14:textId="24731809" w:rsidR="002D44CD" w:rsidRPr="00114E50" w:rsidRDefault="003F54C4" w:rsidP="004810DA">
            <w:pPr>
              <w:jc w:val="right"/>
              <w:rPr>
                <w:rFonts w:eastAsia="SimSun" w:cs="Arial"/>
                <w:szCs w:val="22"/>
              </w:rPr>
            </w:pPr>
            <w:r w:rsidRPr="00992906">
              <w:rPr>
                <w:rFonts w:eastAsia="SimSun" w:cs="Arial"/>
                <w:szCs w:val="22"/>
              </w:rPr>
              <w:t>7</w:t>
            </w:r>
            <w:r w:rsidR="00992906">
              <w:rPr>
                <w:rFonts w:eastAsia="SimSun" w:cs="Arial"/>
                <w:szCs w:val="22"/>
              </w:rPr>
              <w:t>.</w:t>
            </w:r>
            <w:r w:rsidRPr="00992906">
              <w:rPr>
                <w:rFonts w:eastAsia="SimSun" w:cs="Arial"/>
                <w:szCs w:val="22"/>
              </w:rPr>
              <w:t>803</w:t>
            </w:r>
            <w:r w:rsidR="00992906">
              <w:rPr>
                <w:rFonts w:eastAsia="SimSun" w:cs="Arial"/>
                <w:szCs w:val="22"/>
              </w:rPr>
              <w:t>.</w:t>
            </w:r>
            <w:r w:rsidRPr="00992906">
              <w:rPr>
                <w:rFonts w:eastAsia="SimSun" w:cs="Arial"/>
                <w:szCs w:val="22"/>
              </w:rPr>
              <w:t xml:space="preserve">561 </w:t>
            </w:r>
          </w:p>
        </w:tc>
      </w:tr>
      <w:tr w:rsidR="00114E50" w:rsidRPr="00114E50" w14:paraId="69E7D4ED" w14:textId="618691F3" w:rsidTr="009558B1">
        <w:trPr>
          <w:jc w:val="center"/>
        </w:trPr>
        <w:tc>
          <w:tcPr>
            <w:tcW w:w="3691" w:type="dxa"/>
            <w:shd w:val="clear" w:color="auto" w:fill="auto"/>
          </w:tcPr>
          <w:p w14:paraId="7EAF7E9D" w14:textId="77777777" w:rsidR="002D44CD" w:rsidRPr="00114E50" w:rsidRDefault="002D44CD" w:rsidP="002D44CD">
            <w:pPr>
              <w:rPr>
                <w:rFonts w:eastAsia="SimSun" w:cs="Arial"/>
                <w:szCs w:val="22"/>
              </w:rPr>
            </w:pPr>
            <w:r w:rsidRPr="00114E50">
              <w:rPr>
                <w:rFonts w:eastAsia="SimSun" w:cs="Arial"/>
                <w:szCs w:val="22"/>
              </w:rPr>
              <w:t>Mun. Iași</w:t>
            </w:r>
          </w:p>
        </w:tc>
        <w:tc>
          <w:tcPr>
            <w:tcW w:w="2541" w:type="dxa"/>
            <w:shd w:val="clear" w:color="auto" w:fill="auto"/>
          </w:tcPr>
          <w:p w14:paraId="2D993736" w14:textId="28B1269A" w:rsidR="002D44CD" w:rsidRPr="00114E50" w:rsidRDefault="003F54C4" w:rsidP="004810DA">
            <w:pPr>
              <w:jc w:val="right"/>
              <w:rPr>
                <w:rFonts w:eastAsia="SimSun" w:cs="Arial"/>
                <w:szCs w:val="22"/>
              </w:rPr>
            </w:pPr>
            <w:r w:rsidRPr="00992906">
              <w:rPr>
                <w:rFonts w:eastAsia="SimSun" w:cs="Arial"/>
                <w:szCs w:val="22"/>
              </w:rPr>
              <w:t>17</w:t>
            </w:r>
            <w:r w:rsidR="00992906">
              <w:rPr>
                <w:rFonts w:eastAsia="SimSun" w:cs="Arial"/>
                <w:szCs w:val="22"/>
              </w:rPr>
              <w:t>.</w:t>
            </w:r>
            <w:r w:rsidRPr="00992906">
              <w:rPr>
                <w:rFonts w:eastAsia="SimSun" w:cs="Arial"/>
                <w:szCs w:val="22"/>
              </w:rPr>
              <w:t>585</w:t>
            </w:r>
            <w:r w:rsidR="00992906">
              <w:rPr>
                <w:rFonts w:eastAsia="SimSun" w:cs="Arial"/>
                <w:szCs w:val="22"/>
              </w:rPr>
              <w:t>.</w:t>
            </w:r>
            <w:r w:rsidRPr="00992906">
              <w:rPr>
                <w:rFonts w:eastAsia="SimSun" w:cs="Arial"/>
                <w:szCs w:val="22"/>
              </w:rPr>
              <w:t xml:space="preserve">828 </w:t>
            </w:r>
          </w:p>
        </w:tc>
      </w:tr>
      <w:tr w:rsidR="00114E50" w:rsidRPr="00114E50" w14:paraId="6D44E24A" w14:textId="67117A14" w:rsidTr="009558B1">
        <w:trPr>
          <w:jc w:val="center"/>
        </w:trPr>
        <w:tc>
          <w:tcPr>
            <w:tcW w:w="3691" w:type="dxa"/>
            <w:shd w:val="clear" w:color="auto" w:fill="auto"/>
          </w:tcPr>
          <w:p w14:paraId="7DE07EC8" w14:textId="77777777" w:rsidR="002D44CD" w:rsidRPr="00114E50" w:rsidRDefault="002D44CD" w:rsidP="002D44CD">
            <w:pPr>
              <w:rPr>
                <w:rFonts w:eastAsia="SimSun" w:cs="Arial"/>
                <w:szCs w:val="22"/>
              </w:rPr>
            </w:pPr>
            <w:r w:rsidRPr="00114E50">
              <w:rPr>
                <w:rFonts w:eastAsia="SimSun" w:cs="Arial"/>
                <w:szCs w:val="22"/>
              </w:rPr>
              <w:t>Mun. Piatra Neamț</w:t>
            </w:r>
          </w:p>
        </w:tc>
        <w:tc>
          <w:tcPr>
            <w:tcW w:w="2541" w:type="dxa"/>
            <w:shd w:val="clear" w:color="auto" w:fill="auto"/>
          </w:tcPr>
          <w:p w14:paraId="286CB412" w14:textId="2E7BABE8" w:rsidR="002D44CD" w:rsidRPr="00114E50" w:rsidRDefault="003F54C4" w:rsidP="004810DA">
            <w:pPr>
              <w:jc w:val="right"/>
              <w:rPr>
                <w:rFonts w:eastAsia="SimSun" w:cs="Arial"/>
                <w:szCs w:val="22"/>
              </w:rPr>
            </w:pPr>
            <w:r w:rsidRPr="00992906">
              <w:rPr>
                <w:rFonts w:eastAsia="SimSun" w:cs="Arial"/>
                <w:szCs w:val="22"/>
              </w:rPr>
              <w:t>7</w:t>
            </w:r>
            <w:r w:rsidR="00992906">
              <w:rPr>
                <w:rFonts w:eastAsia="SimSun" w:cs="Arial"/>
                <w:szCs w:val="22"/>
              </w:rPr>
              <w:t>.</w:t>
            </w:r>
            <w:r w:rsidRPr="00992906">
              <w:rPr>
                <w:rFonts w:eastAsia="SimSun" w:cs="Arial"/>
                <w:szCs w:val="22"/>
              </w:rPr>
              <w:t>536</w:t>
            </w:r>
            <w:r w:rsidR="00992906">
              <w:rPr>
                <w:rFonts w:eastAsia="SimSun" w:cs="Arial"/>
                <w:szCs w:val="22"/>
              </w:rPr>
              <w:t>.</w:t>
            </w:r>
            <w:r w:rsidRPr="00992906">
              <w:rPr>
                <w:rFonts w:eastAsia="SimSun" w:cs="Arial"/>
                <w:szCs w:val="22"/>
              </w:rPr>
              <w:t xml:space="preserve">999 </w:t>
            </w:r>
          </w:p>
        </w:tc>
      </w:tr>
      <w:tr w:rsidR="00114E50" w:rsidRPr="00114E50" w14:paraId="143F8F1E" w14:textId="2454EDAA" w:rsidTr="009558B1">
        <w:trPr>
          <w:jc w:val="center"/>
        </w:trPr>
        <w:tc>
          <w:tcPr>
            <w:tcW w:w="3691" w:type="dxa"/>
            <w:shd w:val="clear" w:color="auto" w:fill="auto"/>
          </w:tcPr>
          <w:p w14:paraId="06AA233A" w14:textId="77777777" w:rsidR="002D44CD" w:rsidRPr="00114E50" w:rsidRDefault="002D44CD" w:rsidP="002D44CD">
            <w:pPr>
              <w:rPr>
                <w:rFonts w:eastAsia="SimSun" w:cs="Arial"/>
                <w:szCs w:val="22"/>
              </w:rPr>
            </w:pPr>
            <w:r w:rsidRPr="00114E50">
              <w:rPr>
                <w:rFonts w:eastAsia="SimSun" w:cs="Arial"/>
                <w:szCs w:val="22"/>
              </w:rPr>
              <w:t>Mun. Suceava</w:t>
            </w:r>
          </w:p>
        </w:tc>
        <w:tc>
          <w:tcPr>
            <w:tcW w:w="2541" w:type="dxa"/>
            <w:shd w:val="clear" w:color="auto" w:fill="auto"/>
          </w:tcPr>
          <w:p w14:paraId="481622BD" w14:textId="4AC7D6AD" w:rsidR="002D44CD" w:rsidRPr="00114E50" w:rsidRDefault="003F54C4" w:rsidP="004810DA">
            <w:pPr>
              <w:jc w:val="right"/>
              <w:rPr>
                <w:rFonts w:eastAsia="SimSun" w:cs="Arial"/>
                <w:szCs w:val="22"/>
              </w:rPr>
            </w:pPr>
            <w:r w:rsidRPr="00992906">
              <w:rPr>
                <w:rFonts w:eastAsia="SimSun" w:cs="Arial"/>
                <w:szCs w:val="22"/>
              </w:rPr>
              <w:t>8</w:t>
            </w:r>
            <w:r w:rsidR="00992906">
              <w:rPr>
                <w:rFonts w:eastAsia="SimSun" w:cs="Arial"/>
                <w:szCs w:val="22"/>
              </w:rPr>
              <w:t>.</w:t>
            </w:r>
            <w:r w:rsidRPr="00992906">
              <w:rPr>
                <w:rFonts w:eastAsia="SimSun" w:cs="Arial"/>
                <w:szCs w:val="22"/>
              </w:rPr>
              <w:t>025</w:t>
            </w:r>
            <w:r w:rsidR="00992906">
              <w:rPr>
                <w:rFonts w:eastAsia="SimSun" w:cs="Arial"/>
                <w:szCs w:val="22"/>
              </w:rPr>
              <w:t>.</w:t>
            </w:r>
            <w:r w:rsidRPr="00992906">
              <w:rPr>
                <w:rFonts w:eastAsia="SimSun" w:cs="Arial"/>
                <w:szCs w:val="22"/>
              </w:rPr>
              <w:t xml:space="preserve">691 </w:t>
            </w:r>
          </w:p>
        </w:tc>
      </w:tr>
      <w:tr w:rsidR="00114E50" w:rsidRPr="00114E50" w14:paraId="3346E36B" w14:textId="349040B0" w:rsidTr="009558B1">
        <w:trPr>
          <w:jc w:val="center"/>
        </w:trPr>
        <w:tc>
          <w:tcPr>
            <w:tcW w:w="3691" w:type="dxa"/>
            <w:shd w:val="clear" w:color="auto" w:fill="auto"/>
          </w:tcPr>
          <w:p w14:paraId="65623F4C" w14:textId="77777777" w:rsidR="002D44CD" w:rsidRPr="00114E50" w:rsidRDefault="002D44CD" w:rsidP="002D44CD">
            <w:pPr>
              <w:rPr>
                <w:rFonts w:eastAsia="SimSun" w:cs="Arial"/>
                <w:szCs w:val="22"/>
              </w:rPr>
            </w:pPr>
            <w:r w:rsidRPr="00114E50">
              <w:rPr>
                <w:rFonts w:eastAsia="SimSun" w:cs="Arial"/>
                <w:szCs w:val="22"/>
              </w:rPr>
              <w:t>Mun. Vaslui</w:t>
            </w:r>
          </w:p>
        </w:tc>
        <w:tc>
          <w:tcPr>
            <w:tcW w:w="2541" w:type="dxa"/>
            <w:shd w:val="clear" w:color="auto" w:fill="auto"/>
          </w:tcPr>
          <w:p w14:paraId="052338CE" w14:textId="3EBCD1CE" w:rsidR="002D44CD" w:rsidRPr="00114E50" w:rsidRDefault="003F54C4" w:rsidP="004810DA">
            <w:pPr>
              <w:jc w:val="right"/>
              <w:rPr>
                <w:rFonts w:eastAsia="SimSun" w:cs="Arial"/>
                <w:szCs w:val="22"/>
              </w:rPr>
            </w:pPr>
            <w:r w:rsidRPr="00992906">
              <w:rPr>
                <w:rFonts w:eastAsia="SimSun" w:cs="Arial"/>
                <w:szCs w:val="22"/>
              </w:rPr>
              <w:t>8</w:t>
            </w:r>
            <w:r w:rsidR="00992906">
              <w:rPr>
                <w:rFonts w:eastAsia="SimSun" w:cs="Arial"/>
                <w:szCs w:val="22"/>
              </w:rPr>
              <w:t>.</w:t>
            </w:r>
            <w:r w:rsidRPr="00992906">
              <w:rPr>
                <w:rFonts w:eastAsia="SimSun" w:cs="Arial"/>
                <w:szCs w:val="22"/>
              </w:rPr>
              <w:t>337</w:t>
            </w:r>
            <w:r w:rsidR="00992906">
              <w:rPr>
                <w:rFonts w:eastAsia="SimSun" w:cs="Arial"/>
                <w:szCs w:val="22"/>
              </w:rPr>
              <w:t>.</w:t>
            </w:r>
            <w:r w:rsidRPr="00992906">
              <w:rPr>
                <w:rFonts w:eastAsia="SimSun" w:cs="Arial"/>
                <w:szCs w:val="22"/>
              </w:rPr>
              <w:t xml:space="preserve">337 </w:t>
            </w:r>
          </w:p>
        </w:tc>
      </w:tr>
      <w:tr w:rsidR="002D44CD" w:rsidRPr="00114E50" w14:paraId="622BFD00" w14:textId="4C82BA12" w:rsidTr="009558B1">
        <w:trPr>
          <w:jc w:val="center"/>
        </w:trPr>
        <w:tc>
          <w:tcPr>
            <w:tcW w:w="3691" w:type="dxa"/>
            <w:shd w:val="clear" w:color="auto" w:fill="auto"/>
          </w:tcPr>
          <w:p w14:paraId="2FE282D3" w14:textId="4C82602C" w:rsidR="002D44CD" w:rsidRPr="00114E50" w:rsidRDefault="002D44CD" w:rsidP="002D44CD">
            <w:pPr>
              <w:rPr>
                <w:rFonts w:eastAsia="SimSun" w:cs="Arial"/>
                <w:szCs w:val="22"/>
              </w:rPr>
            </w:pPr>
            <w:r w:rsidRPr="00114E50">
              <w:rPr>
                <w:rFonts w:eastAsia="SimSun" w:cs="Arial"/>
                <w:szCs w:val="22"/>
              </w:rPr>
              <w:t xml:space="preserve">Total </w:t>
            </w:r>
            <w:proofErr w:type="spellStart"/>
            <w:r w:rsidRPr="00114E50">
              <w:rPr>
                <w:rFonts w:eastAsia="SimSun" w:cs="Arial"/>
                <w:szCs w:val="22"/>
              </w:rPr>
              <w:t>MRJ</w:t>
            </w:r>
            <w:proofErr w:type="spellEnd"/>
          </w:p>
        </w:tc>
        <w:tc>
          <w:tcPr>
            <w:tcW w:w="2541" w:type="dxa"/>
            <w:shd w:val="clear" w:color="auto" w:fill="auto"/>
          </w:tcPr>
          <w:p w14:paraId="1FC1A036" w14:textId="38031770" w:rsidR="002D44CD" w:rsidRPr="00114E50" w:rsidRDefault="002E524E" w:rsidP="002D44CD">
            <w:pPr>
              <w:jc w:val="right"/>
              <w:rPr>
                <w:rFonts w:eastAsia="SimSun" w:cs="Arial"/>
                <w:szCs w:val="22"/>
              </w:rPr>
            </w:pPr>
            <w:r w:rsidRPr="002E524E">
              <w:rPr>
                <w:rFonts w:eastAsia="SimSun" w:cs="Arial"/>
                <w:szCs w:val="22"/>
              </w:rPr>
              <w:t>59</w:t>
            </w:r>
            <w:r w:rsidR="00992906">
              <w:rPr>
                <w:rFonts w:eastAsia="SimSun" w:cs="Arial"/>
                <w:szCs w:val="22"/>
              </w:rPr>
              <w:t>.</w:t>
            </w:r>
            <w:r w:rsidRPr="002E524E">
              <w:rPr>
                <w:rFonts w:eastAsia="SimSun" w:cs="Arial"/>
                <w:szCs w:val="22"/>
              </w:rPr>
              <w:t>922</w:t>
            </w:r>
            <w:r w:rsidR="00992906">
              <w:rPr>
                <w:rFonts w:eastAsia="SimSun" w:cs="Arial"/>
                <w:szCs w:val="22"/>
              </w:rPr>
              <w:t>.</w:t>
            </w:r>
            <w:r w:rsidRPr="002E524E">
              <w:rPr>
                <w:rFonts w:eastAsia="SimSun" w:cs="Arial"/>
                <w:szCs w:val="22"/>
              </w:rPr>
              <w:t>236</w:t>
            </w:r>
          </w:p>
        </w:tc>
      </w:tr>
    </w:tbl>
    <w:p w14:paraId="418F5CA2" w14:textId="77777777" w:rsidR="001C145B" w:rsidRPr="00114E50" w:rsidRDefault="001C145B" w:rsidP="001C145B">
      <w:pPr>
        <w:pStyle w:val="Text1"/>
        <w:ind w:left="0"/>
        <w:rPr>
          <w:rFonts w:eastAsia="SimSun" w:cs="Arial"/>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2410"/>
      </w:tblGrid>
      <w:tr w:rsidR="00114E50" w:rsidRPr="00114E50" w14:paraId="1B86883A" w14:textId="77777777" w:rsidTr="009558B1">
        <w:trPr>
          <w:jc w:val="center"/>
        </w:trPr>
        <w:tc>
          <w:tcPr>
            <w:tcW w:w="6238" w:type="dxa"/>
            <w:gridSpan w:val="2"/>
            <w:shd w:val="clear" w:color="auto" w:fill="auto"/>
          </w:tcPr>
          <w:p w14:paraId="78354293" w14:textId="3548576D" w:rsidR="00302B48" w:rsidRPr="00114E50" w:rsidRDefault="00F44FCA" w:rsidP="002F03C3">
            <w:pPr>
              <w:jc w:val="center"/>
              <w:rPr>
                <w:rFonts w:eastAsia="SimSun" w:cs="Arial"/>
                <w:szCs w:val="22"/>
              </w:rPr>
            </w:pPr>
            <w:r>
              <w:rPr>
                <w:rFonts w:eastAsia="SimSun" w:cs="Arial"/>
                <w:szCs w:val="22"/>
              </w:rPr>
              <w:t xml:space="preserve">VALORI ORIENTATIVE </w:t>
            </w:r>
            <w:proofErr w:type="spellStart"/>
            <w:r w:rsidR="00302B48" w:rsidRPr="00114E50">
              <w:rPr>
                <w:rFonts w:eastAsia="SimSun" w:cs="Arial"/>
                <w:szCs w:val="22"/>
              </w:rPr>
              <w:t>ALOCAR</w:t>
            </w:r>
            <w:r>
              <w:rPr>
                <w:rFonts w:eastAsia="SimSun" w:cs="Arial"/>
                <w:szCs w:val="22"/>
              </w:rPr>
              <w:t>I</w:t>
            </w:r>
            <w:proofErr w:type="spellEnd"/>
            <w:r w:rsidR="00302B48" w:rsidRPr="00114E50">
              <w:rPr>
                <w:rFonts w:eastAsia="SimSun" w:cs="Arial"/>
                <w:szCs w:val="22"/>
              </w:rPr>
              <w:t xml:space="preserve"> MUNICIPII</w:t>
            </w:r>
          </w:p>
          <w:p w14:paraId="2E480221" w14:textId="63AB9636" w:rsidR="00302B48" w:rsidRPr="00114E50" w:rsidRDefault="00302B48" w:rsidP="002F03C3">
            <w:pPr>
              <w:jc w:val="center"/>
              <w:rPr>
                <w:rFonts w:eastAsia="SimSun" w:cs="Arial"/>
                <w:szCs w:val="22"/>
              </w:rPr>
            </w:pPr>
            <w:r w:rsidRPr="00114E50">
              <w:rPr>
                <w:rFonts w:eastAsia="SimSun" w:cs="Arial"/>
                <w:szCs w:val="22"/>
              </w:rPr>
              <w:t xml:space="preserve">euro (FEDR + </w:t>
            </w:r>
            <w:r w:rsidR="00775055">
              <w:rPr>
                <w:rFonts w:eastAsia="SimSun" w:cs="Arial"/>
                <w:szCs w:val="22"/>
              </w:rPr>
              <w:t>contribuția națională</w:t>
            </w:r>
            <w:r w:rsidRPr="00114E50">
              <w:rPr>
                <w:rFonts w:eastAsia="SimSun" w:cs="Arial"/>
                <w:szCs w:val="22"/>
              </w:rPr>
              <w:t>)</w:t>
            </w:r>
          </w:p>
        </w:tc>
      </w:tr>
      <w:tr w:rsidR="00114E50" w:rsidRPr="00114E50" w14:paraId="1FA17F3B" w14:textId="77777777" w:rsidTr="009558B1">
        <w:trPr>
          <w:jc w:val="center"/>
        </w:trPr>
        <w:tc>
          <w:tcPr>
            <w:tcW w:w="3828" w:type="dxa"/>
            <w:shd w:val="clear" w:color="auto" w:fill="auto"/>
          </w:tcPr>
          <w:p w14:paraId="1324E38D" w14:textId="030AD7FD"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Moinești</w:t>
            </w:r>
          </w:p>
        </w:tc>
        <w:tc>
          <w:tcPr>
            <w:tcW w:w="2410" w:type="dxa"/>
            <w:shd w:val="clear" w:color="auto" w:fill="auto"/>
          </w:tcPr>
          <w:p w14:paraId="093A60D5" w14:textId="67F68F84" w:rsidR="00EB03BC" w:rsidRPr="008C2D08" w:rsidRDefault="00EB03BC" w:rsidP="00EB03BC">
            <w:pPr>
              <w:jc w:val="right"/>
              <w:rPr>
                <w:rFonts w:eastAsia="SimSun" w:cs="Arial"/>
                <w:szCs w:val="22"/>
              </w:rPr>
            </w:pPr>
            <w:r w:rsidRPr="008C2D08">
              <w:rPr>
                <w:rFonts w:eastAsia="SimSun" w:cs="Arial"/>
                <w:szCs w:val="22"/>
              </w:rPr>
              <w:t>1</w:t>
            </w:r>
            <w:r w:rsidR="00992906">
              <w:rPr>
                <w:rFonts w:eastAsia="SimSun" w:cs="Arial"/>
                <w:szCs w:val="22"/>
              </w:rPr>
              <w:t>.</w:t>
            </w:r>
            <w:r w:rsidRPr="008C2D08">
              <w:rPr>
                <w:rFonts w:eastAsia="SimSun" w:cs="Arial"/>
                <w:szCs w:val="22"/>
              </w:rPr>
              <w:t>630</w:t>
            </w:r>
            <w:r w:rsidR="00992906">
              <w:rPr>
                <w:rFonts w:eastAsia="SimSun" w:cs="Arial"/>
                <w:szCs w:val="22"/>
              </w:rPr>
              <w:t>.</w:t>
            </w:r>
            <w:r w:rsidRPr="008C2D08">
              <w:rPr>
                <w:rFonts w:eastAsia="SimSun" w:cs="Arial"/>
                <w:szCs w:val="22"/>
              </w:rPr>
              <w:t>600</w:t>
            </w:r>
          </w:p>
        </w:tc>
      </w:tr>
      <w:tr w:rsidR="00114E50" w:rsidRPr="00114E50" w14:paraId="026E5EE5" w14:textId="77777777" w:rsidTr="009558B1">
        <w:trPr>
          <w:jc w:val="center"/>
        </w:trPr>
        <w:tc>
          <w:tcPr>
            <w:tcW w:w="3828" w:type="dxa"/>
            <w:shd w:val="clear" w:color="auto" w:fill="auto"/>
          </w:tcPr>
          <w:p w14:paraId="119AC896" w14:textId="44B8E6C3"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Onești</w:t>
            </w:r>
          </w:p>
        </w:tc>
        <w:tc>
          <w:tcPr>
            <w:tcW w:w="2410" w:type="dxa"/>
            <w:shd w:val="clear" w:color="auto" w:fill="auto"/>
          </w:tcPr>
          <w:p w14:paraId="7A0DE746" w14:textId="59270E89" w:rsidR="00302B48" w:rsidRPr="00BD14A4" w:rsidRDefault="00275377" w:rsidP="002E524E">
            <w:pPr>
              <w:jc w:val="right"/>
              <w:rPr>
                <w:rFonts w:cs="Calibri Light"/>
                <w:color w:val="000000"/>
                <w:szCs w:val="22"/>
              </w:rPr>
            </w:pPr>
            <w:r w:rsidRPr="00BD14A4">
              <w:rPr>
                <w:rFonts w:cs="Calibri Light"/>
                <w:color w:val="000000"/>
                <w:szCs w:val="22"/>
              </w:rPr>
              <w:t>2</w:t>
            </w:r>
            <w:r w:rsidR="00992906">
              <w:rPr>
                <w:rFonts w:cs="Calibri Light"/>
                <w:color w:val="000000"/>
                <w:szCs w:val="22"/>
              </w:rPr>
              <w:t>.</w:t>
            </w:r>
            <w:r w:rsidRPr="00BD14A4">
              <w:rPr>
                <w:rFonts w:cs="Calibri Light"/>
                <w:color w:val="000000"/>
                <w:szCs w:val="22"/>
              </w:rPr>
              <w:t>588</w:t>
            </w:r>
            <w:r w:rsidR="00992906">
              <w:rPr>
                <w:rFonts w:cs="Calibri Light"/>
                <w:color w:val="000000"/>
                <w:szCs w:val="22"/>
              </w:rPr>
              <w:t>.</w:t>
            </w:r>
            <w:r w:rsidRPr="00BD14A4">
              <w:rPr>
                <w:rFonts w:cs="Calibri Light"/>
                <w:color w:val="000000"/>
                <w:szCs w:val="22"/>
              </w:rPr>
              <w:t>950</w:t>
            </w:r>
          </w:p>
        </w:tc>
      </w:tr>
      <w:tr w:rsidR="00114E50" w:rsidRPr="00114E50" w14:paraId="3B1F9D4D" w14:textId="77777777" w:rsidTr="009558B1">
        <w:trPr>
          <w:jc w:val="center"/>
        </w:trPr>
        <w:tc>
          <w:tcPr>
            <w:tcW w:w="3828" w:type="dxa"/>
            <w:shd w:val="clear" w:color="auto" w:fill="auto"/>
          </w:tcPr>
          <w:p w14:paraId="5F3B3169" w14:textId="0E52E4DB"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Dorohoi</w:t>
            </w:r>
          </w:p>
        </w:tc>
        <w:tc>
          <w:tcPr>
            <w:tcW w:w="2410" w:type="dxa"/>
            <w:shd w:val="clear" w:color="auto" w:fill="auto"/>
          </w:tcPr>
          <w:p w14:paraId="7CE36827" w14:textId="0D41E387" w:rsidR="00302B48" w:rsidRPr="00BD14A4" w:rsidRDefault="00275377" w:rsidP="002E524E">
            <w:pPr>
              <w:jc w:val="right"/>
              <w:rPr>
                <w:rFonts w:cs="Calibri Light"/>
                <w:color w:val="000000"/>
                <w:szCs w:val="22"/>
              </w:rPr>
            </w:pPr>
            <w:r w:rsidRPr="00BD14A4">
              <w:rPr>
                <w:rFonts w:cs="Calibri Light"/>
                <w:color w:val="000000"/>
                <w:szCs w:val="22"/>
              </w:rPr>
              <w:t>1</w:t>
            </w:r>
            <w:r w:rsidR="00992906">
              <w:rPr>
                <w:rFonts w:cs="Calibri Light"/>
                <w:color w:val="000000"/>
                <w:szCs w:val="22"/>
              </w:rPr>
              <w:t>.</w:t>
            </w:r>
            <w:r w:rsidRPr="00BD14A4">
              <w:rPr>
                <w:rFonts w:cs="Calibri Light"/>
                <w:color w:val="000000"/>
                <w:szCs w:val="22"/>
              </w:rPr>
              <w:t>861</w:t>
            </w:r>
            <w:r w:rsidR="00992906">
              <w:rPr>
                <w:rFonts w:cs="Calibri Light"/>
                <w:color w:val="000000"/>
                <w:szCs w:val="22"/>
              </w:rPr>
              <w:t>.</w:t>
            </w:r>
            <w:r w:rsidRPr="00BD14A4">
              <w:rPr>
                <w:rFonts w:cs="Calibri Light"/>
                <w:color w:val="000000"/>
                <w:szCs w:val="22"/>
              </w:rPr>
              <w:t>139</w:t>
            </w:r>
          </w:p>
        </w:tc>
      </w:tr>
      <w:tr w:rsidR="00114E50" w:rsidRPr="00114E50" w14:paraId="2AB690ED" w14:textId="77777777" w:rsidTr="009558B1">
        <w:trPr>
          <w:jc w:val="center"/>
        </w:trPr>
        <w:tc>
          <w:tcPr>
            <w:tcW w:w="3828" w:type="dxa"/>
            <w:shd w:val="clear" w:color="auto" w:fill="auto"/>
          </w:tcPr>
          <w:p w14:paraId="46E253A3" w14:textId="4D966B5F"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Pașcani</w:t>
            </w:r>
          </w:p>
        </w:tc>
        <w:tc>
          <w:tcPr>
            <w:tcW w:w="2410" w:type="dxa"/>
            <w:shd w:val="clear" w:color="auto" w:fill="auto"/>
          </w:tcPr>
          <w:p w14:paraId="73AF64AF" w14:textId="72356172" w:rsidR="00302B48" w:rsidRPr="00BD14A4" w:rsidRDefault="00275377" w:rsidP="002E524E">
            <w:pPr>
              <w:jc w:val="right"/>
              <w:rPr>
                <w:rFonts w:cs="Calibri Light"/>
                <w:color w:val="000000"/>
                <w:szCs w:val="22"/>
              </w:rPr>
            </w:pPr>
            <w:r w:rsidRPr="00BD14A4">
              <w:rPr>
                <w:rFonts w:cs="Calibri Light"/>
                <w:color w:val="000000"/>
                <w:szCs w:val="22"/>
              </w:rPr>
              <w:t>2</w:t>
            </w:r>
            <w:r w:rsidR="00992906">
              <w:rPr>
                <w:rFonts w:cs="Calibri Light"/>
                <w:color w:val="000000"/>
                <w:szCs w:val="22"/>
              </w:rPr>
              <w:t>.</w:t>
            </w:r>
            <w:r w:rsidRPr="00BD14A4">
              <w:rPr>
                <w:rFonts w:cs="Calibri Light"/>
                <w:color w:val="000000"/>
                <w:szCs w:val="22"/>
              </w:rPr>
              <w:t>413</w:t>
            </w:r>
            <w:r w:rsidR="00992906">
              <w:rPr>
                <w:rFonts w:cs="Calibri Light"/>
                <w:color w:val="000000"/>
                <w:szCs w:val="22"/>
              </w:rPr>
              <w:t>.</w:t>
            </w:r>
            <w:r w:rsidRPr="00BD14A4">
              <w:rPr>
                <w:rFonts w:cs="Calibri Light"/>
                <w:color w:val="000000"/>
                <w:szCs w:val="22"/>
              </w:rPr>
              <w:t>299</w:t>
            </w:r>
          </w:p>
        </w:tc>
      </w:tr>
      <w:tr w:rsidR="00114E50" w:rsidRPr="00114E50" w14:paraId="72520AE4" w14:textId="77777777" w:rsidTr="009558B1">
        <w:trPr>
          <w:jc w:val="center"/>
        </w:trPr>
        <w:tc>
          <w:tcPr>
            <w:tcW w:w="3828" w:type="dxa"/>
            <w:shd w:val="clear" w:color="auto" w:fill="auto"/>
          </w:tcPr>
          <w:p w14:paraId="38E2979C" w14:textId="2CA1570D"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Roman</w:t>
            </w:r>
          </w:p>
        </w:tc>
        <w:tc>
          <w:tcPr>
            <w:tcW w:w="2410" w:type="dxa"/>
            <w:shd w:val="clear" w:color="auto" w:fill="auto"/>
          </w:tcPr>
          <w:p w14:paraId="67DF0865" w14:textId="15115B25" w:rsidR="00302B48" w:rsidRPr="00BD14A4" w:rsidRDefault="00275377" w:rsidP="002E524E">
            <w:pPr>
              <w:jc w:val="right"/>
              <w:rPr>
                <w:rFonts w:cs="Calibri Light"/>
                <w:color w:val="000000"/>
                <w:szCs w:val="22"/>
              </w:rPr>
            </w:pPr>
            <w:r w:rsidRPr="00BD14A4">
              <w:rPr>
                <w:rFonts w:cs="Calibri Light"/>
                <w:color w:val="000000"/>
                <w:szCs w:val="22"/>
              </w:rPr>
              <w:t>3</w:t>
            </w:r>
            <w:r w:rsidR="00992906">
              <w:rPr>
                <w:rFonts w:cs="Calibri Light"/>
                <w:color w:val="000000"/>
                <w:szCs w:val="22"/>
              </w:rPr>
              <w:t>.</w:t>
            </w:r>
            <w:r w:rsidRPr="00BD14A4">
              <w:rPr>
                <w:rFonts w:cs="Calibri Light"/>
                <w:color w:val="000000"/>
                <w:szCs w:val="22"/>
              </w:rPr>
              <w:t>264</w:t>
            </w:r>
            <w:r w:rsidR="00992906">
              <w:rPr>
                <w:rFonts w:cs="Calibri Light"/>
                <w:color w:val="000000"/>
                <w:szCs w:val="22"/>
              </w:rPr>
              <w:t>.</w:t>
            </w:r>
            <w:r w:rsidRPr="00BD14A4">
              <w:rPr>
                <w:rFonts w:cs="Calibri Light"/>
                <w:color w:val="000000"/>
                <w:szCs w:val="22"/>
              </w:rPr>
              <w:t>019</w:t>
            </w:r>
          </w:p>
        </w:tc>
      </w:tr>
      <w:tr w:rsidR="00114E50" w:rsidRPr="00114E50" w14:paraId="610F19D0" w14:textId="77777777" w:rsidTr="009558B1">
        <w:trPr>
          <w:jc w:val="center"/>
        </w:trPr>
        <w:tc>
          <w:tcPr>
            <w:tcW w:w="3828" w:type="dxa"/>
            <w:shd w:val="clear" w:color="auto" w:fill="auto"/>
          </w:tcPr>
          <w:p w14:paraId="5078C4DD" w14:textId="55F0228F" w:rsidR="00302B48" w:rsidRPr="00114E50" w:rsidRDefault="00302B48" w:rsidP="002F03C3">
            <w:pPr>
              <w:rPr>
                <w:rFonts w:eastAsia="SimSun" w:cs="Arial"/>
                <w:szCs w:val="22"/>
              </w:rPr>
            </w:pPr>
            <w:r w:rsidRPr="00114E50">
              <w:rPr>
                <w:rFonts w:eastAsia="SimSun" w:cs="Arial"/>
                <w:szCs w:val="22"/>
              </w:rPr>
              <w:t xml:space="preserve">Mun. </w:t>
            </w:r>
            <w:r w:rsidR="00FA3171" w:rsidRPr="00114E50">
              <w:rPr>
                <w:rFonts w:eastAsia="SimSun" w:cs="Arial"/>
                <w:szCs w:val="22"/>
              </w:rPr>
              <w:t>Câmpulung Moldovenesc</w:t>
            </w:r>
          </w:p>
        </w:tc>
        <w:tc>
          <w:tcPr>
            <w:tcW w:w="2410" w:type="dxa"/>
            <w:shd w:val="clear" w:color="auto" w:fill="auto"/>
          </w:tcPr>
          <w:p w14:paraId="44252BD3" w14:textId="61A8658E" w:rsidR="00302B48" w:rsidRPr="00BD14A4" w:rsidRDefault="00275377" w:rsidP="002E524E">
            <w:pPr>
              <w:jc w:val="right"/>
              <w:rPr>
                <w:rFonts w:cs="Calibri Light"/>
                <w:color w:val="000000"/>
                <w:szCs w:val="22"/>
              </w:rPr>
            </w:pPr>
            <w:r w:rsidRPr="00BD14A4">
              <w:rPr>
                <w:rFonts w:cs="Calibri Light"/>
                <w:color w:val="000000"/>
                <w:szCs w:val="22"/>
              </w:rPr>
              <w:t>1</w:t>
            </w:r>
            <w:r w:rsidR="00992906">
              <w:rPr>
                <w:rFonts w:cs="Calibri Light"/>
                <w:color w:val="000000"/>
                <w:szCs w:val="22"/>
              </w:rPr>
              <w:t>.</w:t>
            </w:r>
            <w:r w:rsidRPr="00BD14A4">
              <w:rPr>
                <w:rFonts w:cs="Calibri Light"/>
                <w:color w:val="000000"/>
                <w:szCs w:val="22"/>
              </w:rPr>
              <w:t>509</w:t>
            </w:r>
            <w:r w:rsidR="00992906">
              <w:rPr>
                <w:rFonts w:cs="Calibri Light"/>
                <w:color w:val="000000"/>
                <w:szCs w:val="22"/>
              </w:rPr>
              <w:t>.</w:t>
            </w:r>
            <w:r w:rsidRPr="00BD14A4">
              <w:rPr>
                <w:rFonts w:cs="Calibri Light"/>
                <w:color w:val="000000"/>
                <w:szCs w:val="22"/>
              </w:rPr>
              <w:t>401</w:t>
            </w:r>
          </w:p>
        </w:tc>
      </w:tr>
      <w:tr w:rsidR="00114E50" w:rsidRPr="00114E50" w14:paraId="60218609" w14:textId="77777777" w:rsidTr="009558B1">
        <w:trPr>
          <w:jc w:val="center"/>
        </w:trPr>
        <w:tc>
          <w:tcPr>
            <w:tcW w:w="3828" w:type="dxa"/>
            <w:shd w:val="clear" w:color="auto" w:fill="auto"/>
          </w:tcPr>
          <w:p w14:paraId="16E6F722" w14:textId="0BB79DA0" w:rsidR="00FA3171" w:rsidRPr="00114E50" w:rsidRDefault="00FA3171" w:rsidP="002F03C3">
            <w:pPr>
              <w:rPr>
                <w:rFonts w:eastAsia="SimSun" w:cs="Arial"/>
                <w:szCs w:val="22"/>
              </w:rPr>
            </w:pPr>
            <w:r w:rsidRPr="00114E50">
              <w:rPr>
                <w:rFonts w:eastAsia="SimSun" w:cs="Arial"/>
                <w:szCs w:val="22"/>
              </w:rPr>
              <w:t>Mun. Fălticeni</w:t>
            </w:r>
          </w:p>
        </w:tc>
        <w:tc>
          <w:tcPr>
            <w:tcW w:w="2410" w:type="dxa"/>
            <w:shd w:val="clear" w:color="auto" w:fill="auto"/>
          </w:tcPr>
          <w:p w14:paraId="35A39896" w14:textId="131C22C5" w:rsidR="00FA3171" w:rsidRPr="00BD14A4" w:rsidRDefault="00275377" w:rsidP="002E524E">
            <w:pPr>
              <w:jc w:val="right"/>
              <w:rPr>
                <w:rFonts w:cs="Calibri Light"/>
                <w:color w:val="000000"/>
                <w:szCs w:val="22"/>
              </w:rPr>
            </w:pPr>
            <w:r w:rsidRPr="00BD14A4">
              <w:rPr>
                <w:rFonts w:cs="Calibri Light"/>
                <w:color w:val="000000"/>
                <w:szCs w:val="22"/>
              </w:rPr>
              <w:t>1</w:t>
            </w:r>
            <w:r w:rsidR="00992906">
              <w:rPr>
                <w:rFonts w:cs="Calibri Light"/>
                <w:color w:val="000000"/>
                <w:szCs w:val="22"/>
              </w:rPr>
              <w:t>.</w:t>
            </w:r>
            <w:r w:rsidRPr="00BD14A4">
              <w:rPr>
                <w:rFonts w:cs="Calibri Light"/>
                <w:color w:val="000000"/>
                <w:szCs w:val="22"/>
              </w:rPr>
              <w:t>889</w:t>
            </w:r>
            <w:r w:rsidR="00992906">
              <w:rPr>
                <w:rFonts w:cs="Calibri Light"/>
                <w:color w:val="000000"/>
                <w:szCs w:val="22"/>
              </w:rPr>
              <w:t>.</w:t>
            </w:r>
            <w:r w:rsidRPr="00BD14A4">
              <w:rPr>
                <w:rFonts w:cs="Calibri Light"/>
                <w:color w:val="000000"/>
                <w:szCs w:val="22"/>
              </w:rPr>
              <w:t>438</w:t>
            </w:r>
          </w:p>
        </w:tc>
      </w:tr>
      <w:tr w:rsidR="00114E50" w:rsidRPr="00114E50" w14:paraId="366923C5" w14:textId="77777777" w:rsidTr="009558B1">
        <w:trPr>
          <w:jc w:val="center"/>
        </w:trPr>
        <w:tc>
          <w:tcPr>
            <w:tcW w:w="3828" w:type="dxa"/>
            <w:shd w:val="clear" w:color="auto" w:fill="auto"/>
          </w:tcPr>
          <w:p w14:paraId="7D7C103A" w14:textId="17FC6BF4" w:rsidR="00FA3171" w:rsidRPr="00114E50" w:rsidRDefault="00FA3171" w:rsidP="002F03C3">
            <w:pPr>
              <w:rPr>
                <w:rFonts w:eastAsia="SimSun" w:cs="Arial"/>
                <w:szCs w:val="22"/>
              </w:rPr>
            </w:pPr>
            <w:r w:rsidRPr="00114E50">
              <w:rPr>
                <w:rFonts w:eastAsia="SimSun" w:cs="Arial"/>
                <w:szCs w:val="22"/>
              </w:rPr>
              <w:t>Mun. Rădăuți</w:t>
            </w:r>
          </w:p>
        </w:tc>
        <w:tc>
          <w:tcPr>
            <w:tcW w:w="2410" w:type="dxa"/>
            <w:shd w:val="clear" w:color="auto" w:fill="auto"/>
          </w:tcPr>
          <w:p w14:paraId="1B877390" w14:textId="0E9E7608" w:rsidR="00FA3171" w:rsidRPr="00BD14A4" w:rsidRDefault="00275377" w:rsidP="002E524E">
            <w:pPr>
              <w:jc w:val="right"/>
              <w:rPr>
                <w:rFonts w:cs="Calibri Light"/>
                <w:color w:val="000000"/>
                <w:szCs w:val="22"/>
              </w:rPr>
            </w:pPr>
            <w:r w:rsidRPr="00BD14A4">
              <w:rPr>
                <w:rFonts w:cs="Calibri Light"/>
                <w:color w:val="000000"/>
                <w:szCs w:val="22"/>
              </w:rPr>
              <w:t>2</w:t>
            </w:r>
            <w:r w:rsidR="00992906">
              <w:rPr>
                <w:rFonts w:cs="Calibri Light"/>
                <w:color w:val="000000"/>
                <w:szCs w:val="22"/>
              </w:rPr>
              <w:t>.</w:t>
            </w:r>
            <w:r w:rsidRPr="00BD14A4">
              <w:rPr>
                <w:rFonts w:cs="Calibri Light"/>
                <w:color w:val="000000"/>
                <w:szCs w:val="22"/>
              </w:rPr>
              <w:t>052</w:t>
            </w:r>
            <w:r w:rsidR="00992906">
              <w:rPr>
                <w:rFonts w:cs="Calibri Light"/>
                <w:color w:val="000000"/>
                <w:szCs w:val="22"/>
              </w:rPr>
              <w:t>.</w:t>
            </w:r>
            <w:r w:rsidRPr="00BD14A4">
              <w:rPr>
                <w:rFonts w:cs="Calibri Light"/>
                <w:color w:val="000000"/>
                <w:szCs w:val="22"/>
              </w:rPr>
              <w:t>067</w:t>
            </w:r>
          </w:p>
        </w:tc>
      </w:tr>
      <w:tr w:rsidR="00114E50" w:rsidRPr="00114E50" w14:paraId="58E695B5" w14:textId="77777777" w:rsidTr="009558B1">
        <w:trPr>
          <w:jc w:val="center"/>
        </w:trPr>
        <w:tc>
          <w:tcPr>
            <w:tcW w:w="3828" w:type="dxa"/>
            <w:shd w:val="clear" w:color="auto" w:fill="auto"/>
          </w:tcPr>
          <w:p w14:paraId="3DBE0E65" w14:textId="7BAEC014" w:rsidR="00FA3171" w:rsidRPr="00114E50" w:rsidRDefault="00FA3171" w:rsidP="002F03C3">
            <w:pPr>
              <w:rPr>
                <w:rFonts w:eastAsia="SimSun" w:cs="Arial"/>
                <w:szCs w:val="22"/>
              </w:rPr>
            </w:pPr>
            <w:r w:rsidRPr="00114E50">
              <w:rPr>
                <w:rFonts w:eastAsia="SimSun" w:cs="Arial"/>
                <w:szCs w:val="22"/>
              </w:rPr>
              <w:t>Mun. Vatra Dornei</w:t>
            </w:r>
          </w:p>
        </w:tc>
        <w:tc>
          <w:tcPr>
            <w:tcW w:w="2410" w:type="dxa"/>
            <w:shd w:val="clear" w:color="auto" w:fill="auto"/>
          </w:tcPr>
          <w:p w14:paraId="3F3B16CD" w14:textId="136107D9" w:rsidR="00FA3171" w:rsidRPr="00BD14A4" w:rsidRDefault="00275377" w:rsidP="002E524E">
            <w:pPr>
              <w:jc w:val="right"/>
              <w:rPr>
                <w:rFonts w:cs="Calibri Light"/>
                <w:color w:val="000000"/>
                <w:szCs w:val="22"/>
              </w:rPr>
            </w:pPr>
            <w:r w:rsidRPr="00BD14A4">
              <w:rPr>
                <w:rFonts w:cs="Calibri Light"/>
                <w:color w:val="000000"/>
                <w:szCs w:val="22"/>
              </w:rPr>
              <w:t>1</w:t>
            </w:r>
            <w:r w:rsidR="00992906">
              <w:rPr>
                <w:rFonts w:cs="Calibri Light"/>
                <w:color w:val="000000"/>
                <w:szCs w:val="22"/>
              </w:rPr>
              <w:t>.</w:t>
            </w:r>
            <w:r w:rsidRPr="00BD14A4">
              <w:rPr>
                <w:rFonts w:cs="Calibri Light"/>
                <w:color w:val="000000"/>
                <w:szCs w:val="22"/>
              </w:rPr>
              <w:t>360</w:t>
            </w:r>
            <w:r w:rsidR="00992906">
              <w:rPr>
                <w:rFonts w:cs="Calibri Light"/>
                <w:color w:val="000000"/>
                <w:szCs w:val="22"/>
              </w:rPr>
              <w:t>.</w:t>
            </w:r>
            <w:r w:rsidRPr="00BD14A4">
              <w:rPr>
                <w:rFonts w:cs="Calibri Light"/>
                <w:color w:val="000000"/>
                <w:szCs w:val="22"/>
              </w:rPr>
              <w:t>230</w:t>
            </w:r>
          </w:p>
        </w:tc>
      </w:tr>
      <w:tr w:rsidR="00114E50" w:rsidRPr="00114E50" w14:paraId="3FED2055" w14:textId="77777777" w:rsidTr="009558B1">
        <w:trPr>
          <w:jc w:val="center"/>
        </w:trPr>
        <w:tc>
          <w:tcPr>
            <w:tcW w:w="3828" w:type="dxa"/>
            <w:shd w:val="clear" w:color="auto" w:fill="auto"/>
          </w:tcPr>
          <w:p w14:paraId="52D31BC3" w14:textId="42B69C95" w:rsidR="00FA3171" w:rsidRPr="00114E50" w:rsidRDefault="00FA3171" w:rsidP="002F03C3">
            <w:pPr>
              <w:rPr>
                <w:rFonts w:eastAsia="SimSun" w:cs="Arial"/>
                <w:szCs w:val="22"/>
              </w:rPr>
            </w:pPr>
            <w:r w:rsidRPr="00114E50">
              <w:rPr>
                <w:rFonts w:eastAsia="SimSun" w:cs="Arial"/>
                <w:szCs w:val="22"/>
              </w:rPr>
              <w:t>Mun. Bârlad</w:t>
            </w:r>
          </w:p>
        </w:tc>
        <w:tc>
          <w:tcPr>
            <w:tcW w:w="2410" w:type="dxa"/>
            <w:shd w:val="clear" w:color="auto" w:fill="auto"/>
          </w:tcPr>
          <w:p w14:paraId="07DCE295" w14:textId="563F53CF" w:rsidR="00FA3171" w:rsidRPr="00BD14A4" w:rsidRDefault="00275377" w:rsidP="002E524E">
            <w:pPr>
              <w:jc w:val="right"/>
              <w:rPr>
                <w:rFonts w:cs="Calibri Light"/>
                <w:color w:val="000000"/>
                <w:szCs w:val="22"/>
              </w:rPr>
            </w:pPr>
            <w:r w:rsidRPr="00BD14A4">
              <w:rPr>
                <w:rFonts w:cs="Calibri Light"/>
                <w:color w:val="000000"/>
                <w:szCs w:val="22"/>
              </w:rPr>
              <w:t>3</w:t>
            </w:r>
            <w:r w:rsidR="00992906">
              <w:rPr>
                <w:rFonts w:cs="Calibri Light"/>
                <w:color w:val="000000"/>
                <w:szCs w:val="22"/>
              </w:rPr>
              <w:t>.</w:t>
            </w:r>
            <w:r w:rsidRPr="00BD14A4">
              <w:rPr>
                <w:rFonts w:cs="Calibri Light"/>
                <w:color w:val="000000"/>
                <w:szCs w:val="22"/>
              </w:rPr>
              <w:t>292</w:t>
            </w:r>
            <w:r w:rsidR="00992906">
              <w:rPr>
                <w:rFonts w:cs="Calibri Light"/>
                <w:color w:val="000000"/>
                <w:szCs w:val="22"/>
              </w:rPr>
              <w:t>.</w:t>
            </w:r>
            <w:r w:rsidRPr="00BD14A4">
              <w:rPr>
                <w:rFonts w:cs="Calibri Light"/>
                <w:color w:val="000000"/>
                <w:szCs w:val="22"/>
              </w:rPr>
              <w:t>391</w:t>
            </w:r>
          </w:p>
        </w:tc>
      </w:tr>
      <w:tr w:rsidR="00114E50" w:rsidRPr="00114E50" w14:paraId="5CC70321" w14:textId="77777777" w:rsidTr="009558B1">
        <w:trPr>
          <w:jc w:val="center"/>
        </w:trPr>
        <w:tc>
          <w:tcPr>
            <w:tcW w:w="3828" w:type="dxa"/>
            <w:shd w:val="clear" w:color="auto" w:fill="auto"/>
          </w:tcPr>
          <w:p w14:paraId="468C8AF1" w14:textId="04608400" w:rsidR="00FA3171" w:rsidRPr="00114E50" w:rsidRDefault="00FA3171" w:rsidP="002F03C3">
            <w:pPr>
              <w:rPr>
                <w:rFonts w:eastAsia="SimSun" w:cs="Arial"/>
                <w:szCs w:val="22"/>
              </w:rPr>
            </w:pPr>
            <w:r w:rsidRPr="00114E50">
              <w:rPr>
                <w:rFonts w:eastAsia="SimSun" w:cs="Arial"/>
                <w:szCs w:val="22"/>
              </w:rPr>
              <w:t>Mun. Huși</w:t>
            </w:r>
          </w:p>
        </w:tc>
        <w:tc>
          <w:tcPr>
            <w:tcW w:w="2410" w:type="dxa"/>
            <w:shd w:val="clear" w:color="auto" w:fill="auto"/>
          </w:tcPr>
          <w:p w14:paraId="18BB1951" w14:textId="43F00A70" w:rsidR="00FA3171" w:rsidRPr="00BD14A4" w:rsidRDefault="00275377" w:rsidP="002E524E">
            <w:pPr>
              <w:jc w:val="right"/>
              <w:rPr>
                <w:rFonts w:cs="Calibri Light"/>
                <w:color w:val="000000"/>
                <w:szCs w:val="22"/>
              </w:rPr>
            </w:pPr>
            <w:r w:rsidRPr="00BD14A4">
              <w:rPr>
                <w:rFonts w:cs="Calibri Light"/>
                <w:color w:val="000000"/>
                <w:szCs w:val="22"/>
              </w:rPr>
              <w:t>2</w:t>
            </w:r>
            <w:r w:rsidR="00992906">
              <w:rPr>
                <w:rFonts w:cs="Calibri Light"/>
                <w:color w:val="000000"/>
                <w:szCs w:val="22"/>
              </w:rPr>
              <w:t>.</w:t>
            </w:r>
            <w:r w:rsidRPr="00BD14A4">
              <w:rPr>
                <w:rFonts w:cs="Calibri Light"/>
                <w:color w:val="000000"/>
                <w:szCs w:val="22"/>
              </w:rPr>
              <w:t>076</w:t>
            </w:r>
            <w:r w:rsidR="00992906">
              <w:rPr>
                <w:rFonts w:cs="Calibri Light"/>
                <w:color w:val="000000"/>
                <w:szCs w:val="22"/>
              </w:rPr>
              <w:t>.</w:t>
            </w:r>
            <w:r w:rsidRPr="00BD14A4">
              <w:rPr>
                <w:rFonts w:cs="Calibri Light"/>
                <w:color w:val="000000"/>
                <w:szCs w:val="22"/>
              </w:rPr>
              <w:t>256</w:t>
            </w:r>
          </w:p>
        </w:tc>
      </w:tr>
      <w:tr w:rsidR="00F72825" w:rsidRPr="00114E50" w14:paraId="76E81129" w14:textId="77777777" w:rsidTr="009558B1">
        <w:trPr>
          <w:jc w:val="center"/>
        </w:trPr>
        <w:tc>
          <w:tcPr>
            <w:tcW w:w="3828" w:type="dxa"/>
            <w:shd w:val="clear" w:color="auto" w:fill="auto"/>
          </w:tcPr>
          <w:p w14:paraId="5E8731F6" w14:textId="6560DC8B" w:rsidR="00F72825" w:rsidRPr="00114E50" w:rsidRDefault="00F72825" w:rsidP="002F03C3">
            <w:pPr>
              <w:rPr>
                <w:rFonts w:eastAsia="SimSun" w:cs="Arial"/>
                <w:szCs w:val="22"/>
              </w:rPr>
            </w:pPr>
            <w:r w:rsidRPr="00114E50">
              <w:rPr>
                <w:rFonts w:eastAsia="SimSun" w:cs="Arial"/>
                <w:szCs w:val="22"/>
              </w:rPr>
              <w:t>Total municipii</w:t>
            </w:r>
          </w:p>
        </w:tc>
        <w:tc>
          <w:tcPr>
            <w:tcW w:w="2410" w:type="dxa"/>
            <w:shd w:val="clear" w:color="auto" w:fill="auto"/>
          </w:tcPr>
          <w:p w14:paraId="03949A17" w14:textId="6C59F1B2" w:rsidR="00F72825" w:rsidRPr="008C2D08" w:rsidRDefault="002E524E" w:rsidP="002F03C3">
            <w:pPr>
              <w:jc w:val="right"/>
              <w:rPr>
                <w:rFonts w:eastAsia="SimSun" w:cs="Arial"/>
                <w:szCs w:val="22"/>
              </w:rPr>
            </w:pPr>
            <w:r w:rsidRPr="008C2D08">
              <w:rPr>
                <w:rFonts w:eastAsia="SimSun" w:cs="Arial"/>
                <w:szCs w:val="22"/>
              </w:rPr>
              <w:t>23</w:t>
            </w:r>
            <w:r w:rsidR="00992906">
              <w:rPr>
                <w:rFonts w:eastAsia="SimSun" w:cs="Arial"/>
                <w:szCs w:val="22"/>
              </w:rPr>
              <w:t>.</w:t>
            </w:r>
            <w:r w:rsidRPr="008C2D08">
              <w:rPr>
                <w:rFonts w:eastAsia="SimSun" w:cs="Arial"/>
                <w:szCs w:val="22"/>
              </w:rPr>
              <w:t>937</w:t>
            </w:r>
            <w:r w:rsidR="00992906">
              <w:rPr>
                <w:rFonts w:eastAsia="SimSun" w:cs="Arial"/>
                <w:szCs w:val="22"/>
              </w:rPr>
              <w:t>.</w:t>
            </w:r>
            <w:r w:rsidRPr="008C2D08">
              <w:rPr>
                <w:rFonts w:eastAsia="SimSun" w:cs="Arial"/>
                <w:szCs w:val="22"/>
              </w:rPr>
              <w:t>790</w:t>
            </w:r>
          </w:p>
        </w:tc>
      </w:tr>
    </w:tbl>
    <w:p w14:paraId="6F7411AA" w14:textId="77777777" w:rsidR="00C07E58" w:rsidRPr="00114E50" w:rsidRDefault="00C07E58" w:rsidP="00C07E58">
      <w:pPr>
        <w:pStyle w:val="Text1"/>
        <w:ind w:left="0"/>
        <w:jc w:val="center"/>
        <w:rPr>
          <w:rFonts w:eastAsia="SimSun" w:cs="Arial"/>
          <w:szCs w:val="22"/>
        </w:rPr>
      </w:pPr>
    </w:p>
    <w:p w14:paraId="15B26411" w14:textId="24707669" w:rsidR="001C145B" w:rsidRPr="008B2223" w:rsidRDefault="001C145B" w:rsidP="001C145B">
      <w:pPr>
        <w:pStyle w:val="Text1"/>
        <w:ind w:left="0"/>
        <w:rPr>
          <w:rFonts w:eastAsia="SimSun" w:cs="Arial"/>
          <w:szCs w:val="22"/>
        </w:rPr>
      </w:pPr>
      <w:r w:rsidRPr="00114E50">
        <w:rPr>
          <w:rFonts w:eastAsia="SimSun" w:cs="Arial"/>
          <w:szCs w:val="22"/>
        </w:rPr>
        <w:lastRenderedPageBreak/>
        <w:t xml:space="preserve">Pentru transformarea din euro în lei a alocării în aplicația </w:t>
      </w:r>
      <w:proofErr w:type="spellStart"/>
      <w:r w:rsidR="00CF566E" w:rsidRPr="007F3190">
        <w:rPr>
          <w:rFonts w:cs="Arial"/>
          <w:szCs w:val="22"/>
        </w:rPr>
        <w:t>MySMIS2021</w:t>
      </w:r>
      <w:proofErr w:type="spellEnd"/>
      <w:r w:rsidR="00CF566E" w:rsidRPr="007F3190">
        <w:rPr>
          <w:rFonts w:cs="Arial"/>
          <w:szCs w:val="22"/>
        </w:rPr>
        <w:t>/</w:t>
      </w:r>
      <w:proofErr w:type="spellStart"/>
      <w:r w:rsidR="00CF566E" w:rsidRPr="007F3190">
        <w:rPr>
          <w:rFonts w:cs="Arial"/>
          <w:szCs w:val="22"/>
        </w:rPr>
        <w:t>SMIS2021</w:t>
      </w:r>
      <w:proofErr w:type="spellEnd"/>
      <w:r w:rsidR="00CF566E" w:rsidRPr="007F3190">
        <w:rPr>
          <w:rFonts w:cs="Arial"/>
          <w:szCs w:val="22"/>
        </w:rPr>
        <w:t>+</w:t>
      </w:r>
      <w:r w:rsidRPr="00114E50">
        <w:rPr>
          <w:rFonts w:eastAsia="SimSun" w:cs="Arial"/>
          <w:szCs w:val="22"/>
        </w:rPr>
        <w:t xml:space="preserve"> este </w:t>
      </w:r>
      <w:r w:rsidRPr="008B2223">
        <w:rPr>
          <w:rFonts w:eastAsia="SimSun" w:cs="Arial"/>
          <w:szCs w:val="22"/>
        </w:rPr>
        <w:t>utilizat cursul inforeuro din luna publicării ghidului,</w:t>
      </w:r>
      <w:r w:rsidRPr="008B2223">
        <w:rPr>
          <w:rFonts w:cs="Arial"/>
          <w:szCs w:val="22"/>
        </w:rPr>
        <w:t xml:space="preserve"> </w:t>
      </w:r>
      <w:r w:rsidRPr="008B2223">
        <w:rPr>
          <w:rFonts w:eastAsia="SimSun" w:cs="Arial"/>
          <w:szCs w:val="22"/>
        </w:rPr>
        <w:t xml:space="preserve">respectiv luna </w:t>
      </w:r>
      <w:r w:rsidR="00A850DB" w:rsidRPr="005E085A">
        <w:rPr>
          <w:rFonts w:eastAsia="SimSun" w:cs="Arial"/>
          <w:szCs w:val="22"/>
        </w:rPr>
        <w:t xml:space="preserve">octombrie 2023 - </w:t>
      </w:r>
      <w:r w:rsidRPr="008B2223">
        <w:rPr>
          <w:rFonts w:eastAsia="SimSun" w:cs="Arial"/>
          <w:szCs w:val="22"/>
        </w:rPr>
        <w:t xml:space="preserve">1 </w:t>
      </w:r>
      <w:r w:rsidRPr="005E085A">
        <w:rPr>
          <w:rFonts w:eastAsia="SimSun" w:cs="Arial"/>
          <w:szCs w:val="22"/>
        </w:rPr>
        <w:t>euro</w:t>
      </w:r>
      <w:r w:rsidRPr="000C482F">
        <w:rPr>
          <w:rFonts w:eastAsia="SimSun" w:cs="Arial"/>
          <w:szCs w:val="22"/>
        </w:rPr>
        <w:t xml:space="preserve">= </w:t>
      </w:r>
      <w:r w:rsidR="005E085A" w:rsidRPr="000C482F">
        <w:rPr>
          <w:szCs w:val="22"/>
        </w:rPr>
        <w:t>4,9754</w:t>
      </w:r>
      <w:r w:rsidRPr="000C482F">
        <w:rPr>
          <w:rFonts w:eastAsia="SimSun" w:cs="Arial"/>
          <w:szCs w:val="22"/>
        </w:rPr>
        <w:t xml:space="preserve"> lei</w:t>
      </w:r>
      <w:r w:rsidRPr="008B2223">
        <w:rPr>
          <w:rFonts w:eastAsia="SimSun" w:cs="Arial"/>
          <w:szCs w:val="22"/>
        </w:rPr>
        <w:t>.</w:t>
      </w:r>
    </w:p>
    <w:bookmarkEnd w:id="24"/>
    <w:p w14:paraId="216E5E17" w14:textId="77777777" w:rsidR="001C145B" w:rsidRPr="00114E50" w:rsidRDefault="001C145B" w:rsidP="0024409C">
      <w:pPr>
        <w:jc w:val="both"/>
        <w:rPr>
          <w:rFonts w:cs="Arial"/>
          <w:szCs w:val="22"/>
        </w:rPr>
      </w:pPr>
    </w:p>
    <w:p w14:paraId="048F3149" w14:textId="77777777" w:rsidR="000A7A49" w:rsidRPr="00114E50" w:rsidRDefault="000A7A49" w:rsidP="000A7A49">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5FEA742D" w14:textId="52F9EC09" w:rsidR="0003644E" w:rsidRPr="000B095C" w:rsidRDefault="0003644E" w:rsidP="0003644E">
      <w:pPr>
        <w:pStyle w:val="Text1"/>
        <w:numPr>
          <w:ilvl w:val="0"/>
          <w:numId w:val="28"/>
        </w:numPr>
        <w:rPr>
          <w:rFonts w:cs="Arial"/>
          <w:i/>
          <w:iCs/>
          <w:szCs w:val="22"/>
        </w:rPr>
      </w:pPr>
      <w:bookmarkStart w:id="25" w:name="_Hlk147752899"/>
      <w:r w:rsidRPr="000B095C">
        <w:rPr>
          <w:rFonts w:cs="Arial"/>
          <w:i/>
          <w:iCs/>
          <w:szCs w:val="22"/>
        </w:rPr>
        <w:t xml:space="preserve">Alocarea </w:t>
      </w:r>
      <w:r w:rsidR="009A1407" w:rsidRPr="009A1407">
        <w:rPr>
          <w:i/>
          <w:iCs/>
        </w:rPr>
        <w:t>menționată</w:t>
      </w:r>
      <w:r w:rsidR="007E00FD" w:rsidRPr="00A26E2E">
        <w:rPr>
          <w:i/>
          <w:iCs/>
        </w:rPr>
        <w:t xml:space="preserve"> mai sus </w:t>
      </w:r>
      <w:r w:rsidRPr="000B095C">
        <w:rPr>
          <w:rFonts w:cs="Arial"/>
          <w:i/>
          <w:iCs/>
          <w:szCs w:val="22"/>
        </w:rPr>
        <w:t xml:space="preserve"> poate fi diminuată în scopul finanțării proiectelor etapizate în conformitate cu legislația</w:t>
      </w:r>
      <w:r w:rsidR="00C25684" w:rsidRPr="000B095C">
        <w:rPr>
          <w:rStyle w:val="FootnoteReference"/>
          <w:rFonts w:cs="Arial"/>
          <w:i/>
          <w:iCs/>
          <w:szCs w:val="22"/>
        </w:rPr>
        <w:footnoteReference w:id="4"/>
      </w:r>
      <w:r w:rsidRPr="000B095C">
        <w:rPr>
          <w:rFonts w:cs="Arial"/>
          <w:i/>
          <w:iCs/>
          <w:szCs w:val="22"/>
        </w:rPr>
        <w:t xml:space="preserve"> în vigoare privind închiderea Programelor Operaționale Regionale 2014-2020.</w:t>
      </w:r>
    </w:p>
    <w:bookmarkEnd w:id="25"/>
    <w:p w14:paraId="032ADD0C" w14:textId="77777777" w:rsidR="000A7A49" w:rsidRPr="00114E50" w:rsidRDefault="000A7A49" w:rsidP="0024409C">
      <w:pPr>
        <w:jc w:val="both"/>
        <w:rPr>
          <w:rFonts w:cs="Arial"/>
          <w:szCs w:val="22"/>
        </w:rPr>
      </w:pPr>
    </w:p>
    <w:p w14:paraId="26CDE140" w14:textId="01434177" w:rsidR="00D27BB1" w:rsidRPr="00206AC4" w:rsidRDefault="00D27BB1" w:rsidP="00EA2CD2">
      <w:pPr>
        <w:pStyle w:val="Heading2"/>
        <w:rPr>
          <w:b/>
          <w:bCs/>
          <w:color w:val="auto"/>
        </w:rPr>
      </w:pPr>
      <w:bookmarkStart w:id="26" w:name="_Toc139523824"/>
      <w:r w:rsidRPr="00206AC4">
        <w:rPr>
          <w:b/>
          <w:bCs/>
          <w:color w:val="auto"/>
        </w:rPr>
        <w:t>Rata de cofinanțare</w:t>
      </w:r>
      <w:bookmarkEnd w:id="26"/>
      <w:r w:rsidRPr="00206AC4">
        <w:rPr>
          <w:b/>
          <w:bCs/>
          <w:color w:val="auto"/>
        </w:rPr>
        <w:t xml:space="preserve"> </w:t>
      </w:r>
      <w:r w:rsidRPr="00206AC4">
        <w:rPr>
          <w:b/>
          <w:bCs/>
          <w:color w:val="auto"/>
        </w:rPr>
        <w:tab/>
      </w:r>
    </w:p>
    <w:p w14:paraId="7A6AE14A" w14:textId="77777777" w:rsidR="002E6C10" w:rsidRPr="00114E50" w:rsidRDefault="002E6C10" w:rsidP="0024409C">
      <w:pPr>
        <w:jc w:val="both"/>
        <w:rPr>
          <w:rFonts w:cs="Arial"/>
          <w:szCs w:val="22"/>
        </w:rPr>
      </w:pPr>
    </w:p>
    <w:p w14:paraId="264D4C62" w14:textId="77777777" w:rsidR="008C4649" w:rsidRPr="00114E50" w:rsidRDefault="008C4649" w:rsidP="008C4649">
      <w:pPr>
        <w:jc w:val="both"/>
        <w:rPr>
          <w:rFonts w:cs="Arial"/>
          <w:szCs w:val="22"/>
        </w:rPr>
      </w:pPr>
      <w:r w:rsidRPr="00114E50">
        <w:rPr>
          <w:rFonts w:cs="Arial"/>
          <w:szCs w:val="22"/>
        </w:rPr>
        <w:t>În cadrul acestui apel de proiecte pentru întocmirea bugetului cererii de finanțare, se vor lua în calcul următoarele rate de cofinanțare:</w:t>
      </w:r>
    </w:p>
    <w:p w14:paraId="7E781793" w14:textId="77777777" w:rsidR="008C4649" w:rsidRPr="00114E50" w:rsidRDefault="008C4649" w:rsidP="008C4649">
      <w:pPr>
        <w:jc w:val="both"/>
        <w:rPr>
          <w:rFonts w:cs="Arial"/>
          <w:szCs w:val="22"/>
        </w:rPr>
      </w:pPr>
    </w:p>
    <w:p w14:paraId="5EBC1932" w14:textId="408880A8" w:rsidR="00D65372" w:rsidRPr="00B9222B" w:rsidRDefault="005978FD" w:rsidP="00E62CD7">
      <w:pPr>
        <w:jc w:val="both"/>
        <w:rPr>
          <w:rFonts w:cs="Arial"/>
          <w:szCs w:val="22"/>
        </w:rPr>
      </w:pPr>
      <w:bookmarkStart w:id="27" w:name="_Hlk123821662"/>
      <w:r w:rsidRPr="00B9222B">
        <w:rPr>
          <w:rFonts w:cs="Arial"/>
          <w:szCs w:val="22"/>
        </w:rPr>
        <w:t xml:space="preserve">Rata de cofinanțare acordată prin Fondul European de Dezvoltare Regională este de </w:t>
      </w:r>
      <w:r w:rsidR="00747258">
        <w:rPr>
          <w:rFonts w:cs="Arial"/>
          <w:szCs w:val="22"/>
        </w:rPr>
        <w:t>6</w:t>
      </w:r>
      <w:r w:rsidRPr="00B9222B">
        <w:rPr>
          <w:rFonts w:cs="Arial"/>
          <w:szCs w:val="22"/>
        </w:rPr>
        <w:t xml:space="preserve">5% din valoarea cheltuielilor eligibile ale proiectului, iar rata de cofinanțare din bugetul de stat reprezintă </w:t>
      </w:r>
      <w:r w:rsidR="00747258">
        <w:rPr>
          <w:rFonts w:cs="Arial"/>
          <w:szCs w:val="22"/>
        </w:rPr>
        <w:t>3</w:t>
      </w:r>
      <w:r w:rsidRPr="00B9222B">
        <w:rPr>
          <w:rFonts w:cs="Arial"/>
          <w:szCs w:val="22"/>
        </w:rPr>
        <w:t>3% din valoarea cheltuielilor eligibile ale proiectului.</w:t>
      </w:r>
    </w:p>
    <w:p w14:paraId="7860473F" w14:textId="77777777" w:rsidR="007402A7" w:rsidRPr="00B9222B" w:rsidRDefault="007402A7" w:rsidP="00185192">
      <w:pPr>
        <w:jc w:val="both"/>
        <w:rPr>
          <w:rFonts w:cs="Arial"/>
          <w:szCs w:val="22"/>
        </w:rPr>
      </w:pPr>
    </w:p>
    <w:p w14:paraId="03499135" w14:textId="11A46381" w:rsidR="008C4649" w:rsidRPr="00B9222B" w:rsidRDefault="00185192" w:rsidP="00185192">
      <w:pPr>
        <w:jc w:val="both"/>
        <w:rPr>
          <w:rFonts w:cs="Arial"/>
          <w:szCs w:val="22"/>
        </w:rPr>
      </w:pPr>
      <w:r w:rsidRPr="00B9222B">
        <w:rPr>
          <w:rFonts w:cs="Arial"/>
          <w:szCs w:val="22"/>
        </w:rPr>
        <w:t>C</w:t>
      </w:r>
      <w:r w:rsidR="008C4649" w:rsidRPr="00B9222B">
        <w:rPr>
          <w:rFonts w:cs="Arial"/>
          <w:szCs w:val="22"/>
        </w:rPr>
        <w:t>ofinanțarea din partea solicitantului este de minim</w:t>
      </w:r>
      <w:r w:rsidR="00934E23" w:rsidRPr="00B9222B">
        <w:rPr>
          <w:rFonts w:cs="Arial"/>
          <w:szCs w:val="22"/>
        </w:rPr>
        <w:t>um</w:t>
      </w:r>
      <w:r w:rsidR="008C4649" w:rsidRPr="00B9222B">
        <w:rPr>
          <w:rFonts w:cs="Arial"/>
          <w:szCs w:val="22"/>
        </w:rPr>
        <w:t xml:space="preserve"> 2% din valoarea cheltuielilor </w:t>
      </w:r>
      <w:r w:rsidR="008C4649" w:rsidRPr="00E62CD7">
        <w:rPr>
          <w:rFonts w:cs="Arial"/>
          <w:szCs w:val="22"/>
        </w:rPr>
        <w:t>eligibile</w:t>
      </w:r>
      <w:r w:rsidR="005D3B34" w:rsidRPr="00E62CD7">
        <w:rPr>
          <w:rFonts w:cs="Arial"/>
          <w:szCs w:val="22"/>
        </w:rPr>
        <w:t xml:space="preserve"> ale proiectului</w:t>
      </w:r>
      <w:r w:rsidR="008C4649" w:rsidRPr="00B9222B">
        <w:rPr>
          <w:rFonts w:cs="Arial"/>
          <w:szCs w:val="22"/>
        </w:rPr>
        <w:t>.</w:t>
      </w:r>
    </w:p>
    <w:bookmarkEnd w:id="27"/>
    <w:p w14:paraId="4F07F3FB" w14:textId="77777777" w:rsidR="008C4649" w:rsidRPr="00114E50" w:rsidRDefault="008C4649" w:rsidP="0024409C">
      <w:pPr>
        <w:jc w:val="both"/>
        <w:rPr>
          <w:rFonts w:cs="Arial"/>
          <w:szCs w:val="22"/>
        </w:rPr>
      </w:pPr>
    </w:p>
    <w:p w14:paraId="6AD17A51" w14:textId="77777777" w:rsidR="008C4649" w:rsidRPr="00114E50" w:rsidRDefault="008C4649" w:rsidP="0024409C">
      <w:pPr>
        <w:jc w:val="both"/>
        <w:rPr>
          <w:rFonts w:cs="Arial"/>
          <w:szCs w:val="22"/>
        </w:rPr>
      </w:pPr>
    </w:p>
    <w:p w14:paraId="381229AF" w14:textId="45FA2559" w:rsidR="008C4649" w:rsidRPr="00206AC4" w:rsidRDefault="008C4649" w:rsidP="00EA2CD2">
      <w:pPr>
        <w:pStyle w:val="Heading2"/>
        <w:rPr>
          <w:b/>
          <w:bCs/>
          <w:color w:val="auto"/>
        </w:rPr>
      </w:pPr>
      <w:bookmarkStart w:id="28" w:name="_Toc139523825"/>
      <w:r w:rsidRPr="00206AC4">
        <w:rPr>
          <w:b/>
          <w:bCs/>
          <w:color w:val="auto"/>
        </w:rPr>
        <w:t>Zona/</w:t>
      </w:r>
      <w:r w:rsidR="006729E5" w:rsidRPr="00206AC4">
        <w:rPr>
          <w:b/>
          <w:bCs/>
          <w:color w:val="auto"/>
        </w:rPr>
        <w:t>Z</w:t>
      </w:r>
      <w:r w:rsidRPr="00206AC4">
        <w:rPr>
          <w:b/>
          <w:bCs/>
          <w:color w:val="auto"/>
        </w:rPr>
        <w:t>onele geografică(e) vizată(e) de apelul de proiecte</w:t>
      </w:r>
      <w:bookmarkEnd w:id="28"/>
    </w:p>
    <w:p w14:paraId="0E0AD841" w14:textId="77777777" w:rsidR="008C4649" w:rsidRPr="00114E50" w:rsidRDefault="008C4649" w:rsidP="0024409C">
      <w:pPr>
        <w:jc w:val="both"/>
        <w:rPr>
          <w:rFonts w:cs="Arial"/>
          <w:szCs w:val="22"/>
        </w:rPr>
      </w:pPr>
    </w:p>
    <w:p w14:paraId="6ECDCB71" w14:textId="37728EE5" w:rsidR="00A1020B" w:rsidRPr="00114E50" w:rsidRDefault="00A1020B" w:rsidP="00A1020B">
      <w:pPr>
        <w:jc w:val="both"/>
        <w:rPr>
          <w:szCs w:val="22"/>
        </w:rPr>
      </w:pPr>
      <w:bookmarkStart w:id="29" w:name="_Hlk135832356"/>
      <w:r w:rsidRPr="00114E50">
        <w:rPr>
          <w:szCs w:val="22"/>
        </w:rPr>
        <w:t xml:space="preserve">Proiectele finanțate în cadrul acestui apel vor fi implementate </w:t>
      </w:r>
      <w:bookmarkEnd w:id="29"/>
      <w:r w:rsidRPr="00114E50">
        <w:rPr>
          <w:szCs w:val="22"/>
        </w:rPr>
        <w:t xml:space="preserve">în mediul urban și/sau în zona de intervenție definită în cadrul documentelor strategice – </w:t>
      </w:r>
      <w:proofErr w:type="spellStart"/>
      <w:r w:rsidRPr="00114E50">
        <w:rPr>
          <w:szCs w:val="22"/>
        </w:rPr>
        <w:t>SDT</w:t>
      </w:r>
      <w:proofErr w:type="spellEnd"/>
      <w:r w:rsidRPr="00114E50">
        <w:rPr>
          <w:szCs w:val="22"/>
        </w:rPr>
        <w:t>/</w:t>
      </w:r>
      <w:proofErr w:type="spellStart"/>
      <w:r w:rsidRPr="00114E50">
        <w:rPr>
          <w:szCs w:val="22"/>
        </w:rPr>
        <w:t>SDL</w:t>
      </w:r>
      <w:proofErr w:type="spellEnd"/>
      <w:r w:rsidRPr="00114E50">
        <w:rPr>
          <w:szCs w:val="22"/>
        </w:rPr>
        <w:t xml:space="preserve"> - ale solicitantului de finanțare, din Regiunea Nord-Est.</w:t>
      </w:r>
    </w:p>
    <w:p w14:paraId="6FA57791" w14:textId="77777777" w:rsidR="000142DE" w:rsidRPr="00114E50" w:rsidRDefault="000142DE" w:rsidP="000142DE">
      <w:pPr>
        <w:rPr>
          <w:szCs w:val="22"/>
        </w:rPr>
      </w:pPr>
    </w:p>
    <w:p w14:paraId="4C1F19AB" w14:textId="7CAA36B5" w:rsidR="00863A73" w:rsidRPr="00206AC4" w:rsidRDefault="00863A73" w:rsidP="00EA2CD2">
      <w:pPr>
        <w:pStyle w:val="Heading2"/>
        <w:rPr>
          <w:b/>
          <w:bCs/>
          <w:color w:val="auto"/>
        </w:rPr>
      </w:pPr>
      <w:bookmarkStart w:id="30" w:name="_Toc139523826"/>
      <w:r w:rsidRPr="00206AC4">
        <w:rPr>
          <w:b/>
          <w:bCs/>
          <w:color w:val="auto"/>
        </w:rPr>
        <w:t>Acțiuni sprijinite în cadrul apelului</w:t>
      </w:r>
      <w:bookmarkEnd w:id="30"/>
      <w:r w:rsidRPr="00206AC4">
        <w:rPr>
          <w:b/>
          <w:bCs/>
          <w:color w:val="auto"/>
        </w:rPr>
        <w:t xml:space="preserve"> </w:t>
      </w:r>
      <w:r w:rsidRPr="00206AC4">
        <w:rPr>
          <w:b/>
          <w:bCs/>
          <w:color w:val="auto"/>
        </w:rPr>
        <w:tab/>
      </w:r>
    </w:p>
    <w:p w14:paraId="10011988" w14:textId="77777777" w:rsidR="00863A73" w:rsidRPr="00114E50" w:rsidRDefault="00863A73" w:rsidP="000142DE">
      <w:pPr>
        <w:rPr>
          <w:szCs w:val="22"/>
        </w:rPr>
      </w:pPr>
    </w:p>
    <w:p w14:paraId="58F79D0C" w14:textId="2296E2C6" w:rsidR="00AC3A7B" w:rsidRPr="00114E50" w:rsidRDefault="000142DE" w:rsidP="00EA2CD2">
      <w:pPr>
        <w:pStyle w:val="5Normal"/>
        <w:numPr>
          <w:ilvl w:val="0"/>
          <w:numId w:val="24"/>
        </w:numPr>
        <w:ind w:left="0" w:firstLine="360"/>
      </w:pPr>
      <w:bookmarkStart w:id="31" w:name="_Hlk123810003"/>
      <w:r w:rsidRPr="00114E50">
        <w:t xml:space="preserve">Dezvoltarea infrastructurii educaționale pentru învățământul timpuriu (antepreșcolar </w:t>
      </w:r>
      <w:r w:rsidR="0062219F" w:rsidRPr="00114E50">
        <w:t>și</w:t>
      </w:r>
      <w:r w:rsidRPr="00114E50">
        <w:t xml:space="preserve"> preșcolar), primar, gimnazial, liceal filiera teoretica, vocațională, tehnologica, învățământul profesional, inclusiv dual</w:t>
      </w:r>
      <w:r w:rsidR="008C5DF9">
        <w:t xml:space="preserve"> </w:t>
      </w:r>
      <w:r w:rsidRPr="00114E50">
        <w:t xml:space="preserve">prin: crearea, modernizarea, extinderea, echiparea, dotarea </w:t>
      </w:r>
      <w:r w:rsidR="0062219F" w:rsidRPr="00114E50">
        <w:t>și</w:t>
      </w:r>
      <w:r w:rsidRPr="00114E50">
        <w:t xml:space="preserve"> accesibilizarea acesteia, </w:t>
      </w:r>
      <w:bookmarkStart w:id="32" w:name="_Hlk134083248"/>
      <w:r w:rsidRPr="00114E50">
        <w:t>achiziționarea de mijloace de transport școlar electrice (echipate pentru transportul elevilor cu dizabilități locomotorii), inclusiv stații de încărcare electric</w:t>
      </w:r>
      <w:r w:rsidR="002B018A">
        <w:t>ă</w:t>
      </w:r>
      <w:r w:rsidRPr="00114E50">
        <w:t xml:space="preserve"> </w:t>
      </w:r>
      <w:r w:rsidR="002B018A">
        <w:t>în incinta</w:t>
      </w:r>
      <w:r w:rsidRPr="00114E50">
        <w:t xml:space="preserve"> unit</w:t>
      </w:r>
      <w:r w:rsidR="002B018A">
        <w:t>ății</w:t>
      </w:r>
      <w:r w:rsidRPr="00114E50">
        <w:t xml:space="preserve"> școlar</w:t>
      </w:r>
      <w:bookmarkEnd w:id="32"/>
      <w:r w:rsidR="002B018A">
        <w:t>e</w:t>
      </w:r>
      <w:r w:rsidRPr="00114E50">
        <w:t xml:space="preserve">, digitalizarea unităților (platforme digitale de comunicare </w:t>
      </w:r>
      <w:r w:rsidR="0062219F" w:rsidRPr="00114E50">
        <w:t>și</w:t>
      </w:r>
      <w:r w:rsidRPr="00114E50">
        <w:t xml:space="preserve"> schimb de documente, baze de date, biblioteci virtuale, dotări cu infrastructura de proiectare </w:t>
      </w:r>
      <w:r w:rsidR="0062219F" w:rsidRPr="00114E50">
        <w:t>și</w:t>
      </w:r>
      <w:r w:rsidRPr="00114E50">
        <w:t xml:space="preserve"> mapare video, tablete, echipamente IT, software educaționale asociate învățământului on-line, etc.), infrastructura sportiva asociata unităților de învățământ, etc.</w:t>
      </w:r>
    </w:p>
    <w:p w14:paraId="760EF2E1" w14:textId="6E9A6556" w:rsidR="000142DE" w:rsidRPr="00114E50" w:rsidRDefault="000142DE" w:rsidP="00EA2CD2">
      <w:pPr>
        <w:pStyle w:val="5Normal"/>
        <w:numPr>
          <w:ilvl w:val="0"/>
          <w:numId w:val="24"/>
        </w:numPr>
        <w:ind w:left="0" w:firstLine="360"/>
      </w:pPr>
      <w:r w:rsidRPr="00114E50">
        <w:t xml:space="preserve">Ca parte integranta a operațiunilor menționate anterior, pot fi avute în vedere, după caz </w:t>
      </w:r>
      <w:r w:rsidR="0062219F" w:rsidRPr="00114E50">
        <w:t>și</w:t>
      </w:r>
      <w:r w:rsidRPr="00114E50">
        <w:t xml:space="preserve"> următoarele acțiuni:</w:t>
      </w:r>
    </w:p>
    <w:p w14:paraId="36889414" w14:textId="77777777" w:rsidR="000142DE" w:rsidRPr="00114E50" w:rsidRDefault="000142DE" w:rsidP="00AC3A7B">
      <w:pPr>
        <w:pStyle w:val="5Normal"/>
      </w:pPr>
      <w:r w:rsidRPr="00114E50">
        <w:t>- măsuri de consolidare structurala în funcție de nivelul de expunere și vulnerabilitate la riscurile identificate, în limita unui procent maxim din bugetul proiectului;</w:t>
      </w:r>
    </w:p>
    <w:p w14:paraId="30A5A44D" w14:textId="77777777" w:rsidR="000142DE" w:rsidRPr="00114E50" w:rsidRDefault="000142DE" w:rsidP="00AC3A7B">
      <w:pPr>
        <w:pStyle w:val="5Normal"/>
      </w:pPr>
      <w:r w:rsidRPr="00114E50">
        <w:t>- măsuri de asigurare a accesului copiilor, elevilor cu cerințe educaționale speciale la infrastructura educațională de masă incluziva;</w:t>
      </w:r>
    </w:p>
    <w:p w14:paraId="5D9CDA10" w14:textId="38123023" w:rsidR="000142DE" w:rsidRPr="00114E50" w:rsidRDefault="000142DE" w:rsidP="00AC3A7B">
      <w:pPr>
        <w:pStyle w:val="5Normal"/>
      </w:pPr>
      <w:bookmarkStart w:id="33" w:name="_Hlk133493139"/>
      <w:r w:rsidRPr="00114E50">
        <w:lastRenderedPageBreak/>
        <w:t xml:space="preserve">- măsuri de tip </w:t>
      </w:r>
      <w:proofErr w:type="spellStart"/>
      <w:r w:rsidRPr="00114E50">
        <w:t>FSE</w:t>
      </w:r>
      <w:proofErr w:type="spellEnd"/>
      <w:r w:rsidRPr="00114E50">
        <w:t>+</w:t>
      </w:r>
      <w:r w:rsidR="003E37A9" w:rsidRPr="00114E50">
        <w:rPr>
          <w:rStyle w:val="FootnoteReference"/>
          <w:rFonts w:cs="Arial"/>
        </w:rPr>
        <w:footnoteReference w:id="5"/>
      </w:r>
      <w:r w:rsidRPr="00114E50">
        <w:t xml:space="preserve"> care adresează desegregarea și incluziunea sociala în limita procentului de prevăzut de </w:t>
      </w:r>
      <w:proofErr w:type="spellStart"/>
      <w:r w:rsidRPr="00114E50">
        <w:t>RDC</w:t>
      </w:r>
      <w:proofErr w:type="spellEnd"/>
      <w:r w:rsidRPr="00114E50">
        <w:rPr>
          <w:rStyle w:val="FootnoteReference"/>
          <w:rFonts w:cs="Arial"/>
        </w:rPr>
        <w:footnoteReference w:id="6"/>
      </w:r>
      <w:r w:rsidRPr="00114E50">
        <w:t>;</w:t>
      </w:r>
    </w:p>
    <w:p w14:paraId="2A057898" w14:textId="6DEA087A" w:rsidR="000142DE" w:rsidRPr="00114E50" w:rsidRDefault="000142DE" w:rsidP="00AC3A7B">
      <w:pPr>
        <w:pStyle w:val="5Normal"/>
      </w:pPr>
      <w:bookmarkStart w:id="34" w:name="_Hlk133493201"/>
      <w:bookmarkEnd w:id="33"/>
      <w:r w:rsidRPr="00114E50">
        <w:t xml:space="preserve">Toate investițiile vor fi formulate urmărind maparea nevoilor de investiții </w:t>
      </w:r>
      <w:r w:rsidR="0062219F" w:rsidRPr="00114E50">
        <w:t>și</w:t>
      </w:r>
      <w:r w:rsidRPr="00114E50">
        <w:t xml:space="preserve"> de servicii educaționale, inclusiv la nivel </w:t>
      </w:r>
      <w:proofErr w:type="spellStart"/>
      <w:r w:rsidRPr="00114E50">
        <w:t>microregional</w:t>
      </w:r>
      <w:proofErr w:type="spellEnd"/>
      <w:r w:rsidRPr="00114E50">
        <w:t xml:space="preserve"> sau local, legate de inegalitățile teritoriale, segregarea spațială și educațională și schimbările demografice. Toate investițiile vor urmări principiile de desegregare </w:t>
      </w:r>
      <w:r w:rsidR="0062219F" w:rsidRPr="00114E50">
        <w:t>și</w:t>
      </w:r>
      <w:r w:rsidRPr="00114E50">
        <w:t xml:space="preserve"> non-discriminare, concentrându-se pe promovarea accesului la servicii educaționale incluzive.</w:t>
      </w:r>
    </w:p>
    <w:bookmarkEnd w:id="34"/>
    <w:p w14:paraId="7A5FA3E2" w14:textId="6A60EBFB" w:rsidR="00557418" w:rsidRPr="00B86EDE" w:rsidRDefault="00557418" w:rsidP="00E7747E">
      <w:pPr>
        <w:pStyle w:val="ListParagraph"/>
        <w:tabs>
          <w:tab w:val="left" w:pos="991"/>
        </w:tabs>
        <w:spacing w:before="240"/>
        <w:ind w:left="0"/>
        <w:jc w:val="both"/>
        <w:rPr>
          <w:rFonts w:ascii="Montserrat" w:hAnsi="Montserrat" w:cs="Arial"/>
          <w:sz w:val="22"/>
          <w:szCs w:val="22"/>
          <w:lang w:val="pt-BR"/>
        </w:rPr>
      </w:pPr>
      <w:r w:rsidRPr="00114E50">
        <w:rPr>
          <w:rFonts w:ascii="Montserrat" w:hAnsi="Montserrat" w:cs="Arial"/>
          <w:sz w:val="22"/>
          <w:szCs w:val="22"/>
        </w:rPr>
        <w:t xml:space="preserve">Fiecărei activități sprijinite din cadrul apelului </w:t>
      </w:r>
      <w:r w:rsidR="00DF115F" w:rsidRPr="00114E50">
        <w:rPr>
          <w:rFonts w:ascii="Montserrat" w:hAnsi="Montserrat" w:cs="Arial"/>
          <w:sz w:val="22"/>
          <w:szCs w:val="22"/>
        </w:rPr>
        <w:t xml:space="preserve">îi corespunde </w:t>
      </w:r>
      <w:r w:rsidR="00484105" w:rsidRPr="00114E50">
        <w:rPr>
          <w:rFonts w:ascii="Montserrat" w:hAnsi="Montserrat" w:cs="Arial"/>
          <w:sz w:val="22"/>
          <w:szCs w:val="22"/>
        </w:rPr>
        <w:t xml:space="preserve">unul sau mai multe din </w:t>
      </w:r>
      <w:r w:rsidRPr="00114E50">
        <w:rPr>
          <w:rFonts w:ascii="Montserrat" w:hAnsi="Montserrat" w:cs="Arial"/>
          <w:sz w:val="22"/>
          <w:szCs w:val="22"/>
        </w:rPr>
        <w:t>domeni</w:t>
      </w:r>
      <w:r w:rsidR="00484105" w:rsidRPr="00114E50">
        <w:rPr>
          <w:rFonts w:ascii="Montserrat" w:hAnsi="Montserrat" w:cs="Arial"/>
          <w:sz w:val="22"/>
          <w:szCs w:val="22"/>
        </w:rPr>
        <w:t>ile</w:t>
      </w:r>
      <w:r w:rsidRPr="00114E50">
        <w:rPr>
          <w:rFonts w:ascii="Montserrat" w:hAnsi="Montserrat" w:cs="Arial"/>
          <w:sz w:val="22"/>
          <w:szCs w:val="22"/>
        </w:rPr>
        <w:t xml:space="preserve"> de intervenție</w:t>
      </w:r>
      <w:r w:rsidRPr="00B86EDE">
        <w:rPr>
          <w:rFonts w:ascii="Montserrat" w:hAnsi="Montserrat" w:cs="Arial"/>
          <w:sz w:val="22"/>
          <w:szCs w:val="22"/>
          <w:lang w:val="pt-BR"/>
        </w:rPr>
        <w:t>:</w:t>
      </w:r>
    </w:p>
    <w:p w14:paraId="3DE704FD" w14:textId="4180BFC4" w:rsidR="00F27E0D" w:rsidRPr="00114E50" w:rsidRDefault="00F27E0D"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121. Infrastructuri pentru educația și îngrijirea copiilor preșcolari</w:t>
      </w:r>
    </w:p>
    <w:p w14:paraId="3BD70DF1" w14:textId="606A530B" w:rsidR="00F27E0D" w:rsidRPr="00114E50" w:rsidRDefault="00F27E0D"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122. Infrastructuri pentru învățământul primar și secundar</w:t>
      </w:r>
    </w:p>
    <w:p w14:paraId="2BAB6A6D" w14:textId="7F24D62D" w:rsidR="00F27E0D" w:rsidRPr="00114E50" w:rsidRDefault="0050560E"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124. Infrastructuri pentru educația și formarea profesională și educația adulților</w:t>
      </w:r>
    </w:p>
    <w:p w14:paraId="0EC26687" w14:textId="1B290F2C" w:rsidR="0050560E" w:rsidRPr="00114E50" w:rsidRDefault="00637617"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082. Material rulant de transport urban curat</w:t>
      </w:r>
    </w:p>
    <w:p w14:paraId="2663DA92" w14:textId="15BE431F" w:rsidR="00637617" w:rsidRPr="00114E50" w:rsidRDefault="00CC0A59" w:rsidP="00EA2CD2">
      <w:pPr>
        <w:pStyle w:val="ListParagraph"/>
        <w:numPr>
          <w:ilvl w:val="0"/>
          <w:numId w:val="38"/>
        </w:numPr>
        <w:tabs>
          <w:tab w:val="left" w:pos="991"/>
        </w:tabs>
        <w:spacing w:before="240"/>
        <w:jc w:val="both"/>
        <w:rPr>
          <w:rFonts w:ascii="Montserrat" w:hAnsi="Montserrat" w:cs="Arial"/>
          <w:sz w:val="22"/>
          <w:szCs w:val="22"/>
        </w:rPr>
      </w:pPr>
      <w:r w:rsidRPr="00114E50">
        <w:rPr>
          <w:rFonts w:ascii="Montserrat" w:hAnsi="Montserrat" w:cs="Arial"/>
          <w:sz w:val="22"/>
          <w:szCs w:val="22"/>
        </w:rPr>
        <w:t xml:space="preserve">172. Finanțare încrucișată în cadrul FEDR (sprijin acordat acțiunilor de tip </w:t>
      </w:r>
      <w:proofErr w:type="spellStart"/>
      <w:r w:rsidRPr="00114E50">
        <w:rPr>
          <w:rFonts w:ascii="Montserrat" w:hAnsi="Montserrat" w:cs="Arial"/>
          <w:sz w:val="22"/>
          <w:szCs w:val="22"/>
        </w:rPr>
        <w:t>FSE</w:t>
      </w:r>
      <w:proofErr w:type="spellEnd"/>
      <w:r w:rsidRPr="00114E50">
        <w:rPr>
          <w:rFonts w:ascii="Montserrat" w:hAnsi="Montserrat" w:cs="Arial"/>
          <w:sz w:val="22"/>
          <w:szCs w:val="22"/>
        </w:rPr>
        <w:t xml:space="preserve">+, necesare pentru implementarea părții FEDR a operațiunii și legate direct de aceasta) </w:t>
      </w:r>
    </w:p>
    <w:p w14:paraId="0F432019" w14:textId="0F66728F" w:rsidR="00E13C3A" w:rsidRPr="00206AC4" w:rsidRDefault="00E13C3A" w:rsidP="00EA2CD2">
      <w:pPr>
        <w:pStyle w:val="Heading2"/>
        <w:rPr>
          <w:b/>
          <w:bCs/>
          <w:color w:val="auto"/>
        </w:rPr>
      </w:pPr>
      <w:bookmarkStart w:id="35" w:name="_Toc139523827"/>
      <w:r w:rsidRPr="00206AC4">
        <w:rPr>
          <w:b/>
          <w:bCs/>
          <w:color w:val="auto"/>
        </w:rPr>
        <w:t>Grup</w:t>
      </w:r>
      <w:r w:rsidR="006729E5" w:rsidRPr="00206AC4">
        <w:rPr>
          <w:b/>
          <w:bCs/>
          <w:color w:val="auto"/>
        </w:rPr>
        <w:t>-</w:t>
      </w:r>
      <w:r w:rsidRPr="00206AC4">
        <w:rPr>
          <w:b/>
          <w:bCs/>
          <w:color w:val="auto"/>
        </w:rPr>
        <w:t>țintă vizat de apelul de proiecte</w:t>
      </w:r>
      <w:bookmarkEnd w:id="35"/>
      <w:r w:rsidRPr="00206AC4">
        <w:rPr>
          <w:b/>
          <w:bCs/>
          <w:color w:val="auto"/>
        </w:rPr>
        <w:tab/>
      </w:r>
    </w:p>
    <w:p w14:paraId="15F1C302" w14:textId="5ED106D3" w:rsidR="000142DE" w:rsidRPr="00114E50" w:rsidRDefault="00125633" w:rsidP="009647E6">
      <w:pPr>
        <w:pStyle w:val="ListParagraph"/>
        <w:spacing w:before="240"/>
        <w:ind w:left="0"/>
        <w:jc w:val="both"/>
        <w:rPr>
          <w:rFonts w:ascii="Montserrat" w:hAnsi="Montserrat" w:cs="Arial"/>
          <w:sz w:val="22"/>
          <w:szCs w:val="22"/>
        </w:rPr>
      </w:pPr>
      <w:r w:rsidRPr="00114E50">
        <w:rPr>
          <w:rFonts w:ascii="Montserrat" w:eastAsia="SimSun" w:hAnsi="Montserrat"/>
          <w:sz w:val="22"/>
          <w:szCs w:val="22"/>
        </w:rPr>
        <w:t xml:space="preserve">Grupul ținta aferent </w:t>
      </w:r>
      <w:r w:rsidR="00D442BF" w:rsidRPr="00114E50">
        <w:rPr>
          <w:rFonts w:ascii="Montserrat" w:eastAsia="SimSun" w:hAnsi="Montserrat"/>
          <w:sz w:val="22"/>
          <w:szCs w:val="22"/>
        </w:rPr>
        <w:t>acestui</w:t>
      </w:r>
      <w:r w:rsidRPr="00114E50">
        <w:rPr>
          <w:rFonts w:ascii="Montserrat" w:eastAsia="SimSun" w:hAnsi="Montserrat"/>
          <w:sz w:val="22"/>
          <w:szCs w:val="22"/>
        </w:rPr>
        <w:t xml:space="preserve"> apel de proiecte este reprezentat de</w:t>
      </w:r>
      <w:r w:rsidRPr="00B86EDE">
        <w:rPr>
          <w:rFonts w:ascii="Montserrat" w:eastAsia="SimSun" w:hAnsi="Montserrat"/>
          <w:sz w:val="22"/>
          <w:szCs w:val="22"/>
          <w:lang w:val="pt-BR"/>
        </w:rPr>
        <w:t xml:space="preserve">: </w:t>
      </w:r>
      <w:r w:rsidR="002D2AE6" w:rsidRPr="0054194A">
        <w:rPr>
          <w:rFonts w:ascii="Montserrat" w:eastAsia="SimSun" w:hAnsi="Montserrat"/>
          <w:sz w:val="22"/>
          <w:szCs w:val="22"/>
        </w:rPr>
        <w:t>copii</w:t>
      </w:r>
      <w:r w:rsidR="000142DE" w:rsidRPr="00114E50">
        <w:rPr>
          <w:rFonts w:ascii="Montserrat" w:hAnsi="Montserrat" w:cs="Arial"/>
          <w:sz w:val="22"/>
          <w:szCs w:val="22"/>
        </w:rPr>
        <w:t>, preșcolari, elevi, profesori, părinți, comunitatea locala care utilizează infrastructura de învățământ.</w:t>
      </w:r>
    </w:p>
    <w:p w14:paraId="76D2D6C0" w14:textId="77777777" w:rsidR="000142DE" w:rsidRPr="00114E50" w:rsidRDefault="000142DE" w:rsidP="000142DE">
      <w:pPr>
        <w:pStyle w:val="ListParagraph"/>
        <w:spacing w:before="240"/>
        <w:ind w:left="0"/>
        <w:rPr>
          <w:rFonts w:ascii="Montserrat" w:hAnsi="Montserrat" w:cs="Arial"/>
          <w:sz w:val="22"/>
          <w:szCs w:val="22"/>
        </w:rPr>
      </w:pPr>
    </w:p>
    <w:p w14:paraId="0B785F0A" w14:textId="4AB698F6" w:rsidR="00E71878" w:rsidRPr="00206AC4" w:rsidRDefault="00E71878" w:rsidP="00EA2CD2">
      <w:pPr>
        <w:pStyle w:val="Heading2"/>
        <w:rPr>
          <w:b/>
          <w:bCs/>
          <w:color w:val="auto"/>
        </w:rPr>
      </w:pPr>
      <w:bookmarkStart w:id="36" w:name="_Toc139523828"/>
      <w:r w:rsidRPr="00206AC4">
        <w:rPr>
          <w:b/>
          <w:bCs/>
          <w:color w:val="auto"/>
        </w:rPr>
        <w:t>Indicatori</w:t>
      </w:r>
      <w:bookmarkEnd w:id="36"/>
    </w:p>
    <w:p w14:paraId="192BC002" w14:textId="77777777" w:rsidR="00602A18" w:rsidRPr="00114E50" w:rsidRDefault="00602A18" w:rsidP="00602A18"/>
    <w:p w14:paraId="18D8022B" w14:textId="2C5428E5" w:rsidR="00932E43" w:rsidRPr="00B86EDE" w:rsidRDefault="00932E43" w:rsidP="00932E43">
      <w:pPr>
        <w:jc w:val="both"/>
        <w:rPr>
          <w:iCs/>
          <w:szCs w:val="22"/>
          <w:lang w:val="pt-BR"/>
        </w:rPr>
      </w:pPr>
      <w:r w:rsidRPr="00114E50">
        <w:rPr>
          <w:iCs/>
          <w:szCs w:val="22"/>
        </w:rPr>
        <w:t xml:space="preserve">În vederea </w:t>
      </w:r>
      <w:r w:rsidR="009624CC" w:rsidRPr="00114E50">
        <w:rPr>
          <w:iCs/>
          <w:szCs w:val="22"/>
        </w:rPr>
        <w:t>cuantificării</w:t>
      </w:r>
      <w:r w:rsidRPr="00114E50">
        <w:rPr>
          <w:iCs/>
          <w:szCs w:val="22"/>
        </w:rPr>
        <w:t xml:space="preserve"> indicatorilor din prezenta </w:t>
      </w:r>
      <w:r w:rsidR="009624CC" w:rsidRPr="00114E50">
        <w:rPr>
          <w:iCs/>
          <w:szCs w:val="22"/>
        </w:rPr>
        <w:t>secțiune</w:t>
      </w:r>
      <w:r w:rsidRPr="00114E50">
        <w:rPr>
          <w:iCs/>
          <w:szCs w:val="22"/>
        </w:rPr>
        <w:t xml:space="preserve">, se va avea in vedere ghidul pentru monitorizarea indicatorilor Programului Regional Nord-Est 2021-2027, care poate fi accesat la </w:t>
      </w:r>
      <w:r w:rsidR="009624CC" w:rsidRPr="00114E50">
        <w:rPr>
          <w:iCs/>
          <w:szCs w:val="22"/>
        </w:rPr>
        <w:t>următoarea</w:t>
      </w:r>
      <w:r w:rsidRPr="00114E50">
        <w:rPr>
          <w:iCs/>
          <w:szCs w:val="22"/>
        </w:rPr>
        <w:t xml:space="preserve"> adresa</w:t>
      </w:r>
      <w:r w:rsidRPr="00B86EDE">
        <w:rPr>
          <w:iCs/>
          <w:szCs w:val="22"/>
          <w:lang w:val="pt-BR"/>
        </w:rPr>
        <w:t>:</w:t>
      </w:r>
      <w:r w:rsidR="007A1C70" w:rsidRPr="00B86EDE">
        <w:rPr>
          <w:iCs/>
          <w:szCs w:val="22"/>
          <w:lang w:val="pt-BR"/>
        </w:rPr>
        <w:t xml:space="preserve"> </w:t>
      </w:r>
      <w:hyperlink r:id="rId15" w:history="1">
        <w:r w:rsidR="00782320" w:rsidRPr="007D6CC7">
          <w:rPr>
            <w:rStyle w:val="Hyperlink"/>
            <w:iCs/>
            <w:szCs w:val="22"/>
            <w:lang w:val="pt-BR"/>
          </w:rPr>
          <w:t>https://regionordest.ro/documente-suport/</w:t>
        </w:r>
      </w:hyperlink>
      <w:r w:rsidR="00782320">
        <w:rPr>
          <w:rStyle w:val="Hyperlink"/>
          <w:iCs/>
          <w:color w:val="auto"/>
          <w:szCs w:val="22"/>
          <w:lang w:val="pt-BR"/>
        </w:rPr>
        <w:t xml:space="preserve">. </w:t>
      </w:r>
    </w:p>
    <w:p w14:paraId="395E97C7" w14:textId="77777777" w:rsidR="00AA3E12" w:rsidRDefault="00AA3E12" w:rsidP="00AA3E12">
      <w:pPr>
        <w:jc w:val="both"/>
        <w:rPr>
          <w:rFonts w:eastAsia="Calibri" w:cs="Arial"/>
          <w:szCs w:val="22"/>
          <w:lang w:eastAsia="ro-RO"/>
        </w:rPr>
      </w:pPr>
    </w:p>
    <w:p w14:paraId="45419929" w14:textId="229C1862" w:rsidR="00AA3E12" w:rsidRDefault="00AA3E12" w:rsidP="00AA3E12">
      <w:pPr>
        <w:jc w:val="both"/>
        <w:rPr>
          <w:rFonts w:eastAsia="Calibri" w:cs="Arial"/>
          <w:szCs w:val="22"/>
          <w:lang w:eastAsia="ro-RO"/>
        </w:rPr>
      </w:pPr>
      <w:r w:rsidRPr="0002356B">
        <w:rPr>
          <w:rFonts w:eastAsia="Calibri" w:cs="Arial"/>
          <w:szCs w:val="22"/>
          <w:lang w:eastAsia="ro-RO"/>
        </w:rPr>
        <w:t xml:space="preserve">Indicatorii vor face obiectul monitorizării implementării și performanței investițiilor propuse prin proiect, iar neîndeplinirea sau îndeplinirea parțială a acestora poate conduce la recuperarea finanțării proporțional cu gradul de neîndeplinire, în conformitate cu prevederile </w:t>
      </w:r>
      <w:r w:rsidR="009138EC">
        <w:rPr>
          <w:rFonts w:eastAsia="Calibri" w:cs="Arial"/>
          <w:szCs w:val="22"/>
          <w:lang w:eastAsia="ro-RO"/>
        </w:rPr>
        <w:t>Ordonanța de Urgență a Guvernului</w:t>
      </w:r>
      <w:r w:rsidRPr="0002356B">
        <w:rPr>
          <w:rFonts w:eastAsia="Calibri" w:cs="Arial"/>
          <w:szCs w:val="22"/>
          <w:lang w:eastAsia="ro-RO"/>
        </w:rPr>
        <w:t xml:space="preserve"> nr. 66/2011, cu modificările și completările ulterioare.</w:t>
      </w:r>
    </w:p>
    <w:p w14:paraId="4208E6F6" w14:textId="77777777" w:rsidR="005A4511" w:rsidRDefault="005A4511" w:rsidP="00AA3E12">
      <w:pPr>
        <w:jc w:val="both"/>
        <w:rPr>
          <w:rFonts w:eastAsia="Calibri" w:cs="Arial"/>
          <w:szCs w:val="22"/>
          <w:lang w:eastAsia="ro-RO"/>
        </w:rPr>
      </w:pPr>
    </w:p>
    <w:p w14:paraId="154BDFAF" w14:textId="62E16EBA" w:rsidR="005A4511" w:rsidRPr="005A4511" w:rsidRDefault="005A4511" w:rsidP="005A4511">
      <w:pPr>
        <w:jc w:val="both"/>
        <w:rPr>
          <w:rFonts w:eastAsia="Calibri" w:cs="Arial"/>
          <w:szCs w:val="22"/>
          <w:lang w:eastAsia="ro-RO"/>
        </w:rPr>
      </w:pPr>
      <w:bookmarkStart w:id="37" w:name="_Hlk118882472"/>
      <w:r w:rsidRPr="005A4511">
        <w:rPr>
          <w:rFonts w:eastAsia="Calibri" w:cs="Arial"/>
          <w:szCs w:val="22"/>
          <w:lang w:eastAsia="ro-RO"/>
        </w:rPr>
        <w:t>Nu se accept</w:t>
      </w:r>
      <w:r w:rsidR="0057588A">
        <w:rPr>
          <w:rFonts w:eastAsia="Calibri" w:cs="Arial"/>
          <w:szCs w:val="22"/>
          <w:lang w:eastAsia="ro-RO"/>
        </w:rPr>
        <w:t>ă</w:t>
      </w:r>
      <w:r w:rsidRPr="005A4511">
        <w:rPr>
          <w:rFonts w:eastAsia="Calibri" w:cs="Arial"/>
          <w:szCs w:val="22"/>
          <w:lang w:eastAsia="ro-RO"/>
        </w:rPr>
        <w:t xml:space="preserve"> identificarea și cuantificarea în cererea de finanțare a altor indicatori în afara celor menționați în </w:t>
      </w:r>
      <w:r w:rsidR="002B1560">
        <w:rPr>
          <w:rFonts w:eastAsia="Calibri" w:cs="Arial"/>
          <w:szCs w:val="22"/>
          <w:lang w:eastAsia="ro-RO"/>
        </w:rPr>
        <w:t xml:space="preserve">cadrul </w:t>
      </w:r>
      <w:r w:rsidR="002B7B4E">
        <w:rPr>
          <w:rFonts w:eastAsia="Calibri" w:cs="Arial"/>
          <w:szCs w:val="22"/>
          <w:lang w:eastAsia="ro-RO"/>
        </w:rPr>
        <w:t>acestei secțiuni.</w:t>
      </w:r>
      <w:r w:rsidR="002B1560">
        <w:rPr>
          <w:rFonts w:eastAsia="Calibri" w:cs="Arial"/>
          <w:szCs w:val="22"/>
          <w:lang w:eastAsia="ro-RO"/>
        </w:rPr>
        <w:t xml:space="preserve"> </w:t>
      </w:r>
    </w:p>
    <w:bookmarkEnd w:id="37"/>
    <w:p w14:paraId="6318A86A" w14:textId="77777777" w:rsidR="005A4511" w:rsidRDefault="005A4511" w:rsidP="00AA3E12">
      <w:pPr>
        <w:jc w:val="both"/>
        <w:rPr>
          <w:rFonts w:eastAsia="Calibri" w:cs="Arial"/>
          <w:szCs w:val="22"/>
          <w:lang w:eastAsia="ro-RO"/>
        </w:rPr>
      </w:pPr>
    </w:p>
    <w:p w14:paraId="26487873" w14:textId="77777777" w:rsidR="00AA3E12" w:rsidRDefault="00AA3E12" w:rsidP="00602A18"/>
    <w:p w14:paraId="31A36C1B" w14:textId="744C0CB2" w:rsidR="00171E1A" w:rsidRPr="003130AF" w:rsidRDefault="003130AF" w:rsidP="003130AF">
      <w:pPr>
        <w:rPr>
          <w:b/>
          <w:bCs/>
        </w:rPr>
      </w:pPr>
      <w:r>
        <w:rPr>
          <w:b/>
          <w:bCs/>
        </w:rPr>
        <w:t xml:space="preserve">3.8.1 </w:t>
      </w:r>
      <w:r w:rsidR="00171E1A" w:rsidRPr="003130AF">
        <w:rPr>
          <w:b/>
          <w:bCs/>
        </w:rPr>
        <w:t>Indicatori de realizare</w:t>
      </w:r>
    </w:p>
    <w:p w14:paraId="2BAD0A87" w14:textId="77777777" w:rsidR="00602A18" w:rsidRPr="00114E50" w:rsidRDefault="00602A18" w:rsidP="00602A18">
      <w:pPr>
        <w:jc w:val="both"/>
        <w:rPr>
          <w:rFonts w:eastAsia="Calibri" w:cs="Arial"/>
          <w:szCs w:val="22"/>
          <w:lang w:eastAsia="ro-RO"/>
        </w:rPr>
      </w:pPr>
    </w:p>
    <w:p w14:paraId="5842E50D" w14:textId="60EA26EF" w:rsidR="00602A18" w:rsidRPr="00114E50" w:rsidRDefault="00602A18" w:rsidP="00602A18">
      <w:pPr>
        <w:numPr>
          <w:ilvl w:val="0"/>
          <w:numId w:val="1"/>
        </w:numPr>
        <w:ind w:left="0" w:firstLine="0"/>
        <w:jc w:val="both"/>
        <w:rPr>
          <w:rFonts w:eastAsia="Calibri" w:cs="Arial"/>
          <w:szCs w:val="22"/>
          <w:lang w:eastAsia="ro-RO"/>
        </w:rPr>
      </w:pPr>
      <w:proofErr w:type="spellStart"/>
      <w:r w:rsidRPr="00114E50">
        <w:rPr>
          <w:rFonts w:eastAsia="Calibri" w:cs="Arial"/>
          <w:szCs w:val="22"/>
        </w:rPr>
        <w:t>RCO57</w:t>
      </w:r>
      <w:proofErr w:type="spellEnd"/>
      <w:r w:rsidRPr="00114E50">
        <w:rPr>
          <w:rFonts w:eastAsia="Calibri" w:cs="Arial"/>
          <w:szCs w:val="22"/>
        </w:rPr>
        <w:t xml:space="preserve"> - Capacitatea materialului rulant ecologic pentru transportul public colectiv (pasageri);</w:t>
      </w:r>
    </w:p>
    <w:p w14:paraId="1959F639" w14:textId="30FAD978" w:rsidR="00602A18" w:rsidRPr="00114E50" w:rsidRDefault="00602A18" w:rsidP="00602A18">
      <w:pPr>
        <w:numPr>
          <w:ilvl w:val="0"/>
          <w:numId w:val="1"/>
        </w:numPr>
        <w:ind w:left="0" w:firstLine="0"/>
        <w:jc w:val="both"/>
        <w:rPr>
          <w:rFonts w:eastAsia="Calibri" w:cs="Arial"/>
          <w:szCs w:val="22"/>
          <w:lang w:eastAsia="ro-RO"/>
        </w:rPr>
      </w:pPr>
      <w:proofErr w:type="spellStart"/>
      <w:r w:rsidRPr="00114E50">
        <w:rPr>
          <w:rFonts w:eastAsia="Calibri" w:cs="Arial"/>
          <w:szCs w:val="22"/>
        </w:rPr>
        <w:t>RCO66</w:t>
      </w:r>
      <w:proofErr w:type="spellEnd"/>
      <w:r w:rsidRPr="00114E50">
        <w:rPr>
          <w:rFonts w:eastAsia="Calibri" w:cs="Arial"/>
          <w:szCs w:val="22"/>
        </w:rPr>
        <w:t xml:space="preserve"> - </w:t>
      </w:r>
      <w:bookmarkStart w:id="38" w:name="_Hlk130998034"/>
      <w:r w:rsidRPr="00114E50">
        <w:rPr>
          <w:rFonts w:eastAsia="Calibri" w:cs="Arial"/>
          <w:szCs w:val="22"/>
        </w:rPr>
        <w:t>Capacitatea sălilor de clasa din structurile noi sau modernizate de îngrijire a copiilor (</w:t>
      </w:r>
      <w:r w:rsidR="00012521">
        <w:rPr>
          <w:rFonts w:eastAsia="Calibri" w:cs="Arial"/>
          <w:szCs w:val="22"/>
        </w:rPr>
        <w:t>Persoane</w:t>
      </w:r>
      <w:r w:rsidRPr="00114E50">
        <w:rPr>
          <w:rFonts w:eastAsia="Calibri" w:cs="Arial"/>
          <w:szCs w:val="22"/>
        </w:rPr>
        <w:t>)</w:t>
      </w:r>
      <w:bookmarkEnd w:id="38"/>
      <w:r w:rsidRPr="00114E50">
        <w:rPr>
          <w:rFonts w:eastAsia="Calibri" w:cs="Arial"/>
          <w:szCs w:val="22"/>
        </w:rPr>
        <w:t>;</w:t>
      </w:r>
    </w:p>
    <w:p w14:paraId="2B479BA9" w14:textId="52C12CC5" w:rsidR="00602A18" w:rsidRPr="00114E50" w:rsidRDefault="00602A18" w:rsidP="00602A18">
      <w:pPr>
        <w:numPr>
          <w:ilvl w:val="0"/>
          <w:numId w:val="1"/>
        </w:numPr>
        <w:ind w:left="0" w:firstLine="0"/>
        <w:jc w:val="both"/>
        <w:rPr>
          <w:rFonts w:cs="Arial"/>
          <w:b/>
          <w:bCs/>
          <w:szCs w:val="22"/>
        </w:rPr>
      </w:pPr>
      <w:proofErr w:type="spellStart"/>
      <w:r w:rsidRPr="00114E50">
        <w:rPr>
          <w:rFonts w:cs="Arial"/>
          <w:szCs w:val="22"/>
        </w:rPr>
        <w:t>RCO67</w:t>
      </w:r>
      <w:proofErr w:type="spellEnd"/>
      <w:r w:rsidRPr="00114E50">
        <w:rPr>
          <w:rFonts w:cs="Arial"/>
          <w:szCs w:val="22"/>
        </w:rPr>
        <w:t xml:space="preserve"> - Capacitatea sălilor de clasa </w:t>
      </w:r>
      <w:bookmarkStart w:id="39" w:name="_Hlk130998956"/>
      <w:r w:rsidRPr="00114E50">
        <w:rPr>
          <w:rFonts w:cs="Arial"/>
          <w:szCs w:val="22"/>
        </w:rPr>
        <w:t>din structurile educaționale noi sau modernizate</w:t>
      </w:r>
      <w:bookmarkEnd w:id="39"/>
      <w:r w:rsidRPr="00114E50">
        <w:rPr>
          <w:rFonts w:cs="Arial"/>
          <w:szCs w:val="22"/>
        </w:rPr>
        <w:t xml:space="preserve"> (</w:t>
      </w:r>
      <w:r w:rsidR="00012521">
        <w:rPr>
          <w:rFonts w:eastAsia="Calibri" w:cs="Arial"/>
          <w:szCs w:val="22"/>
        </w:rPr>
        <w:t>Persoane</w:t>
      </w:r>
      <w:r w:rsidRPr="00114E50">
        <w:rPr>
          <w:rFonts w:cs="Arial"/>
          <w:szCs w:val="22"/>
        </w:rPr>
        <w:t>);</w:t>
      </w:r>
    </w:p>
    <w:p w14:paraId="752B69A6" w14:textId="2D8364CF" w:rsidR="00602A18" w:rsidRPr="00114E50" w:rsidRDefault="00602A18" w:rsidP="00602A18">
      <w:pPr>
        <w:numPr>
          <w:ilvl w:val="0"/>
          <w:numId w:val="1"/>
        </w:numPr>
        <w:ind w:left="0" w:firstLine="0"/>
        <w:jc w:val="both"/>
        <w:rPr>
          <w:rFonts w:eastAsia="Calibri" w:cs="Arial"/>
          <w:szCs w:val="22"/>
          <w:lang w:eastAsia="ro-RO"/>
        </w:rPr>
      </w:pPr>
      <w:proofErr w:type="spellStart"/>
      <w:r w:rsidRPr="00114E50">
        <w:rPr>
          <w:rFonts w:eastAsia="Calibri" w:cs="Arial"/>
          <w:szCs w:val="22"/>
          <w:lang w:eastAsia="ro-RO"/>
        </w:rPr>
        <w:t>RCO74</w:t>
      </w:r>
      <w:proofErr w:type="spellEnd"/>
      <w:r w:rsidRPr="00114E50">
        <w:rPr>
          <w:rFonts w:eastAsia="Calibri" w:cs="Arial"/>
          <w:szCs w:val="22"/>
          <w:lang w:eastAsia="ro-RO"/>
        </w:rPr>
        <w:t>. Populația vizată de proiecte derulate în cadrul strategiilor de dezvoltare teritorială integrată (</w:t>
      </w:r>
      <w:r w:rsidR="00012521">
        <w:rPr>
          <w:rFonts w:eastAsia="Calibri" w:cs="Arial"/>
          <w:szCs w:val="22"/>
        </w:rPr>
        <w:t>Persoane</w:t>
      </w:r>
      <w:r w:rsidRPr="00114E50">
        <w:rPr>
          <w:rFonts w:eastAsia="Calibri" w:cs="Arial"/>
          <w:szCs w:val="22"/>
          <w:lang w:eastAsia="ro-RO"/>
        </w:rPr>
        <w:t>);</w:t>
      </w:r>
    </w:p>
    <w:p w14:paraId="1D80FB8B" w14:textId="3D2B00D3" w:rsidR="00602A18" w:rsidRDefault="00602A18" w:rsidP="00602A18">
      <w:pPr>
        <w:numPr>
          <w:ilvl w:val="0"/>
          <w:numId w:val="1"/>
        </w:numPr>
        <w:ind w:left="0" w:firstLine="0"/>
        <w:jc w:val="both"/>
        <w:rPr>
          <w:rFonts w:eastAsia="Calibri" w:cs="Arial"/>
          <w:szCs w:val="22"/>
          <w:lang w:eastAsia="ro-RO"/>
        </w:rPr>
      </w:pPr>
      <w:proofErr w:type="spellStart"/>
      <w:r w:rsidRPr="00114E50">
        <w:rPr>
          <w:rFonts w:eastAsia="Calibri" w:cs="Arial"/>
          <w:szCs w:val="22"/>
          <w:lang w:eastAsia="ro-RO"/>
        </w:rPr>
        <w:lastRenderedPageBreak/>
        <w:t>RCO75</w:t>
      </w:r>
      <w:proofErr w:type="spellEnd"/>
      <w:r w:rsidRPr="00114E50">
        <w:rPr>
          <w:rFonts w:eastAsia="Calibri" w:cs="Arial"/>
          <w:szCs w:val="22"/>
          <w:lang w:eastAsia="ro-RO"/>
        </w:rPr>
        <w:t>. Strategii pentru dezvoltare teritoriala integrata care beneficiază de sprijin (</w:t>
      </w:r>
      <w:r w:rsidR="00012521">
        <w:rPr>
          <w:rFonts w:eastAsia="Calibri" w:cs="Arial"/>
          <w:szCs w:val="22"/>
          <w:lang w:eastAsia="ro-RO"/>
        </w:rPr>
        <w:t>Contribuții la strategii</w:t>
      </w:r>
      <w:r w:rsidRPr="00114E50">
        <w:rPr>
          <w:rFonts w:eastAsia="Calibri" w:cs="Arial"/>
          <w:szCs w:val="22"/>
          <w:lang w:eastAsia="ro-RO"/>
        </w:rPr>
        <w:t>);</w:t>
      </w:r>
    </w:p>
    <w:p w14:paraId="2E44580D" w14:textId="77777777" w:rsidR="00165EF4" w:rsidRDefault="00165EF4" w:rsidP="00165EF4">
      <w:pPr>
        <w:jc w:val="both"/>
        <w:rPr>
          <w:rFonts w:eastAsia="Calibri" w:cs="Arial"/>
          <w:szCs w:val="22"/>
          <w:lang w:eastAsia="ro-RO"/>
        </w:rPr>
      </w:pPr>
    </w:p>
    <w:p w14:paraId="478C127A" w14:textId="77777777" w:rsidR="0002356B" w:rsidRPr="00114E50" w:rsidRDefault="0002356B" w:rsidP="00165EF4">
      <w:pPr>
        <w:jc w:val="both"/>
        <w:rPr>
          <w:rFonts w:eastAsia="Calibri" w:cs="Arial"/>
          <w:szCs w:val="22"/>
          <w:lang w:eastAsia="ro-RO"/>
        </w:rPr>
      </w:pPr>
    </w:p>
    <w:p w14:paraId="63BD1641" w14:textId="77777777" w:rsidR="00165EF4" w:rsidRPr="00114E50" w:rsidRDefault="00165EF4" w:rsidP="00165EF4">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680B9E4B" w14:textId="77777777" w:rsidR="00165EF4" w:rsidRPr="00114E50" w:rsidRDefault="00165EF4" w:rsidP="00165EF4">
      <w:pPr>
        <w:pStyle w:val="Text1"/>
        <w:numPr>
          <w:ilvl w:val="0"/>
          <w:numId w:val="28"/>
        </w:numPr>
        <w:spacing w:before="0" w:after="0"/>
        <w:ind w:left="714" w:hanging="357"/>
        <w:rPr>
          <w:rFonts w:cs="Arial"/>
          <w:i/>
          <w:iCs/>
          <w:szCs w:val="22"/>
        </w:rPr>
      </w:pPr>
      <w:r w:rsidRPr="00114E50">
        <w:rPr>
          <w:rFonts w:cs="Arial"/>
          <w:i/>
          <w:iCs/>
          <w:szCs w:val="22"/>
        </w:rPr>
        <w:t xml:space="preserve">Indicatorii </w:t>
      </w:r>
      <w:proofErr w:type="spellStart"/>
      <w:r w:rsidRPr="00114E50">
        <w:rPr>
          <w:rFonts w:cs="Arial"/>
          <w:i/>
          <w:iCs/>
          <w:szCs w:val="22"/>
        </w:rPr>
        <w:t>RCO74</w:t>
      </w:r>
      <w:proofErr w:type="spellEnd"/>
      <w:r w:rsidRPr="00114E50">
        <w:rPr>
          <w:rFonts w:cs="Arial"/>
          <w:i/>
          <w:iCs/>
          <w:szCs w:val="22"/>
        </w:rPr>
        <w:t xml:space="preserve"> și </w:t>
      </w:r>
      <w:proofErr w:type="spellStart"/>
      <w:r w:rsidRPr="00114E50">
        <w:rPr>
          <w:rFonts w:cs="Arial"/>
          <w:i/>
          <w:iCs/>
          <w:szCs w:val="22"/>
        </w:rPr>
        <w:t>RCO75</w:t>
      </w:r>
      <w:proofErr w:type="spellEnd"/>
      <w:r w:rsidRPr="00114E50">
        <w:rPr>
          <w:rFonts w:cs="Arial"/>
          <w:i/>
          <w:iCs/>
          <w:szCs w:val="22"/>
        </w:rPr>
        <w:t xml:space="preserve"> vor fi raportați într-o singura cerere de finanțare, de către un </w:t>
      </w:r>
      <w:proofErr w:type="spellStart"/>
      <w:r w:rsidRPr="00114E50">
        <w:rPr>
          <w:rFonts w:cs="Arial"/>
          <w:i/>
          <w:iCs/>
          <w:szCs w:val="22"/>
        </w:rPr>
        <w:t>UAT</w:t>
      </w:r>
      <w:proofErr w:type="spellEnd"/>
      <w:r w:rsidRPr="00114E50">
        <w:rPr>
          <w:rFonts w:cs="Arial"/>
          <w:i/>
          <w:iCs/>
          <w:szCs w:val="22"/>
        </w:rPr>
        <w:t>, în PR-Nord-Est 2021-2027.</w:t>
      </w:r>
    </w:p>
    <w:p w14:paraId="118E43F2" w14:textId="77777777" w:rsidR="00165EF4" w:rsidRDefault="00165EF4" w:rsidP="006964AA">
      <w:pPr>
        <w:rPr>
          <w:b/>
          <w:bCs/>
        </w:rPr>
      </w:pPr>
    </w:p>
    <w:p w14:paraId="3144A21E" w14:textId="0EF2BECC" w:rsidR="00E71878" w:rsidRPr="00206AC4" w:rsidRDefault="006964AA" w:rsidP="006964AA">
      <w:pPr>
        <w:rPr>
          <w:b/>
          <w:bCs/>
        </w:rPr>
      </w:pPr>
      <w:r>
        <w:rPr>
          <w:b/>
          <w:bCs/>
        </w:rPr>
        <w:t xml:space="preserve">3.8.2 </w:t>
      </w:r>
      <w:r w:rsidR="00602A18" w:rsidRPr="00206AC4">
        <w:rPr>
          <w:b/>
          <w:bCs/>
        </w:rPr>
        <w:t>Indicatori de rezultat</w:t>
      </w:r>
    </w:p>
    <w:p w14:paraId="5B111880" w14:textId="77777777" w:rsidR="00A812EA" w:rsidRPr="00114E50" w:rsidRDefault="00A812EA" w:rsidP="00A812EA"/>
    <w:p w14:paraId="689B214A" w14:textId="52978547" w:rsidR="00264601" w:rsidRPr="00114E50" w:rsidRDefault="00264601" w:rsidP="00264601">
      <w:pPr>
        <w:numPr>
          <w:ilvl w:val="0"/>
          <w:numId w:val="1"/>
        </w:numPr>
        <w:ind w:left="0" w:firstLine="0"/>
        <w:jc w:val="both"/>
        <w:rPr>
          <w:rFonts w:eastAsia="Calibri" w:cs="Arial"/>
          <w:szCs w:val="22"/>
          <w:lang w:eastAsia="ro-RO"/>
        </w:rPr>
      </w:pPr>
      <w:bookmarkStart w:id="40" w:name="_Hlk123810118"/>
      <w:proofErr w:type="spellStart"/>
      <w:r w:rsidRPr="00114E50">
        <w:rPr>
          <w:rFonts w:eastAsia="Calibri" w:cs="Arial"/>
          <w:szCs w:val="22"/>
        </w:rPr>
        <w:t>RCR70</w:t>
      </w:r>
      <w:proofErr w:type="spellEnd"/>
      <w:r w:rsidRPr="00114E50">
        <w:rPr>
          <w:rFonts w:eastAsia="Calibri" w:cs="Arial"/>
          <w:szCs w:val="22"/>
        </w:rPr>
        <w:t xml:space="preserve"> - Număr anual de utilizatori ai structurilor noi sau modernizate de îngrijire a copiilor (</w:t>
      </w:r>
      <w:r w:rsidR="00392F93">
        <w:rPr>
          <w:rFonts w:eastAsia="Calibri" w:cs="Arial"/>
          <w:szCs w:val="22"/>
        </w:rPr>
        <w:t>Utilizatori/an</w:t>
      </w:r>
      <w:r w:rsidRPr="00114E50">
        <w:rPr>
          <w:rFonts w:eastAsia="Calibri" w:cs="Arial"/>
          <w:szCs w:val="22"/>
        </w:rPr>
        <w:t>);</w:t>
      </w:r>
    </w:p>
    <w:p w14:paraId="22590088" w14:textId="64E75C1E" w:rsidR="00264601" w:rsidRPr="00114E50" w:rsidRDefault="00264601" w:rsidP="00264601">
      <w:pPr>
        <w:numPr>
          <w:ilvl w:val="0"/>
          <w:numId w:val="1"/>
        </w:numPr>
        <w:ind w:left="0" w:firstLine="0"/>
        <w:jc w:val="both"/>
        <w:rPr>
          <w:rFonts w:eastAsia="Calibri" w:cs="Arial"/>
          <w:szCs w:val="22"/>
          <w:lang w:eastAsia="ro-RO"/>
        </w:rPr>
      </w:pPr>
      <w:proofErr w:type="spellStart"/>
      <w:r w:rsidRPr="00114E50">
        <w:rPr>
          <w:rFonts w:cs="Arial"/>
          <w:szCs w:val="22"/>
        </w:rPr>
        <w:t>RCR71</w:t>
      </w:r>
      <w:proofErr w:type="spellEnd"/>
      <w:r w:rsidRPr="00114E50">
        <w:rPr>
          <w:rFonts w:cs="Arial"/>
          <w:szCs w:val="22"/>
        </w:rPr>
        <w:t xml:space="preserve"> - Numărul anual de utilizatori ai structurilor educaționale noi sau modernizate (</w:t>
      </w:r>
      <w:r w:rsidR="00392F93">
        <w:rPr>
          <w:rFonts w:eastAsia="Calibri" w:cs="Arial"/>
          <w:szCs w:val="22"/>
        </w:rPr>
        <w:t>Utilizatori/an</w:t>
      </w:r>
      <w:r w:rsidRPr="00114E50">
        <w:rPr>
          <w:rFonts w:cs="Arial"/>
          <w:szCs w:val="22"/>
        </w:rPr>
        <w:t>);</w:t>
      </w:r>
    </w:p>
    <w:p w14:paraId="4B76236B" w14:textId="53FEB70D" w:rsidR="00264601" w:rsidRPr="00114E50" w:rsidRDefault="00264601" w:rsidP="00264601">
      <w:pPr>
        <w:numPr>
          <w:ilvl w:val="0"/>
          <w:numId w:val="1"/>
        </w:numPr>
        <w:ind w:left="0" w:firstLine="0"/>
        <w:jc w:val="both"/>
        <w:rPr>
          <w:rFonts w:eastAsia="Calibri" w:cs="Arial"/>
          <w:szCs w:val="22"/>
          <w:lang w:eastAsia="ro-RO"/>
        </w:rPr>
      </w:pPr>
      <w:r w:rsidRPr="00114E50">
        <w:rPr>
          <w:rFonts w:cs="Arial"/>
          <w:szCs w:val="22"/>
        </w:rPr>
        <w:t xml:space="preserve">RSR </w:t>
      </w:r>
      <w:proofErr w:type="spellStart"/>
      <w:r w:rsidRPr="00114E50">
        <w:rPr>
          <w:rFonts w:cs="Arial"/>
          <w:szCs w:val="22"/>
        </w:rPr>
        <w:t>7S6</w:t>
      </w:r>
      <w:proofErr w:type="spellEnd"/>
      <w:r w:rsidRPr="00114E50">
        <w:rPr>
          <w:rFonts w:cs="Arial"/>
          <w:szCs w:val="22"/>
        </w:rPr>
        <w:t xml:space="preserve"> </w:t>
      </w:r>
      <w:r w:rsidR="0027756D">
        <w:rPr>
          <w:rFonts w:cs="Arial"/>
          <w:szCs w:val="22"/>
        </w:rPr>
        <w:t>–</w:t>
      </w:r>
      <w:r w:rsidRPr="00114E50">
        <w:rPr>
          <w:rFonts w:cs="Arial"/>
          <w:szCs w:val="22"/>
        </w:rPr>
        <w:t xml:space="preserve"> Utilizatori</w:t>
      </w:r>
      <w:r w:rsidR="0027756D">
        <w:rPr>
          <w:rFonts w:cs="Arial"/>
          <w:szCs w:val="22"/>
        </w:rPr>
        <w:t xml:space="preserve"> anuali</w:t>
      </w:r>
      <w:r w:rsidRPr="00114E50">
        <w:rPr>
          <w:rFonts w:cs="Arial"/>
          <w:szCs w:val="22"/>
        </w:rPr>
        <w:t xml:space="preserve"> ai structurilor educaționale de masă noi/modernizate, care aparțin grupurilor vulnerabile (procent din numărul total anual de utilizatori).</w:t>
      </w:r>
    </w:p>
    <w:p w14:paraId="0E399AB0" w14:textId="77777777" w:rsidR="00264601" w:rsidRPr="00114E50" w:rsidRDefault="00264601" w:rsidP="00264601">
      <w:pPr>
        <w:jc w:val="both"/>
        <w:rPr>
          <w:rFonts w:cs="Arial"/>
          <w:szCs w:val="22"/>
        </w:rPr>
      </w:pPr>
    </w:p>
    <w:p w14:paraId="374D58CB" w14:textId="77777777" w:rsidR="006964AA" w:rsidRPr="00114E50" w:rsidRDefault="006964AA" w:rsidP="00264601">
      <w:pPr>
        <w:jc w:val="both"/>
        <w:rPr>
          <w:rFonts w:cs="Arial"/>
          <w:szCs w:val="22"/>
        </w:rPr>
      </w:pPr>
      <w:bookmarkStart w:id="41" w:name="_Hlk123810086"/>
      <w:bookmarkEnd w:id="40"/>
    </w:p>
    <w:bookmarkEnd w:id="41"/>
    <w:p w14:paraId="384EB903" w14:textId="0B901BDC" w:rsidR="00E71878" w:rsidRPr="00206AC4" w:rsidRDefault="006964AA" w:rsidP="006964AA">
      <w:pPr>
        <w:rPr>
          <w:b/>
          <w:bCs/>
        </w:rPr>
      </w:pPr>
      <w:r>
        <w:rPr>
          <w:b/>
          <w:bCs/>
        </w:rPr>
        <w:t xml:space="preserve">3.8.3 </w:t>
      </w:r>
      <w:r w:rsidR="00507B5B" w:rsidRPr="00206AC4">
        <w:rPr>
          <w:b/>
          <w:bCs/>
        </w:rPr>
        <w:t xml:space="preserve">Indicatori suplimentari specifici </w:t>
      </w:r>
      <w:r w:rsidR="006729E5" w:rsidRPr="00206AC4">
        <w:rPr>
          <w:b/>
          <w:bCs/>
        </w:rPr>
        <w:t>a</w:t>
      </w:r>
      <w:r w:rsidR="00507B5B" w:rsidRPr="00206AC4">
        <w:rPr>
          <w:b/>
          <w:bCs/>
        </w:rPr>
        <w:t xml:space="preserve">pelului de </w:t>
      </w:r>
      <w:r w:rsidR="006729E5" w:rsidRPr="00206AC4">
        <w:rPr>
          <w:b/>
          <w:bCs/>
        </w:rPr>
        <w:t>p</w:t>
      </w:r>
      <w:r w:rsidR="00507B5B" w:rsidRPr="00206AC4">
        <w:rPr>
          <w:b/>
          <w:bCs/>
        </w:rPr>
        <w:t>roiecte (dacă este cazul)</w:t>
      </w:r>
    </w:p>
    <w:p w14:paraId="659A8AF1" w14:textId="709154E7" w:rsidR="00264601" w:rsidRDefault="0077395E" w:rsidP="00141A29">
      <w:pPr>
        <w:pStyle w:val="ListParagraph"/>
        <w:ind w:left="0"/>
        <w:rPr>
          <w:rFonts w:ascii="Montserrat" w:hAnsi="Montserrat" w:cs="Arial"/>
          <w:sz w:val="22"/>
          <w:szCs w:val="22"/>
        </w:rPr>
      </w:pPr>
      <w:r w:rsidRPr="00114E50">
        <w:rPr>
          <w:rFonts w:ascii="Montserrat" w:hAnsi="Montserrat" w:cs="Arial"/>
          <w:sz w:val="22"/>
          <w:szCs w:val="22"/>
        </w:rPr>
        <w:t>Nu se aplic</w:t>
      </w:r>
      <w:r w:rsidR="00DE0365">
        <w:rPr>
          <w:rFonts w:ascii="Montserrat" w:hAnsi="Montserrat" w:cs="Arial"/>
          <w:sz w:val="22"/>
          <w:szCs w:val="22"/>
        </w:rPr>
        <w:t>ă</w:t>
      </w:r>
      <w:r w:rsidRPr="00114E50">
        <w:rPr>
          <w:rFonts w:ascii="Montserrat" w:hAnsi="Montserrat" w:cs="Arial"/>
          <w:sz w:val="22"/>
          <w:szCs w:val="22"/>
        </w:rPr>
        <w:t xml:space="preserve"> prezentului apel.</w:t>
      </w:r>
    </w:p>
    <w:p w14:paraId="5D468274" w14:textId="77777777" w:rsidR="006964AA" w:rsidRPr="00114E50" w:rsidRDefault="006964AA" w:rsidP="00141A29">
      <w:pPr>
        <w:pStyle w:val="ListParagraph"/>
        <w:ind w:left="0"/>
        <w:rPr>
          <w:rFonts w:ascii="Montserrat" w:hAnsi="Montserrat" w:cs="Arial"/>
          <w:sz w:val="22"/>
          <w:szCs w:val="22"/>
        </w:rPr>
      </w:pPr>
    </w:p>
    <w:p w14:paraId="19E3C829" w14:textId="1A9165EB" w:rsidR="00264601" w:rsidRPr="00331037" w:rsidRDefault="00CB23CD" w:rsidP="00EA2CD2">
      <w:pPr>
        <w:pStyle w:val="Heading2"/>
        <w:rPr>
          <w:b/>
          <w:bCs/>
          <w:color w:val="auto"/>
        </w:rPr>
      </w:pPr>
      <w:bookmarkStart w:id="42" w:name="_Toc139523829"/>
      <w:r w:rsidRPr="00331037">
        <w:rPr>
          <w:b/>
          <w:bCs/>
          <w:color w:val="auto"/>
        </w:rPr>
        <w:t>Rezultatele așteptate</w:t>
      </w:r>
      <w:bookmarkEnd w:id="42"/>
      <w:r w:rsidRPr="00331037">
        <w:rPr>
          <w:b/>
          <w:bCs/>
          <w:color w:val="auto"/>
        </w:rPr>
        <w:tab/>
      </w:r>
    </w:p>
    <w:p w14:paraId="0CC768C7" w14:textId="77777777" w:rsidR="00CB23CD" w:rsidRPr="00114E50" w:rsidRDefault="00CB23CD" w:rsidP="00CB23CD">
      <w:pPr>
        <w:spacing w:line="259" w:lineRule="auto"/>
        <w:jc w:val="both"/>
        <w:rPr>
          <w:rFonts w:cs="Arial"/>
          <w:szCs w:val="22"/>
        </w:rPr>
      </w:pPr>
      <w:bookmarkStart w:id="43" w:name="_Hlk123810137"/>
    </w:p>
    <w:p w14:paraId="27BDFFD0" w14:textId="711C8C73" w:rsidR="00CB23CD" w:rsidRPr="009479EA" w:rsidRDefault="00A13ACC" w:rsidP="00CB23CD">
      <w:pPr>
        <w:spacing w:line="259" w:lineRule="auto"/>
        <w:jc w:val="both"/>
        <w:rPr>
          <w:rFonts w:cs="Arial"/>
          <w:szCs w:val="22"/>
          <w:lang w:val="en-US"/>
        </w:rPr>
      </w:pPr>
      <w:r w:rsidRPr="00114E50">
        <w:rPr>
          <w:rFonts w:cs="Arial"/>
          <w:szCs w:val="22"/>
        </w:rPr>
        <w:t>Î</w:t>
      </w:r>
      <w:r w:rsidRPr="00114E50">
        <w:rPr>
          <w:szCs w:val="22"/>
        </w:rPr>
        <w:t>n</w:t>
      </w:r>
      <w:r w:rsidR="00B463A5" w:rsidRPr="00114E50">
        <w:rPr>
          <w:szCs w:val="22"/>
        </w:rPr>
        <w:t xml:space="preserve"> cadrul fiecărei cereri de finanțare s</w:t>
      </w:r>
      <w:r w:rsidR="00CB23CD" w:rsidRPr="00114E50">
        <w:rPr>
          <w:rFonts w:cs="Arial"/>
          <w:szCs w:val="22"/>
        </w:rPr>
        <w:t>e vor menționa rezultatele așteptate, aplicabile, ca urmare a realizării investiției, în strânsă corelare cu obiectivul proiectului</w:t>
      </w:r>
      <w:r w:rsidR="009479EA">
        <w:rPr>
          <w:rFonts w:cs="Arial"/>
          <w:szCs w:val="22"/>
          <w:lang w:val="en-US"/>
        </w:rPr>
        <w:t>:</w:t>
      </w:r>
    </w:p>
    <w:p w14:paraId="3F0B8A35" w14:textId="574A1C22" w:rsidR="00CB23CD" w:rsidRPr="00114E50" w:rsidRDefault="00CB23CD" w:rsidP="00EA2CD2">
      <w:pPr>
        <w:pStyle w:val="ListParagraph"/>
        <w:numPr>
          <w:ilvl w:val="0"/>
          <w:numId w:val="20"/>
        </w:numPr>
        <w:jc w:val="both"/>
        <w:rPr>
          <w:rFonts w:ascii="Montserrat" w:hAnsi="Montserrat" w:cs="Arial"/>
          <w:sz w:val="22"/>
          <w:szCs w:val="22"/>
        </w:rPr>
      </w:pPr>
      <w:r w:rsidRPr="00114E50">
        <w:rPr>
          <w:rFonts w:ascii="Montserrat" w:hAnsi="Montserrat" w:cs="Arial"/>
          <w:sz w:val="22"/>
          <w:szCs w:val="22"/>
        </w:rPr>
        <w:t xml:space="preserve">Numărul total de participanți la procesul educațional în unitatea de infrastructură subiect al proiectului, din care: fete, băieți, persoane aparținând </w:t>
      </w:r>
      <w:r w:rsidR="00312F24">
        <w:rPr>
          <w:rFonts w:ascii="Montserrat" w:hAnsi="Montserrat" w:cs="Arial"/>
          <w:sz w:val="22"/>
          <w:szCs w:val="22"/>
        </w:rPr>
        <w:t>grupurilor vulnerabile</w:t>
      </w:r>
      <w:r w:rsidR="00661FCC" w:rsidRPr="00114E50">
        <w:rPr>
          <w:rFonts w:ascii="Montserrat" w:hAnsi="Montserrat" w:cs="Arial"/>
          <w:sz w:val="22"/>
          <w:szCs w:val="22"/>
        </w:rPr>
        <w:t>;</w:t>
      </w:r>
    </w:p>
    <w:p w14:paraId="38C1DD35" w14:textId="5F0ED197" w:rsidR="00CB23CD" w:rsidRPr="00114E50" w:rsidRDefault="00CB23CD" w:rsidP="00EA2CD2">
      <w:pPr>
        <w:pStyle w:val="ListParagraph"/>
        <w:numPr>
          <w:ilvl w:val="0"/>
          <w:numId w:val="20"/>
        </w:numPr>
        <w:jc w:val="both"/>
        <w:rPr>
          <w:rFonts w:ascii="Montserrat" w:hAnsi="Montserrat" w:cs="Arial"/>
          <w:sz w:val="22"/>
          <w:szCs w:val="22"/>
        </w:rPr>
      </w:pPr>
      <w:r w:rsidRPr="00114E50">
        <w:rPr>
          <w:rFonts w:ascii="Montserrat" w:hAnsi="Montserrat" w:cs="Arial"/>
          <w:sz w:val="22"/>
          <w:szCs w:val="22"/>
        </w:rPr>
        <w:t>Capacitatea sălilor de clasă</w:t>
      </w:r>
      <w:r w:rsidR="001D42E1" w:rsidRPr="00114E50">
        <w:rPr>
          <w:rFonts w:ascii="Montserrat" w:hAnsi="Montserrat" w:cs="Arial"/>
          <w:sz w:val="22"/>
          <w:szCs w:val="22"/>
        </w:rPr>
        <w:t xml:space="preserve"> – obiect al proiectului </w:t>
      </w:r>
      <w:r w:rsidR="00E944CE" w:rsidRPr="00114E50">
        <w:rPr>
          <w:rFonts w:ascii="Montserrat" w:hAnsi="Montserrat" w:cs="Arial"/>
          <w:sz w:val="22"/>
          <w:szCs w:val="22"/>
        </w:rPr>
        <w:t>– aferente fiecărei forme</w:t>
      </w:r>
      <w:r w:rsidR="00083E51" w:rsidRPr="00114E50">
        <w:rPr>
          <w:rFonts w:ascii="Montserrat" w:hAnsi="Montserrat" w:cs="Arial"/>
          <w:sz w:val="22"/>
          <w:szCs w:val="22"/>
        </w:rPr>
        <w:t xml:space="preserve"> de învățământ</w:t>
      </w:r>
      <w:r w:rsidRPr="00114E50">
        <w:rPr>
          <w:rFonts w:ascii="Montserrat" w:hAnsi="Montserrat" w:cs="Arial"/>
          <w:sz w:val="22"/>
          <w:szCs w:val="22"/>
        </w:rPr>
        <w:t xml:space="preserve">: antepreșcolar, preșcolar, primar, gimnazial, secundar, profesional </w:t>
      </w:r>
      <w:r w:rsidR="0062219F" w:rsidRPr="00114E50">
        <w:rPr>
          <w:rFonts w:ascii="Montserrat" w:hAnsi="Montserrat" w:cs="Arial"/>
          <w:sz w:val="22"/>
          <w:szCs w:val="22"/>
        </w:rPr>
        <w:t>și</w:t>
      </w:r>
      <w:r w:rsidRPr="00114E50">
        <w:rPr>
          <w:rFonts w:ascii="Montserrat" w:hAnsi="Montserrat" w:cs="Arial"/>
          <w:sz w:val="22"/>
          <w:szCs w:val="22"/>
        </w:rPr>
        <w:t xml:space="preserve"> tehnic</w:t>
      </w:r>
      <w:r w:rsidR="001133C8" w:rsidRPr="00114E50">
        <w:rPr>
          <w:rFonts w:ascii="Montserrat" w:hAnsi="Montserrat" w:cs="Arial"/>
          <w:sz w:val="22"/>
          <w:szCs w:val="22"/>
        </w:rPr>
        <w:t xml:space="preserve"> (număr </w:t>
      </w:r>
      <w:r w:rsidR="008C5583" w:rsidRPr="00114E50">
        <w:rPr>
          <w:rFonts w:ascii="Montserrat" w:hAnsi="Montserrat" w:cs="Arial"/>
          <w:sz w:val="22"/>
          <w:szCs w:val="22"/>
        </w:rPr>
        <w:t>copii/elevi</w:t>
      </w:r>
      <w:r w:rsidR="001133C8" w:rsidRPr="00114E50">
        <w:rPr>
          <w:rFonts w:ascii="Montserrat" w:hAnsi="Montserrat" w:cs="Arial"/>
          <w:sz w:val="22"/>
          <w:szCs w:val="22"/>
        </w:rPr>
        <w:t>)</w:t>
      </w:r>
      <w:r w:rsidRPr="00114E50">
        <w:rPr>
          <w:rFonts w:ascii="Montserrat" w:hAnsi="Montserrat" w:cs="Arial"/>
          <w:sz w:val="22"/>
          <w:szCs w:val="22"/>
        </w:rPr>
        <w:t>.</w:t>
      </w:r>
    </w:p>
    <w:p w14:paraId="00501ED0" w14:textId="62360FC1" w:rsidR="00CB23CD" w:rsidRPr="00114E50" w:rsidRDefault="00CB23CD" w:rsidP="00EA2CD2">
      <w:pPr>
        <w:pStyle w:val="ListParagraph"/>
        <w:numPr>
          <w:ilvl w:val="0"/>
          <w:numId w:val="20"/>
        </w:numPr>
        <w:jc w:val="both"/>
        <w:rPr>
          <w:rFonts w:ascii="Montserrat" w:hAnsi="Montserrat" w:cs="Arial"/>
          <w:sz w:val="22"/>
          <w:szCs w:val="22"/>
        </w:rPr>
      </w:pPr>
      <w:r w:rsidRPr="00114E50">
        <w:rPr>
          <w:rFonts w:ascii="Montserrat" w:hAnsi="Montserrat" w:cs="Arial"/>
          <w:sz w:val="22"/>
          <w:szCs w:val="22"/>
        </w:rPr>
        <w:t>Suprafața construită desfășurată</w:t>
      </w:r>
      <w:r w:rsidR="00A904EF" w:rsidRPr="00114E50">
        <w:rPr>
          <w:rFonts w:ascii="Montserrat" w:hAnsi="Montserrat" w:cs="Arial"/>
          <w:sz w:val="22"/>
          <w:szCs w:val="22"/>
        </w:rPr>
        <w:t xml:space="preserve">/ </w:t>
      </w:r>
      <w:r w:rsidRPr="00114E50">
        <w:rPr>
          <w:rFonts w:ascii="Montserrat" w:hAnsi="Montserrat" w:cs="Arial"/>
          <w:sz w:val="22"/>
          <w:szCs w:val="22"/>
        </w:rPr>
        <w:t>modernizată</w:t>
      </w:r>
      <w:r w:rsidR="00A904EF" w:rsidRPr="00114E50">
        <w:rPr>
          <w:rFonts w:ascii="Montserrat" w:hAnsi="Montserrat" w:cs="Arial"/>
          <w:sz w:val="22"/>
          <w:szCs w:val="22"/>
        </w:rPr>
        <w:t xml:space="preserve">/ </w:t>
      </w:r>
      <w:r w:rsidRPr="00114E50">
        <w:rPr>
          <w:rFonts w:ascii="Montserrat" w:hAnsi="Montserrat" w:cs="Arial"/>
          <w:sz w:val="22"/>
          <w:szCs w:val="22"/>
        </w:rPr>
        <w:t xml:space="preserve">extinsa </w:t>
      </w:r>
      <w:r w:rsidR="00A904EF" w:rsidRPr="00114E50">
        <w:rPr>
          <w:rFonts w:ascii="Montserrat" w:hAnsi="Montserrat" w:cs="Arial"/>
          <w:sz w:val="22"/>
          <w:szCs w:val="22"/>
        </w:rPr>
        <w:t>a sălilor de clasă</w:t>
      </w:r>
      <w:r w:rsidRPr="00114E50">
        <w:rPr>
          <w:rFonts w:ascii="Montserrat" w:hAnsi="Montserrat" w:cs="Arial"/>
          <w:sz w:val="22"/>
          <w:szCs w:val="22"/>
        </w:rPr>
        <w:t xml:space="preserve"> </w:t>
      </w:r>
      <w:r w:rsidR="00C46D2A" w:rsidRPr="00114E50">
        <w:rPr>
          <w:rFonts w:ascii="Montserrat" w:hAnsi="Montserrat" w:cs="Arial"/>
          <w:sz w:val="22"/>
          <w:szCs w:val="22"/>
        </w:rPr>
        <w:t xml:space="preserve">– obiect al proiectului – aferente fiecărei forme de învățământ: </w:t>
      </w:r>
      <w:r w:rsidR="00400652" w:rsidRPr="00114E50">
        <w:rPr>
          <w:rFonts w:ascii="Montserrat" w:hAnsi="Montserrat" w:cs="Arial"/>
          <w:sz w:val="22"/>
          <w:szCs w:val="22"/>
        </w:rPr>
        <w:t>antepreșcolar, preșcolar, primar, gimnazial, secundar, profesional și tehnic</w:t>
      </w:r>
      <w:r w:rsidR="00A365FA" w:rsidRPr="00114E50">
        <w:rPr>
          <w:rFonts w:ascii="Montserrat" w:hAnsi="Montserrat" w:cs="Arial"/>
          <w:sz w:val="22"/>
          <w:szCs w:val="22"/>
        </w:rPr>
        <w:t xml:space="preserve"> - metri pătrați (mp)</w:t>
      </w:r>
      <w:r w:rsidR="00D13C81" w:rsidRPr="00B86EDE">
        <w:rPr>
          <w:rFonts w:ascii="Montserrat" w:hAnsi="Montserrat" w:cs="Arial"/>
          <w:sz w:val="22"/>
          <w:szCs w:val="22"/>
        </w:rPr>
        <w:t>;</w:t>
      </w:r>
    </w:p>
    <w:p w14:paraId="5851859F" w14:textId="3C584053" w:rsidR="00D13C81" w:rsidRDefault="00D13C81" w:rsidP="00EA2CD2">
      <w:pPr>
        <w:pStyle w:val="ListParagraph"/>
        <w:numPr>
          <w:ilvl w:val="0"/>
          <w:numId w:val="20"/>
        </w:numPr>
        <w:jc w:val="both"/>
        <w:rPr>
          <w:rFonts w:ascii="Montserrat" w:hAnsi="Montserrat" w:cs="Arial"/>
          <w:sz w:val="22"/>
          <w:szCs w:val="22"/>
        </w:rPr>
      </w:pPr>
      <w:r w:rsidRPr="00114E50">
        <w:rPr>
          <w:rFonts w:ascii="Montserrat" w:hAnsi="Montserrat" w:cs="Arial"/>
          <w:sz w:val="22"/>
          <w:szCs w:val="22"/>
        </w:rPr>
        <w:t>Număr</w:t>
      </w:r>
      <w:r w:rsidR="007C7158">
        <w:rPr>
          <w:rFonts w:ascii="Montserrat" w:hAnsi="Montserrat" w:cs="Arial"/>
          <w:sz w:val="22"/>
          <w:szCs w:val="22"/>
        </w:rPr>
        <w:t>ul</w:t>
      </w:r>
      <w:r w:rsidRPr="00114E50">
        <w:rPr>
          <w:rFonts w:ascii="Montserrat" w:hAnsi="Montserrat" w:cs="Arial"/>
          <w:sz w:val="22"/>
          <w:szCs w:val="22"/>
        </w:rPr>
        <w:t xml:space="preserve"> mijloace</w:t>
      </w:r>
      <w:r w:rsidR="007C7158">
        <w:rPr>
          <w:rFonts w:ascii="Montserrat" w:hAnsi="Montserrat" w:cs="Arial"/>
          <w:sz w:val="22"/>
          <w:szCs w:val="22"/>
        </w:rPr>
        <w:t>lor</w:t>
      </w:r>
      <w:r w:rsidRPr="00114E50">
        <w:rPr>
          <w:rFonts w:ascii="Montserrat" w:hAnsi="Montserrat" w:cs="Arial"/>
          <w:sz w:val="22"/>
          <w:szCs w:val="22"/>
        </w:rPr>
        <w:t xml:space="preserve"> de transport electric</w:t>
      </w:r>
      <w:r w:rsidR="00B463A5" w:rsidRPr="00114E50">
        <w:rPr>
          <w:rFonts w:ascii="Montserrat" w:hAnsi="Montserrat" w:cs="Arial"/>
          <w:sz w:val="22"/>
          <w:szCs w:val="22"/>
        </w:rPr>
        <w:t xml:space="preserve"> achiziționate</w:t>
      </w:r>
      <w:r w:rsidR="000D4861">
        <w:rPr>
          <w:rFonts w:ascii="Montserrat" w:hAnsi="Montserrat" w:cs="Arial"/>
          <w:sz w:val="22"/>
          <w:szCs w:val="22"/>
        </w:rPr>
        <w:t>;</w:t>
      </w:r>
    </w:p>
    <w:p w14:paraId="60913E72" w14:textId="20A885F3" w:rsidR="000D4861" w:rsidRPr="00114E50" w:rsidRDefault="000D4861" w:rsidP="00EA2CD2">
      <w:pPr>
        <w:pStyle w:val="ListParagraph"/>
        <w:numPr>
          <w:ilvl w:val="0"/>
          <w:numId w:val="20"/>
        </w:numPr>
        <w:jc w:val="both"/>
        <w:rPr>
          <w:rFonts w:ascii="Montserrat" w:hAnsi="Montserrat" w:cs="Arial"/>
          <w:sz w:val="22"/>
          <w:szCs w:val="22"/>
        </w:rPr>
      </w:pPr>
      <w:r>
        <w:rPr>
          <w:rFonts w:ascii="Montserrat" w:hAnsi="Montserrat" w:cs="Arial"/>
          <w:sz w:val="22"/>
          <w:szCs w:val="22"/>
        </w:rPr>
        <w:t>Capacitate</w:t>
      </w:r>
      <w:r w:rsidR="007C7158">
        <w:rPr>
          <w:rFonts w:ascii="Montserrat" w:hAnsi="Montserrat" w:cs="Arial"/>
          <w:sz w:val="22"/>
          <w:szCs w:val="22"/>
        </w:rPr>
        <w:t>a</w:t>
      </w:r>
      <w:r>
        <w:rPr>
          <w:rFonts w:ascii="Montserrat" w:hAnsi="Montserrat" w:cs="Arial"/>
          <w:sz w:val="22"/>
          <w:szCs w:val="22"/>
        </w:rPr>
        <w:t xml:space="preserve"> </w:t>
      </w:r>
      <w:r w:rsidRPr="00114E50">
        <w:rPr>
          <w:rFonts w:ascii="Montserrat" w:hAnsi="Montserrat" w:cs="Arial"/>
          <w:sz w:val="22"/>
          <w:szCs w:val="22"/>
        </w:rPr>
        <w:t>mijlo</w:t>
      </w:r>
      <w:r w:rsidR="007C7158">
        <w:rPr>
          <w:rFonts w:ascii="Montserrat" w:hAnsi="Montserrat" w:cs="Arial"/>
          <w:sz w:val="22"/>
          <w:szCs w:val="22"/>
        </w:rPr>
        <w:t>a</w:t>
      </w:r>
      <w:r w:rsidRPr="00114E50">
        <w:rPr>
          <w:rFonts w:ascii="Montserrat" w:hAnsi="Montserrat" w:cs="Arial"/>
          <w:sz w:val="22"/>
          <w:szCs w:val="22"/>
        </w:rPr>
        <w:t>c</w:t>
      </w:r>
      <w:r w:rsidR="007C7158">
        <w:rPr>
          <w:rFonts w:ascii="Montserrat" w:hAnsi="Montserrat" w:cs="Arial"/>
          <w:sz w:val="22"/>
          <w:szCs w:val="22"/>
        </w:rPr>
        <w:t>elor</w:t>
      </w:r>
      <w:r w:rsidRPr="00114E50">
        <w:rPr>
          <w:rFonts w:ascii="Montserrat" w:hAnsi="Montserrat" w:cs="Arial"/>
          <w:sz w:val="22"/>
          <w:szCs w:val="22"/>
        </w:rPr>
        <w:t xml:space="preserve"> de transport electric achiziționat</w:t>
      </w:r>
      <w:r w:rsidR="007C7158">
        <w:rPr>
          <w:rFonts w:ascii="Montserrat" w:hAnsi="Montserrat" w:cs="Arial"/>
          <w:sz w:val="22"/>
          <w:szCs w:val="22"/>
        </w:rPr>
        <w:t>e</w:t>
      </w:r>
      <w:r>
        <w:rPr>
          <w:rFonts w:ascii="Montserrat" w:hAnsi="Montserrat" w:cs="Arial"/>
          <w:sz w:val="22"/>
          <w:szCs w:val="22"/>
        </w:rPr>
        <w:t>.</w:t>
      </w:r>
    </w:p>
    <w:p w14:paraId="0AA77294" w14:textId="77777777" w:rsidR="00315C36" w:rsidRPr="0014422C" w:rsidRDefault="00315C36" w:rsidP="00CB23CD">
      <w:pPr>
        <w:jc w:val="both"/>
        <w:rPr>
          <w:rFonts w:cs="Arial"/>
          <w:szCs w:val="22"/>
        </w:rPr>
      </w:pPr>
    </w:p>
    <w:p w14:paraId="7A7B520E" w14:textId="249FA747" w:rsidR="0079098F" w:rsidRPr="0014422C" w:rsidRDefault="00286C61" w:rsidP="00CB23CD">
      <w:pPr>
        <w:jc w:val="both"/>
        <w:rPr>
          <w:rFonts w:cs="Arial"/>
          <w:szCs w:val="22"/>
        </w:rPr>
      </w:pPr>
      <w:r>
        <w:rPr>
          <w:rFonts w:cs="Arial"/>
          <w:szCs w:val="22"/>
        </w:rPr>
        <w:t>Pentru fiecare rezultat așteptat</w:t>
      </w:r>
      <w:r w:rsidRPr="0014422C">
        <w:rPr>
          <w:rFonts w:cs="Arial"/>
          <w:szCs w:val="22"/>
        </w:rPr>
        <w:t xml:space="preserve"> </w:t>
      </w:r>
      <w:r>
        <w:rPr>
          <w:rFonts w:cs="Arial"/>
          <w:szCs w:val="22"/>
        </w:rPr>
        <w:t>s</w:t>
      </w:r>
      <w:r w:rsidR="0079098F" w:rsidRPr="0014422C">
        <w:rPr>
          <w:rFonts w:cs="Arial"/>
          <w:szCs w:val="22"/>
        </w:rPr>
        <w:t xml:space="preserve">e </w:t>
      </w:r>
      <w:r w:rsidR="00306F82">
        <w:rPr>
          <w:rFonts w:cs="Arial"/>
          <w:szCs w:val="22"/>
        </w:rPr>
        <w:t>va completa</w:t>
      </w:r>
      <w:r w:rsidR="0079098F" w:rsidRPr="0014422C">
        <w:rPr>
          <w:rFonts w:cs="Arial"/>
          <w:szCs w:val="22"/>
        </w:rPr>
        <w:t xml:space="preserve"> “Valoarea la începutul implementării proiectului” și “Valoarea estimată</w:t>
      </w:r>
      <w:r w:rsidR="00853AB6" w:rsidRPr="0014422C">
        <w:rPr>
          <w:rFonts w:cs="Arial"/>
          <w:szCs w:val="22"/>
        </w:rPr>
        <w:t xml:space="preserve"> la finalul implementării proiectului</w:t>
      </w:r>
      <w:r w:rsidR="0079098F" w:rsidRPr="0014422C">
        <w:rPr>
          <w:rFonts w:cs="Arial"/>
          <w:szCs w:val="22"/>
        </w:rPr>
        <w:t>”</w:t>
      </w:r>
      <w:r w:rsidR="0014422C">
        <w:rPr>
          <w:rFonts w:cs="Arial"/>
          <w:szCs w:val="22"/>
        </w:rPr>
        <w:t>.</w:t>
      </w:r>
    </w:p>
    <w:p w14:paraId="13D58781" w14:textId="77777777" w:rsidR="0079098F" w:rsidRDefault="0079098F" w:rsidP="00CB23CD">
      <w:pPr>
        <w:jc w:val="both"/>
        <w:rPr>
          <w:rFonts w:cs="Arial"/>
          <w:szCs w:val="22"/>
        </w:rPr>
      </w:pPr>
    </w:p>
    <w:p w14:paraId="2F10D634" w14:textId="77777777" w:rsidR="00C74053" w:rsidRPr="00114E50" w:rsidRDefault="00C74053" w:rsidP="00CB23CD">
      <w:pPr>
        <w:jc w:val="both"/>
        <w:rPr>
          <w:rFonts w:cs="Arial"/>
          <w:szCs w:val="22"/>
        </w:rPr>
      </w:pPr>
    </w:p>
    <w:p w14:paraId="1A0B5FDD" w14:textId="77777777" w:rsidR="00315C36" w:rsidRPr="00114E50" w:rsidRDefault="00315C36" w:rsidP="00315C36">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3DA52E02" w14:textId="3F248B9A" w:rsidR="00CB23CD" w:rsidRPr="00114E50" w:rsidRDefault="00CB23CD" w:rsidP="00EA2CD2">
      <w:pPr>
        <w:pStyle w:val="Text1"/>
        <w:numPr>
          <w:ilvl w:val="0"/>
          <w:numId w:val="28"/>
        </w:numPr>
        <w:spacing w:before="0" w:after="0"/>
        <w:ind w:left="714" w:hanging="357"/>
        <w:rPr>
          <w:rFonts w:cs="Arial"/>
          <w:i/>
          <w:iCs/>
          <w:szCs w:val="22"/>
        </w:rPr>
      </w:pPr>
      <w:r w:rsidRPr="00114E50">
        <w:rPr>
          <w:rFonts w:cs="Arial"/>
          <w:i/>
          <w:iCs/>
          <w:szCs w:val="22"/>
        </w:rPr>
        <w:t xml:space="preserve">Nu se accepta identificarea și cuantificarea în cadrul cererii de finanțare a altor </w:t>
      </w:r>
      <w:r w:rsidR="00170A08">
        <w:rPr>
          <w:rFonts w:cs="Arial"/>
          <w:i/>
          <w:iCs/>
          <w:szCs w:val="22"/>
        </w:rPr>
        <w:t>r</w:t>
      </w:r>
      <w:r w:rsidRPr="00114E50">
        <w:rPr>
          <w:rFonts w:cs="Arial"/>
          <w:i/>
          <w:iCs/>
          <w:szCs w:val="22"/>
        </w:rPr>
        <w:t xml:space="preserve">ezultate </w:t>
      </w:r>
      <w:r w:rsidR="00615911">
        <w:rPr>
          <w:rFonts w:cs="Arial"/>
          <w:i/>
          <w:iCs/>
          <w:szCs w:val="22"/>
        </w:rPr>
        <w:t>așt</w:t>
      </w:r>
      <w:r w:rsidRPr="00114E50">
        <w:rPr>
          <w:rFonts w:cs="Arial"/>
          <w:i/>
          <w:iCs/>
          <w:szCs w:val="22"/>
        </w:rPr>
        <w:t xml:space="preserve">eptate în afara celor menționate </w:t>
      </w:r>
      <w:r w:rsidR="00ED4079">
        <w:rPr>
          <w:rFonts w:cs="Arial"/>
          <w:i/>
          <w:iCs/>
          <w:szCs w:val="22"/>
        </w:rPr>
        <w:t>mai sus</w:t>
      </w:r>
      <w:r w:rsidRPr="00114E50">
        <w:rPr>
          <w:rFonts w:cs="Arial"/>
          <w:i/>
          <w:iCs/>
          <w:szCs w:val="22"/>
        </w:rPr>
        <w:t>.</w:t>
      </w:r>
    </w:p>
    <w:p w14:paraId="4FF57D70" w14:textId="77777777" w:rsidR="00681E1A" w:rsidRPr="00114E50" w:rsidRDefault="00681E1A" w:rsidP="00681E1A">
      <w:pPr>
        <w:pStyle w:val="Text1"/>
        <w:spacing w:before="0" w:after="0"/>
        <w:ind w:left="0"/>
        <w:rPr>
          <w:rFonts w:cs="Arial"/>
          <w:szCs w:val="22"/>
        </w:rPr>
      </w:pPr>
    </w:p>
    <w:p w14:paraId="742A46AE" w14:textId="52844D1A" w:rsidR="00264601" w:rsidRPr="00EB1176" w:rsidRDefault="00681E1A" w:rsidP="00EA2CD2">
      <w:pPr>
        <w:pStyle w:val="Heading2"/>
        <w:rPr>
          <w:b/>
          <w:bCs/>
          <w:color w:val="auto"/>
        </w:rPr>
      </w:pPr>
      <w:bookmarkStart w:id="44" w:name="_Toc139523830"/>
      <w:bookmarkEnd w:id="43"/>
      <w:r w:rsidRPr="00EB1176">
        <w:rPr>
          <w:b/>
          <w:bCs/>
          <w:color w:val="auto"/>
        </w:rPr>
        <w:t>Operațiune de importanță strategică</w:t>
      </w:r>
      <w:bookmarkEnd w:id="44"/>
      <w:r w:rsidRPr="00EB1176">
        <w:rPr>
          <w:b/>
          <w:bCs/>
          <w:color w:val="auto"/>
        </w:rPr>
        <w:t xml:space="preserve"> </w:t>
      </w:r>
      <w:r w:rsidRPr="00EB1176">
        <w:rPr>
          <w:b/>
          <w:bCs/>
          <w:color w:val="auto"/>
        </w:rPr>
        <w:tab/>
      </w:r>
    </w:p>
    <w:p w14:paraId="54E668C3" w14:textId="29874312" w:rsidR="00141A29" w:rsidRPr="00114E50" w:rsidRDefault="00141A29" w:rsidP="00141A29">
      <w:pPr>
        <w:pStyle w:val="ListParagraph"/>
        <w:ind w:left="0"/>
        <w:rPr>
          <w:rFonts w:ascii="Montserrat" w:hAnsi="Montserrat" w:cs="Arial"/>
          <w:sz w:val="22"/>
          <w:szCs w:val="22"/>
        </w:rPr>
      </w:pPr>
      <w:r w:rsidRPr="00114E50">
        <w:rPr>
          <w:rFonts w:ascii="Montserrat" w:hAnsi="Montserrat" w:cs="Arial"/>
          <w:sz w:val="22"/>
          <w:szCs w:val="22"/>
        </w:rPr>
        <w:t>Nu se aplic</w:t>
      </w:r>
      <w:r w:rsidR="006E4EEC">
        <w:rPr>
          <w:rFonts w:ascii="Montserrat" w:hAnsi="Montserrat" w:cs="Arial"/>
          <w:sz w:val="22"/>
          <w:szCs w:val="22"/>
        </w:rPr>
        <w:t>ă</w:t>
      </w:r>
      <w:r w:rsidRPr="00114E50">
        <w:rPr>
          <w:rFonts w:ascii="Montserrat" w:hAnsi="Montserrat" w:cs="Arial"/>
          <w:sz w:val="22"/>
          <w:szCs w:val="22"/>
        </w:rPr>
        <w:t xml:space="preserve"> prezentului apel.</w:t>
      </w:r>
    </w:p>
    <w:p w14:paraId="4B372D8F" w14:textId="77777777" w:rsidR="007178F3" w:rsidRPr="00114E50" w:rsidRDefault="007178F3" w:rsidP="000142DE">
      <w:pPr>
        <w:pStyle w:val="ListParagraph"/>
        <w:spacing w:before="240"/>
        <w:ind w:left="0"/>
        <w:rPr>
          <w:rFonts w:ascii="Montserrat" w:hAnsi="Montserrat" w:cs="Arial"/>
          <w:sz w:val="22"/>
          <w:szCs w:val="22"/>
        </w:rPr>
      </w:pPr>
    </w:p>
    <w:p w14:paraId="3BD9127F" w14:textId="6B6B20F8" w:rsidR="007178F3" w:rsidRPr="00EB1176" w:rsidRDefault="007178F3" w:rsidP="00EA2CD2">
      <w:pPr>
        <w:pStyle w:val="Heading2"/>
        <w:rPr>
          <w:b/>
          <w:bCs/>
          <w:color w:val="auto"/>
        </w:rPr>
      </w:pPr>
      <w:bookmarkStart w:id="45" w:name="_Toc139523831"/>
      <w:r w:rsidRPr="00EB1176">
        <w:rPr>
          <w:b/>
          <w:bCs/>
          <w:color w:val="auto"/>
        </w:rPr>
        <w:lastRenderedPageBreak/>
        <w:t>Investiții teritoriale integrate</w:t>
      </w:r>
      <w:bookmarkEnd w:id="45"/>
      <w:r w:rsidRPr="00EB1176">
        <w:rPr>
          <w:b/>
          <w:bCs/>
          <w:color w:val="auto"/>
        </w:rPr>
        <w:t xml:space="preserve"> </w:t>
      </w:r>
      <w:r w:rsidRPr="00EB1176">
        <w:rPr>
          <w:b/>
          <w:bCs/>
          <w:color w:val="auto"/>
        </w:rPr>
        <w:tab/>
      </w:r>
    </w:p>
    <w:p w14:paraId="264DD97B" w14:textId="74F2196C" w:rsidR="00141A29" w:rsidRPr="00114E50" w:rsidRDefault="00141A29" w:rsidP="00141A29">
      <w:pPr>
        <w:pStyle w:val="ListParagraph"/>
        <w:ind w:left="0"/>
        <w:rPr>
          <w:rFonts w:ascii="Montserrat" w:hAnsi="Montserrat" w:cs="Arial"/>
          <w:sz w:val="22"/>
          <w:szCs w:val="22"/>
        </w:rPr>
      </w:pPr>
      <w:r w:rsidRPr="00114E50">
        <w:rPr>
          <w:rFonts w:ascii="Montserrat" w:hAnsi="Montserrat" w:cs="Arial"/>
          <w:sz w:val="22"/>
          <w:szCs w:val="22"/>
        </w:rPr>
        <w:t>Nu se aplic</w:t>
      </w:r>
      <w:r w:rsidR="006E4EEC">
        <w:rPr>
          <w:rFonts w:ascii="Montserrat" w:hAnsi="Montserrat" w:cs="Arial"/>
          <w:sz w:val="22"/>
          <w:szCs w:val="22"/>
        </w:rPr>
        <w:t>ă</w:t>
      </w:r>
      <w:r w:rsidRPr="00114E50">
        <w:rPr>
          <w:rFonts w:ascii="Montserrat" w:hAnsi="Montserrat" w:cs="Arial"/>
          <w:sz w:val="22"/>
          <w:szCs w:val="22"/>
        </w:rPr>
        <w:t xml:space="preserve"> prezentului apel.</w:t>
      </w:r>
    </w:p>
    <w:p w14:paraId="5F0B85CF" w14:textId="77777777" w:rsidR="007178F3" w:rsidRPr="00114E50" w:rsidRDefault="007178F3" w:rsidP="000142DE">
      <w:pPr>
        <w:pStyle w:val="ListParagraph"/>
        <w:spacing w:before="240"/>
        <w:ind w:left="0"/>
        <w:rPr>
          <w:rFonts w:ascii="Montserrat" w:hAnsi="Montserrat" w:cs="Arial"/>
          <w:sz w:val="22"/>
          <w:szCs w:val="22"/>
        </w:rPr>
      </w:pPr>
    </w:p>
    <w:p w14:paraId="5CBBBA1E" w14:textId="56F1C90E" w:rsidR="007178F3" w:rsidRPr="00EB1176" w:rsidRDefault="007178F3" w:rsidP="00EA2CD2">
      <w:pPr>
        <w:pStyle w:val="Heading2"/>
        <w:rPr>
          <w:b/>
          <w:bCs/>
          <w:color w:val="auto"/>
        </w:rPr>
      </w:pPr>
      <w:bookmarkStart w:id="46" w:name="_Toc139523832"/>
      <w:r w:rsidRPr="00EB1176">
        <w:rPr>
          <w:b/>
          <w:bCs/>
          <w:color w:val="auto"/>
        </w:rPr>
        <w:t>Dezvoltare locală plasată sub responsabilitatea comunității</w:t>
      </w:r>
      <w:bookmarkEnd w:id="46"/>
    </w:p>
    <w:p w14:paraId="139D18F4" w14:textId="23FF23FF" w:rsidR="00141A29" w:rsidRPr="00114E50" w:rsidRDefault="00141A29" w:rsidP="00141A29">
      <w:pPr>
        <w:pStyle w:val="ListParagraph"/>
        <w:ind w:left="0"/>
        <w:rPr>
          <w:rFonts w:ascii="Montserrat" w:hAnsi="Montserrat" w:cs="Arial"/>
          <w:sz w:val="22"/>
          <w:szCs w:val="22"/>
        </w:rPr>
      </w:pPr>
      <w:r w:rsidRPr="00114E50">
        <w:rPr>
          <w:rFonts w:ascii="Montserrat" w:hAnsi="Montserrat" w:cs="Arial"/>
          <w:sz w:val="22"/>
          <w:szCs w:val="22"/>
        </w:rPr>
        <w:t>Nu se aplic</w:t>
      </w:r>
      <w:r w:rsidR="006E4EEC">
        <w:rPr>
          <w:rFonts w:ascii="Montserrat" w:hAnsi="Montserrat" w:cs="Arial"/>
          <w:sz w:val="22"/>
          <w:szCs w:val="22"/>
        </w:rPr>
        <w:t>ă</w:t>
      </w:r>
      <w:r w:rsidRPr="00114E50">
        <w:rPr>
          <w:rFonts w:ascii="Montserrat" w:hAnsi="Montserrat" w:cs="Arial"/>
          <w:sz w:val="22"/>
          <w:szCs w:val="22"/>
        </w:rPr>
        <w:t xml:space="preserve"> prezentului apel.</w:t>
      </w:r>
    </w:p>
    <w:p w14:paraId="03E8479B" w14:textId="77777777" w:rsidR="007178F3" w:rsidRPr="00114E50" w:rsidRDefault="007178F3" w:rsidP="007178F3">
      <w:pPr>
        <w:pStyle w:val="ListParagraph"/>
        <w:spacing w:before="240"/>
        <w:ind w:left="0"/>
        <w:rPr>
          <w:rFonts w:ascii="Montserrat" w:hAnsi="Montserrat" w:cs="Arial"/>
          <w:sz w:val="22"/>
          <w:szCs w:val="22"/>
        </w:rPr>
      </w:pPr>
    </w:p>
    <w:p w14:paraId="50C6C47F" w14:textId="307BDDE1" w:rsidR="007178F3" w:rsidRPr="00EB1176" w:rsidRDefault="007178F3" w:rsidP="00EA2CD2">
      <w:pPr>
        <w:pStyle w:val="Heading2"/>
        <w:rPr>
          <w:b/>
          <w:bCs/>
          <w:color w:val="auto"/>
        </w:rPr>
      </w:pPr>
      <w:bookmarkStart w:id="47" w:name="_Toc139523833"/>
      <w:bookmarkStart w:id="48" w:name="_Hlk139279483"/>
      <w:r w:rsidRPr="00EB1176">
        <w:rPr>
          <w:b/>
          <w:bCs/>
          <w:color w:val="auto"/>
        </w:rPr>
        <w:t>Reguli privind ajutorul de stat</w:t>
      </w:r>
      <w:bookmarkEnd w:id="47"/>
    </w:p>
    <w:p w14:paraId="62490D06" w14:textId="77777777" w:rsidR="007178F3" w:rsidRPr="00114E50" w:rsidRDefault="007178F3" w:rsidP="007178F3"/>
    <w:bookmarkEnd w:id="48"/>
    <w:p w14:paraId="18A96285" w14:textId="77777777" w:rsidR="00E003CD" w:rsidRPr="00114E50" w:rsidRDefault="00E003CD" w:rsidP="00E003CD">
      <w:pPr>
        <w:jc w:val="both"/>
        <w:rPr>
          <w:rFonts w:eastAsia="Calibri" w:cs="Calibri"/>
          <w:szCs w:val="22"/>
          <w:lang w:val="pt-BR"/>
        </w:rPr>
      </w:pPr>
      <w:r w:rsidRPr="00114E50">
        <w:rPr>
          <w:rFonts w:eastAsia="Times New Roman" w:cs="Arial"/>
          <w:b/>
          <w:bCs/>
          <w:szCs w:val="22"/>
        </w:rPr>
        <w:t xml:space="preserve">Activitățile, </w:t>
      </w:r>
      <w:r w:rsidRPr="00114E50">
        <w:rPr>
          <w:rFonts w:eastAsia="Calibri" w:cs="Calibri"/>
          <w:b/>
          <w:bCs/>
          <w:szCs w:val="22"/>
          <w:lang w:val="pt-BR"/>
        </w:rPr>
        <w:t>respectiv investițiile finanțate în cadrul proiectelor din acest apel nu trebuie să intre sub incidența ajutorului de stat.</w:t>
      </w:r>
      <w:r w:rsidRPr="00114E50">
        <w:rPr>
          <w:rFonts w:eastAsia="Calibri" w:cs="Calibri"/>
          <w:szCs w:val="22"/>
          <w:lang w:val="pt-BR"/>
        </w:rPr>
        <w:t xml:space="preserve"> În situația în care activitățile/investițiile finanțate printr-un proiect sunt susceptibile a intra sub incidența ajutorului de stat, se recomandă solicitanților să adreseze o cerere pentru exprimarea unui punct de vedere autorității naționale competente în domeniul concurenței și al ajutorului de stat.</w:t>
      </w:r>
    </w:p>
    <w:p w14:paraId="35354FCD" w14:textId="056BA3AE" w:rsidR="00E003CD" w:rsidRPr="00114E50" w:rsidRDefault="00E003CD" w:rsidP="00E003CD">
      <w:pPr>
        <w:autoSpaceDE w:val="0"/>
        <w:autoSpaceDN w:val="0"/>
        <w:adjustRightInd w:val="0"/>
        <w:jc w:val="both"/>
        <w:rPr>
          <w:rFonts w:eastAsia="Calibri" w:cs="Calibri"/>
          <w:szCs w:val="22"/>
          <w:lang w:val="pt-BR"/>
        </w:rPr>
      </w:pPr>
      <w:r w:rsidRPr="00114E50">
        <w:rPr>
          <w:rFonts w:eastAsia="Calibri" w:cs="Calibri"/>
          <w:szCs w:val="22"/>
          <w:lang w:val="pt-BR"/>
        </w:rPr>
        <w:t>Dacă în perioada de implementare a proiectului sau în perioada de durabilitate se constată situații care să indice potențiala incidența a regulilor de acordare a ajutorului de stat asupra finanțării, AM PR N</w:t>
      </w:r>
      <w:r w:rsidR="00FC22CB" w:rsidRPr="00114E50">
        <w:rPr>
          <w:rFonts w:eastAsia="Calibri" w:cs="Calibri"/>
          <w:szCs w:val="22"/>
          <w:lang w:val="pt-BR"/>
        </w:rPr>
        <w:t>ord-Est</w:t>
      </w:r>
      <w:r w:rsidRPr="00114E50">
        <w:rPr>
          <w:rFonts w:eastAsia="Calibri" w:cs="Calibri"/>
          <w:szCs w:val="22"/>
          <w:lang w:val="pt-BR"/>
        </w:rPr>
        <w:t xml:space="preserve"> va acționa conform legislației aplicabile în vigoare.</w:t>
      </w:r>
    </w:p>
    <w:p w14:paraId="594329E3" w14:textId="7A569B17" w:rsidR="00E003CD" w:rsidRPr="00114E50" w:rsidRDefault="00E003CD" w:rsidP="00E003CD">
      <w:pPr>
        <w:spacing w:after="160" w:line="259" w:lineRule="auto"/>
        <w:rPr>
          <w:rFonts w:eastAsia="Calibri" w:cs="Times New Roman"/>
          <w:kern w:val="2"/>
          <w:szCs w:val="22"/>
          <w:lang w:val="pt-BR"/>
        </w:rPr>
      </w:pPr>
      <w:r w:rsidRPr="00114E50">
        <w:rPr>
          <w:rFonts w:eastAsia="Calibri" w:cs="Times New Roman"/>
          <w:kern w:val="2"/>
          <w:szCs w:val="22"/>
          <w:lang w:val="pt-BR"/>
        </w:rPr>
        <w:t xml:space="preserve">În acest sens, solicitantul, prin reprezentantul legal va semna Declarația Unică (Anexa </w:t>
      </w:r>
      <w:r w:rsidR="00FC22CB" w:rsidRPr="00114E50">
        <w:rPr>
          <w:rFonts w:eastAsia="Calibri" w:cs="Times New Roman"/>
          <w:kern w:val="2"/>
          <w:szCs w:val="22"/>
          <w:lang w:val="pt-BR"/>
        </w:rPr>
        <w:t>3</w:t>
      </w:r>
      <w:r w:rsidRPr="00114E50">
        <w:rPr>
          <w:rFonts w:eastAsia="Calibri" w:cs="Times New Roman"/>
          <w:kern w:val="2"/>
          <w:szCs w:val="22"/>
          <w:lang w:val="pt-BR"/>
        </w:rPr>
        <w:t>).</w:t>
      </w:r>
    </w:p>
    <w:p w14:paraId="00AACF12" w14:textId="77777777" w:rsidR="00E003CD" w:rsidRPr="00114E50" w:rsidRDefault="00E003CD" w:rsidP="00E003CD">
      <w:pPr>
        <w:autoSpaceDE w:val="0"/>
        <w:autoSpaceDN w:val="0"/>
        <w:adjustRightInd w:val="0"/>
        <w:jc w:val="both"/>
        <w:rPr>
          <w:rFonts w:eastAsia="Calibri" w:cs="Arial"/>
          <w:szCs w:val="22"/>
        </w:rPr>
      </w:pPr>
      <w:r w:rsidRPr="00114E50">
        <w:rPr>
          <w:rFonts w:eastAsia="Calibri" w:cs="Arial"/>
          <w:szCs w:val="22"/>
        </w:rPr>
        <w:t>Ajutoarele de stat sunt definite de tratat ca fiind</w:t>
      </w:r>
      <w:r w:rsidRPr="00114E50">
        <w:rPr>
          <w:rFonts w:eastAsia="Calibri" w:cs="Times New Roman"/>
          <w:szCs w:val="22"/>
        </w:rPr>
        <w:t xml:space="preserve"> „ajutoarele acordate de state sau prin intermediul resurselor de stat, sub orice formă, care denaturează sau amenință să denatureze concurența prin favorizarea anumitor întreprinderi sau a producerii anumitor bunuri […], în măsura în care acestea afectează schimburile comerciale dintre statele membre” .</w:t>
      </w:r>
    </w:p>
    <w:p w14:paraId="33D6A4B4" w14:textId="77777777" w:rsidR="00E003CD" w:rsidRPr="00114E50" w:rsidRDefault="00E003CD" w:rsidP="00E003CD">
      <w:pPr>
        <w:autoSpaceDE w:val="0"/>
        <w:autoSpaceDN w:val="0"/>
        <w:adjustRightInd w:val="0"/>
        <w:jc w:val="both"/>
        <w:rPr>
          <w:rFonts w:eastAsia="Calibri" w:cs="Arial"/>
          <w:szCs w:val="22"/>
        </w:rPr>
      </w:pPr>
    </w:p>
    <w:p w14:paraId="4C796BF3" w14:textId="77777777" w:rsidR="00E003CD" w:rsidRPr="00114E50" w:rsidRDefault="00E003CD" w:rsidP="00E003CD">
      <w:pPr>
        <w:jc w:val="both"/>
        <w:rPr>
          <w:rFonts w:eastAsia="SimSun" w:cs="Arial"/>
          <w:szCs w:val="22"/>
          <w:lang w:val="pt-BR"/>
        </w:rPr>
      </w:pPr>
      <w:r w:rsidRPr="00114E50">
        <w:rPr>
          <w:rFonts w:eastAsia="SimSun" w:cs="Arial"/>
          <w:szCs w:val="22"/>
        </w:rPr>
        <w:t>Analiza ajutorului de stat trebuie realizată la nivelul proprietarului infrastructurii, a utilizatorului infrastructurii și a executantului lucrărilor.</w:t>
      </w:r>
    </w:p>
    <w:p w14:paraId="692F3775" w14:textId="77777777" w:rsidR="00E003CD" w:rsidRPr="00114E50" w:rsidRDefault="00E003CD" w:rsidP="00E003CD">
      <w:pPr>
        <w:jc w:val="both"/>
        <w:rPr>
          <w:rFonts w:eastAsia="SimSun" w:cs="Arial"/>
          <w:szCs w:val="22"/>
        </w:rPr>
      </w:pPr>
    </w:p>
    <w:p w14:paraId="536F747F" w14:textId="0E14A05E" w:rsidR="00E003CD" w:rsidRPr="00114E50" w:rsidRDefault="00E003CD" w:rsidP="00E003CD">
      <w:pPr>
        <w:jc w:val="both"/>
        <w:rPr>
          <w:rFonts w:eastAsia="SimSun" w:cs="Arial"/>
          <w:szCs w:val="22"/>
        </w:rPr>
      </w:pPr>
      <w:r w:rsidRPr="00114E50">
        <w:rPr>
          <w:rFonts w:eastAsia="SimSun" w:cs="Arial"/>
          <w:szCs w:val="22"/>
        </w:rPr>
        <w:t xml:space="preserve">Elementele de ajutor de stat sunt excluse, </w:t>
      </w:r>
      <w:r w:rsidRPr="00114E50">
        <w:rPr>
          <w:rFonts w:eastAsia="SimSun" w:cs="Arial"/>
          <w:b/>
          <w:bCs/>
          <w:i/>
          <w:iCs/>
          <w:szCs w:val="22"/>
        </w:rPr>
        <w:t xml:space="preserve">la nivelul proprietarului </w:t>
      </w:r>
      <w:r w:rsidR="00C90EB8">
        <w:rPr>
          <w:rFonts w:eastAsia="SimSun" w:cs="Arial"/>
          <w:b/>
          <w:bCs/>
          <w:i/>
          <w:iCs/>
          <w:szCs w:val="22"/>
        </w:rPr>
        <w:t>ș</w:t>
      </w:r>
      <w:r w:rsidRPr="00114E50">
        <w:rPr>
          <w:rFonts w:eastAsia="SimSun" w:cs="Arial"/>
          <w:b/>
          <w:bCs/>
          <w:i/>
          <w:iCs/>
          <w:szCs w:val="22"/>
        </w:rPr>
        <w:t>i utilizatorului infrastructurii</w:t>
      </w:r>
      <w:r w:rsidRPr="00114E50">
        <w:rPr>
          <w:rFonts w:eastAsia="SimSun" w:cs="Arial"/>
          <w:szCs w:val="22"/>
        </w:rPr>
        <w:t>, atunci când nu sunt îndeplinite cumulativ criteriile anterior menționate.</w:t>
      </w:r>
    </w:p>
    <w:p w14:paraId="75D502AD" w14:textId="77777777" w:rsidR="00E003CD" w:rsidRPr="00114E50" w:rsidRDefault="00E003CD" w:rsidP="00E003CD">
      <w:pPr>
        <w:jc w:val="both"/>
        <w:rPr>
          <w:rFonts w:eastAsia="SimSun" w:cs="Arial"/>
          <w:szCs w:val="22"/>
        </w:rPr>
      </w:pPr>
    </w:p>
    <w:p w14:paraId="07D49F30" w14:textId="2B307F6F" w:rsidR="00E003CD" w:rsidRPr="00114E50" w:rsidRDefault="00E003CD" w:rsidP="00E003CD">
      <w:pPr>
        <w:jc w:val="both"/>
        <w:rPr>
          <w:rFonts w:eastAsia="Times New Roman" w:cs="Arial"/>
          <w:szCs w:val="22"/>
        </w:rPr>
      </w:pPr>
      <w:r w:rsidRPr="00114E50">
        <w:rPr>
          <w:rFonts w:eastAsia="Calibri" w:cs="Calibri"/>
          <w:szCs w:val="22"/>
          <w:lang w:val="pt-BR" w:eastAsia="en-GB"/>
        </w:rPr>
        <w:t xml:space="preserve">La </w:t>
      </w:r>
      <w:r w:rsidRPr="00114E50">
        <w:rPr>
          <w:rFonts w:eastAsia="Calibri" w:cs="Calibri"/>
          <w:b/>
          <w:bCs/>
          <w:i/>
          <w:iCs/>
          <w:szCs w:val="22"/>
          <w:lang w:val="pt-BR" w:eastAsia="en-GB"/>
        </w:rPr>
        <w:t>nivelul proprietarului și utilizatorului infrastructurii</w:t>
      </w:r>
      <w:r w:rsidRPr="00114E50">
        <w:rPr>
          <w:rFonts w:eastAsia="Calibri" w:cs="Calibri"/>
          <w:szCs w:val="22"/>
          <w:lang w:val="pt-BR" w:eastAsia="en-GB"/>
        </w:rPr>
        <w:t>, se consider</w:t>
      </w:r>
      <w:r w:rsidRPr="00114E50">
        <w:rPr>
          <w:rFonts w:eastAsia="Calibri" w:cs="Calibri"/>
          <w:szCs w:val="22"/>
          <w:lang w:eastAsia="en-GB"/>
        </w:rPr>
        <w:t>ă că i</w:t>
      </w:r>
      <w:r w:rsidRPr="00114E50">
        <w:rPr>
          <w:rFonts w:eastAsia="Calibri" w:cs="Calibri"/>
          <w:szCs w:val="22"/>
          <w:lang w:val="pt-BR" w:eastAsia="en-GB"/>
        </w:rPr>
        <w:t xml:space="preserve">nvestițiile pentru care se acordă finanțare prin prezentul apel nu implică elemente de ajutor de stat atâta timp cât în clădirile/dotarile vizate de proiecte se desfășoară activităţi ce țin de exercitarea prerogativelor de autoritate publică. </w:t>
      </w:r>
      <w:r w:rsidR="00FC22CB" w:rsidRPr="00114E50">
        <w:rPr>
          <w:rFonts w:eastAsia="Calibri" w:cs="Calibri"/>
          <w:szCs w:val="22"/>
          <w:lang w:val="pt-BR" w:eastAsia="en-GB"/>
        </w:rPr>
        <w:t>Exercitarea</w:t>
      </w:r>
      <w:r w:rsidRPr="00114E50">
        <w:rPr>
          <w:rFonts w:eastAsia="Times New Roman" w:cs="Arial"/>
          <w:szCs w:val="22"/>
        </w:rPr>
        <w:t xml:space="preserve"> prerogativelor de autoritate publică presupune faptul că activitatea respectivă face parte din funcțiile esențiale ale statului sau este legată de acele funcții, prin natura sa, prin obiectivul său și prin normele care se aplică în cazul acesteia. Activitățile care fac parte în mod intrinsec din prerogativele autorității oficiale și care sunt exercitate de stat nu constituie activități economice, cu excepția cazului în care pentru aceste activități au fost introduse mecanisme de piață.</w:t>
      </w:r>
    </w:p>
    <w:p w14:paraId="02EB9D21" w14:textId="77777777" w:rsidR="00E003CD" w:rsidRPr="00114E50" w:rsidRDefault="00E003CD" w:rsidP="00E003CD">
      <w:pPr>
        <w:jc w:val="both"/>
        <w:rPr>
          <w:rFonts w:eastAsia="Times New Roman" w:cs="Arial"/>
          <w:szCs w:val="22"/>
        </w:rPr>
      </w:pPr>
    </w:p>
    <w:p w14:paraId="23F7A04E" w14:textId="77777777" w:rsidR="00E003CD" w:rsidRPr="00114E50" w:rsidRDefault="00E003CD" w:rsidP="00E003CD">
      <w:pPr>
        <w:jc w:val="both"/>
        <w:rPr>
          <w:rFonts w:eastAsia="Times New Roman" w:cs="Arial"/>
          <w:szCs w:val="22"/>
        </w:rPr>
      </w:pPr>
      <w:r w:rsidRPr="00114E50">
        <w:rPr>
          <w:rFonts w:eastAsia="Times New Roman" w:cs="Times New Roman"/>
          <w:szCs w:val="22"/>
        </w:rPr>
        <w:t>În măsura în care o entitate publică exercită o activitate economică care poate fi separată de exercitarea prerogativelor de autoritate publică, entitatea în cauză funcționează ca o întreprindere, cu privire la activitatea respectivă. În schimb, în cazul în care activitatea economică nu poate fi separată de exercitarea prerogativelor de autoritate publică, activitățile exercitate de entitatea respectivă în ansamblu rămân legate de exercitarea prerogativelor de autoritate publică și, prin urmare, nu se încadrează în noțiunea de întreprindere</w:t>
      </w:r>
      <w:r w:rsidRPr="00114E50">
        <w:rPr>
          <w:rFonts w:eastAsia="Times New Roman" w:cs="Times New Roman"/>
          <w:szCs w:val="22"/>
          <w:vertAlign w:val="superscript"/>
        </w:rPr>
        <w:footnoteReference w:id="7"/>
      </w:r>
      <w:r w:rsidRPr="00114E50">
        <w:rPr>
          <w:rFonts w:eastAsia="Times New Roman" w:cs="Times New Roman"/>
          <w:szCs w:val="22"/>
        </w:rPr>
        <w:t>.</w:t>
      </w:r>
    </w:p>
    <w:p w14:paraId="6DCD9558" w14:textId="77777777" w:rsidR="00E003CD" w:rsidRPr="00114E50" w:rsidRDefault="00E003CD" w:rsidP="00E003CD">
      <w:pPr>
        <w:jc w:val="both"/>
        <w:rPr>
          <w:rFonts w:eastAsia="Times New Roman" w:cs="Arial"/>
          <w:szCs w:val="22"/>
        </w:rPr>
      </w:pPr>
    </w:p>
    <w:p w14:paraId="02E74CFB" w14:textId="77777777" w:rsidR="00E003CD" w:rsidRPr="00114E50" w:rsidRDefault="00E003CD" w:rsidP="00E003CD">
      <w:pPr>
        <w:jc w:val="both"/>
        <w:rPr>
          <w:rFonts w:eastAsia="Times New Roman" w:cs="Times New Roman"/>
          <w:szCs w:val="22"/>
        </w:rPr>
      </w:pPr>
      <w:r w:rsidRPr="00114E50">
        <w:rPr>
          <w:rFonts w:eastAsia="Times New Roman" w:cs="Times New Roman"/>
          <w:szCs w:val="22"/>
        </w:rPr>
        <w:t xml:space="preserve">Învățământul public organizat în cadrul sistemului național de învățământ finanțat și controlat de stat poate fi considerat o activitate neeconomică. În această privință, Curtea de Justiție a indicat că statul „prin stabilirea și menținerea unui astfel de sistem de învățământ public finanțat în întregime sau în mare parte din fonduri publice și nu de către elevi sau de către părinții lor […] nu intenționa să se angajeze în activități remunerate, ci își îndeplinea misiunea în domeniile social, cultural și educativ față de populație” </w:t>
      </w:r>
      <w:r w:rsidRPr="00114E50">
        <w:rPr>
          <w:rFonts w:eastAsia="Times New Roman" w:cs="Times New Roman"/>
          <w:szCs w:val="22"/>
          <w:vertAlign w:val="superscript"/>
        </w:rPr>
        <w:footnoteReference w:id="8"/>
      </w:r>
      <w:r w:rsidRPr="00114E50">
        <w:rPr>
          <w:rFonts w:eastAsia="Times New Roman" w:cs="Times New Roman"/>
          <w:szCs w:val="22"/>
        </w:rPr>
        <w:t>.</w:t>
      </w:r>
    </w:p>
    <w:p w14:paraId="30D07A6B" w14:textId="77777777" w:rsidR="00E003CD" w:rsidRPr="00114E50" w:rsidRDefault="00E003CD" w:rsidP="00E003CD">
      <w:pPr>
        <w:jc w:val="both"/>
        <w:rPr>
          <w:rFonts w:eastAsia="Times New Roman" w:cs="Times New Roman"/>
          <w:szCs w:val="22"/>
        </w:rPr>
      </w:pPr>
    </w:p>
    <w:p w14:paraId="48F52713" w14:textId="07FF4754" w:rsidR="00E003CD" w:rsidRPr="00114E50" w:rsidRDefault="00E003CD" w:rsidP="00E003CD">
      <w:pPr>
        <w:jc w:val="both"/>
        <w:rPr>
          <w:rFonts w:eastAsia="Times New Roman" w:cs="Times New Roman"/>
          <w:szCs w:val="22"/>
        </w:rPr>
      </w:pPr>
      <w:r w:rsidRPr="00114E50">
        <w:rPr>
          <w:rFonts w:eastAsia="Times New Roman" w:cs="Times New Roman"/>
          <w:szCs w:val="22"/>
        </w:rPr>
        <w:t>Caracterul neeconomic al învățământului public nu este afectat, în principiu, de faptul că elevii sau părinții lor sunt nevoiți uneori să plătească taxe de înscriere sau de studii care contribuie la cheltuielile de funcționare ale sistemului. Astfel de contribuții financiare reprezintă adeseori doar o fracțiune din costurile reale ale serviciului și, prin urmare, pot să nu fie considerate drept o remunerație pentru serviciul furnizat. Prin urmare, acestea nu afectează caracterul neeconomic al unui serviciu de învățământ general finanțat în principal din fonduri publice. Aceste principii pot viza serviciile de învățământ public, cum ar fi formarea profesională,</w:t>
      </w:r>
      <w:r w:rsidR="00C52573">
        <w:rPr>
          <w:rFonts w:eastAsia="Times New Roman" w:cs="Times New Roman"/>
          <w:szCs w:val="22"/>
        </w:rPr>
        <w:t xml:space="preserve"> </w:t>
      </w:r>
      <w:r w:rsidRPr="00114E50">
        <w:rPr>
          <w:rFonts w:eastAsia="Times New Roman" w:cs="Times New Roman"/>
          <w:szCs w:val="22"/>
        </w:rPr>
        <w:t>școlile primare</w:t>
      </w:r>
      <w:r w:rsidR="00C52573">
        <w:rPr>
          <w:rFonts w:eastAsia="Times New Roman" w:cs="Times New Roman"/>
          <w:szCs w:val="22"/>
        </w:rPr>
        <w:t xml:space="preserve"> </w:t>
      </w:r>
      <w:r w:rsidRPr="00114E50">
        <w:rPr>
          <w:rFonts w:eastAsia="Times New Roman" w:cs="Times New Roman"/>
          <w:szCs w:val="22"/>
        </w:rPr>
        <w:t>și grădinițele publice</w:t>
      </w:r>
      <w:r w:rsidRPr="00114E50">
        <w:rPr>
          <w:rFonts w:eastAsia="Times New Roman" w:cs="Times New Roman"/>
          <w:szCs w:val="22"/>
          <w:vertAlign w:val="superscript"/>
        </w:rPr>
        <w:footnoteReference w:id="9"/>
      </w:r>
      <w:r w:rsidRPr="00114E50">
        <w:rPr>
          <w:rFonts w:eastAsia="Times New Roman" w:cs="Times New Roman"/>
          <w:szCs w:val="22"/>
        </w:rPr>
        <w:t>.</w:t>
      </w:r>
    </w:p>
    <w:p w14:paraId="7FE8D353" w14:textId="77777777" w:rsidR="00E003CD" w:rsidRPr="00114E50" w:rsidRDefault="00E003CD" w:rsidP="00E003CD">
      <w:pPr>
        <w:jc w:val="both"/>
        <w:rPr>
          <w:rFonts w:eastAsia="Times New Roman" w:cs="Times New Roman"/>
          <w:szCs w:val="22"/>
        </w:rPr>
      </w:pPr>
    </w:p>
    <w:p w14:paraId="75E66E53" w14:textId="138056E7" w:rsidR="00E003CD" w:rsidRPr="00114E50" w:rsidRDefault="00E003CD" w:rsidP="00E003CD">
      <w:pPr>
        <w:jc w:val="both"/>
        <w:rPr>
          <w:rFonts w:eastAsia="SimSun" w:cs="Arial"/>
          <w:szCs w:val="22"/>
        </w:rPr>
      </w:pPr>
      <w:r w:rsidRPr="00114E50">
        <w:rPr>
          <w:rFonts w:eastAsia="Times New Roman" w:cs="Times New Roman"/>
          <w:szCs w:val="22"/>
        </w:rPr>
        <w:t>La nivelul execuției lucrărilor</w:t>
      </w:r>
      <w:r w:rsidR="00B86EDE">
        <w:rPr>
          <w:rFonts w:eastAsia="Times New Roman" w:cs="Times New Roman"/>
          <w:szCs w:val="22"/>
        </w:rPr>
        <w:t xml:space="preserve"> </w:t>
      </w:r>
      <w:r w:rsidR="00262298">
        <w:rPr>
          <w:rFonts w:eastAsia="Times New Roman" w:cs="Times New Roman"/>
          <w:szCs w:val="22"/>
        </w:rPr>
        <w:t>ș</w:t>
      </w:r>
      <w:r w:rsidR="00B86EDE">
        <w:rPr>
          <w:rFonts w:eastAsia="Times New Roman" w:cs="Times New Roman"/>
          <w:szCs w:val="22"/>
        </w:rPr>
        <w:t xml:space="preserve">i </w:t>
      </w:r>
      <w:r w:rsidR="00262298">
        <w:rPr>
          <w:rFonts w:eastAsia="Times New Roman" w:cs="Times New Roman"/>
          <w:szCs w:val="22"/>
        </w:rPr>
        <w:t>dotărilor</w:t>
      </w:r>
      <w:r w:rsidR="00B86EDE">
        <w:rPr>
          <w:rFonts w:eastAsia="Times New Roman" w:cs="Times New Roman"/>
          <w:szCs w:val="22"/>
        </w:rPr>
        <w:t xml:space="preserve"> </w:t>
      </w:r>
      <w:r w:rsidRPr="00114E50">
        <w:rPr>
          <w:rFonts w:eastAsia="Times New Roman" w:cs="Times New Roman"/>
          <w:szCs w:val="22"/>
        </w:rPr>
        <w:t xml:space="preserve">este înlăturat ajutorul de stat </w:t>
      </w:r>
      <w:r w:rsidRPr="00114E50">
        <w:rPr>
          <w:rFonts w:eastAsia="Times New Roman" w:cs="Times New Roman"/>
          <w:b/>
          <w:bCs/>
          <w:i/>
          <w:iCs/>
          <w:szCs w:val="22"/>
        </w:rPr>
        <w:t>la nivelul constructorului</w:t>
      </w:r>
      <w:r w:rsidR="00B86EDE">
        <w:rPr>
          <w:rFonts w:eastAsia="Times New Roman" w:cs="Times New Roman"/>
          <w:b/>
          <w:bCs/>
          <w:i/>
          <w:iCs/>
          <w:szCs w:val="22"/>
        </w:rPr>
        <w:t xml:space="preserve"> </w:t>
      </w:r>
      <w:r w:rsidR="001E365F">
        <w:rPr>
          <w:rFonts w:eastAsia="Times New Roman" w:cs="Times New Roman"/>
          <w:b/>
          <w:bCs/>
          <w:i/>
          <w:iCs/>
          <w:szCs w:val="22"/>
        </w:rPr>
        <w:t>ș</w:t>
      </w:r>
      <w:r w:rsidR="00B86EDE">
        <w:rPr>
          <w:rFonts w:eastAsia="Times New Roman" w:cs="Times New Roman"/>
          <w:b/>
          <w:bCs/>
          <w:i/>
          <w:iCs/>
          <w:szCs w:val="22"/>
        </w:rPr>
        <w:t xml:space="preserve">i/sau furnizorului de </w:t>
      </w:r>
      <w:r w:rsidR="00262298">
        <w:rPr>
          <w:rFonts w:eastAsia="Times New Roman" w:cs="Times New Roman"/>
          <w:b/>
          <w:bCs/>
          <w:i/>
          <w:iCs/>
          <w:szCs w:val="22"/>
        </w:rPr>
        <w:t>dotări</w:t>
      </w:r>
      <w:r w:rsidR="00B86EDE">
        <w:rPr>
          <w:rFonts w:eastAsia="Times New Roman" w:cs="Times New Roman"/>
          <w:b/>
          <w:bCs/>
          <w:i/>
          <w:iCs/>
          <w:szCs w:val="22"/>
        </w:rPr>
        <w:t>,</w:t>
      </w:r>
      <w:r w:rsidRPr="00114E50">
        <w:rPr>
          <w:rFonts w:eastAsia="Times New Roman" w:cs="Times New Roman"/>
          <w:szCs w:val="22"/>
        </w:rPr>
        <w:t xml:space="preserve"> dacă selecția </w:t>
      </w:r>
      <w:r w:rsidR="00B86EDE">
        <w:rPr>
          <w:rFonts w:eastAsia="Times New Roman" w:cs="Times New Roman"/>
          <w:szCs w:val="22"/>
        </w:rPr>
        <w:t xml:space="preserve">acestora </w:t>
      </w:r>
      <w:r w:rsidRPr="00114E50">
        <w:rPr>
          <w:rFonts w:eastAsia="Times New Roman" w:cs="Times New Roman"/>
          <w:szCs w:val="22"/>
        </w:rPr>
        <w:t>este realizată în baza unei proceduri competitive.</w:t>
      </w:r>
    </w:p>
    <w:p w14:paraId="3D8D95D3" w14:textId="77777777" w:rsidR="007178F3" w:rsidRDefault="007178F3" w:rsidP="007178F3"/>
    <w:p w14:paraId="363B0549" w14:textId="77777777" w:rsidR="004C7090" w:rsidRPr="00114E50" w:rsidRDefault="004C7090" w:rsidP="004C7090">
      <w:pPr>
        <w:pStyle w:val="Text1"/>
        <w:spacing w:before="0" w:after="0"/>
        <w:ind w:left="0"/>
        <w:rPr>
          <w:rFonts w:cs="Arial"/>
          <w:b/>
          <w:bCs/>
          <w:szCs w:val="22"/>
        </w:rPr>
      </w:pPr>
      <w:bookmarkStart w:id="49" w:name="_Hlk147754072"/>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49345B39" w14:textId="24137F1E" w:rsidR="00AA5B43" w:rsidRPr="004C7090" w:rsidRDefault="00AA5B43" w:rsidP="00DA2B88">
      <w:pPr>
        <w:pStyle w:val="Text1"/>
        <w:numPr>
          <w:ilvl w:val="0"/>
          <w:numId w:val="28"/>
        </w:numPr>
        <w:spacing w:before="0" w:after="0"/>
        <w:ind w:left="284" w:hanging="284"/>
        <w:rPr>
          <w:rFonts w:cs="Arial"/>
          <w:i/>
          <w:iCs/>
          <w:szCs w:val="22"/>
        </w:rPr>
      </w:pPr>
      <w:r w:rsidRPr="004C7090">
        <w:rPr>
          <w:rFonts w:cs="Arial"/>
          <w:i/>
          <w:iCs/>
          <w:szCs w:val="22"/>
        </w:rPr>
        <w:t xml:space="preserve">Stațiile de încărcare electrică pentru mijloace de transport </w:t>
      </w:r>
      <w:r w:rsidR="00734251" w:rsidRPr="004C7090">
        <w:rPr>
          <w:rFonts w:cs="Arial"/>
          <w:i/>
          <w:iCs/>
          <w:szCs w:val="22"/>
        </w:rPr>
        <w:t>școlar</w:t>
      </w:r>
      <w:r w:rsidRPr="004C7090">
        <w:rPr>
          <w:rFonts w:cs="Arial"/>
          <w:i/>
          <w:iCs/>
          <w:szCs w:val="22"/>
        </w:rPr>
        <w:t xml:space="preserve"> electrice finanțate prin proiect vor fi utilizate exclusiv pentru îndeplinirea activităților corespunzătoare obiectivelor proiectului și nu vor fi exploatate în interes comercial.</w:t>
      </w:r>
    </w:p>
    <w:bookmarkEnd w:id="49"/>
    <w:p w14:paraId="3A32AFEC" w14:textId="77777777" w:rsidR="00AA5B43" w:rsidRPr="00114E50" w:rsidRDefault="00AA5B43" w:rsidP="007178F3"/>
    <w:p w14:paraId="4588BF24" w14:textId="6EE1BEF7" w:rsidR="001529A2" w:rsidRPr="00796966" w:rsidRDefault="001529A2" w:rsidP="00EA2CD2">
      <w:pPr>
        <w:pStyle w:val="Heading2"/>
        <w:rPr>
          <w:b/>
          <w:bCs/>
          <w:color w:val="auto"/>
        </w:rPr>
      </w:pPr>
      <w:bookmarkStart w:id="50" w:name="_Toc139523834"/>
      <w:r w:rsidRPr="00796966">
        <w:rPr>
          <w:b/>
          <w:bCs/>
          <w:color w:val="auto"/>
        </w:rPr>
        <w:t>Reguli privind instrumentele financiare</w:t>
      </w:r>
      <w:bookmarkEnd w:id="50"/>
    </w:p>
    <w:p w14:paraId="423EFF57" w14:textId="5F739F13" w:rsidR="00DE635C" w:rsidRPr="002625A3" w:rsidRDefault="00DE635C" w:rsidP="00DE635C">
      <w:pPr>
        <w:jc w:val="both"/>
        <w:rPr>
          <w:szCs w:val="22"/>
        </w:rPr>
      </w:pPr>
      <w:r w:rsidRPr="002625A3">
        <w:rPr>
          <w:szCs w:val="22"/>
        </w:rPr>
        <w:t>Nu se aplic</w:t>
      </w:r>
      <w:r w:rsidR="008D1CBA">
        <w:rPr>
          <w:szCs w:val="22"/>
        </w:rPr>
        <w:t>ă</w:t>
      </w:r>
      <w:r w:rsidRPr="002625A3">
        <w:rPr>
          <w:szCs w:val="22"/>
        </w:rPr>
        <w:t xml:space="preserve"> prezentului apel.</w:t>
      </w:r>
    </w:p>
    <w:p w14:paraId="4EA64F0D" w14:textId="77777777" w:rsidR="001529A2" w:rsidRPr="00114E50" w:rsidRDefault="001529A2" w:rsidP="000142DE">
      <w:pPr>
        <w:jc w:val="both"/>
        <w:rPr>
          <w:rFonts w:cs="Arial"/>
          <w:szCs w:val="22"/>
          <w:u w:val="single"/>
        </w:rPr>
      </w:pPr>
    </w:p>
    <w:p w14:paraId="1A604061" w14:textId="013A8EB6" w:rsidR="00CC4040" w:rsidRPr="00796966" w:rsidRDefault="00CC4040" w:rsidP="00EA2CD2">
      <w:pPr>
        <w:pStyle w:val="Heading2"/>
        <w:rPr>
          <w:b/>
          <w:bCs/>
          <w:color w:val="auto"/>
        </w:rPr>
      </w:pPr>
      <w:bookmarkStart w:id="51" w:name="_Toc139523835"/>
      <w:r w:rsidRPr="00796966">
        <w:rPr>
          <w:b/>
          <w:bCs/>
          <w:color w:val="auto"/>
        </w:rPr>
        <w:t>Acțiuni interregionale, transfrontaliere și transnaționale</w:t>
      </w:r>
      <w:bookmarkEnd w:id="51"/>
    </w:p>
    <w:p w14:paraId="1D6F14F1" w14:textId="77777777" w:rsidR="001529A2" w:rsidRPr="00114E50" w:rsidRDefault="001529A2" w:rsidP="000142DE">
      <w:pPr>
        <w:jc w:val="both"/>
        <w:rPr>
          <w:rFonts w:cs="Arial"/>
          <w:szCs w:val="22"/>
          <w:u w:val="single"/>
        </w:rPr>
      </w:pPr>
    </w:p>
    <w:p w14:paraId="40892D86" w14:textId="1A68CE0C" w:rsidR="0086344D" w:rsidRPr="00114E50" w:rsidRDefault="0086344D" w:rsidP="0086344D">
      <w:pPr>
        <w:pStyle w:val="criterii"/>
        <w:shd w:val="clear" w:color="auto" w:fill="auto"/>
        <w:spacing w:before="0" w:after="0"/>
        <w:rPr>
          <w:rFonts w:ascii="Montserrat" w:hAnsi="Montserrat" w:cs="Arial"/>
          <w:b w:val="0"/>
          <w:bCs w:val="0"/>
          <w:sz w:val="22"/>
          <w:szCs w:val="22"/>
        </w:rPr>
      </w:pPr>
      <w:r w:rsidRPr="00114E50">
        <w:rPr>
          <w:rFonts w:ascii="Montserrat" w:hAnsi="Montserrat" w:cs="Arial"/>
          <w:b w:val="0"/>
          <w:bCs w:val="0"/>
          <w:sz w:val="22"/>
          <w:szCs w:val="22"/>
        </w:rPr>
        <w:t xml:space="preserve">Intervențiile contribuie la implementarea </w:t>
      </w:r>
      <w:proofErr w:type="spellStart"/>
      <w:r w:rsidRPr="00114E50">
        <w:rPr>
          <w:rFonts w:ascii="Montserrat" w:hAnsi="Montserrat" w:cs="Arial"/>
          <w:b w:val="0"/>
          <w:bCs w:val="0"/>
          <w:sz w:val="22"/>
          <w:szCs w:val="22"/>
        </w:rPr>
        <w:t>SUERD</w:t>
      </w:r>
      <w:proofErr w:type="spellEnd"/>
      <w:r w:rsidRPr="00114E50">
        <w:rPr>
          <w:rFonts w:ascii="Montserrat" w:hAnsi="Montserrat" w:cs="Arial"/>
          <w:b w:val="0"/>
          <w:bCs w:val="0"/>
          <w:sz w:val="22"/>
          <w:szCs w:val="22"/>
        </w:rPr>
        <w:t xml:space="preserve">, axa "Oameni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Competente"</w:t>
      </w:r>
      <w:r w:rsidR="00C21CE0" w:rsidRPr="00114E50">
        <w:rPr>
          <w:rFonts w:ascii="Montserrat" w:hAnsi="Montserrat" w:cs="Arial"/>
          <w:b w:val="0"/>
          <w:bCs w:val="0"/>
          <w:sz w:val="22"/>
          <w:szCs w:val="22"/>
        </w:rPr>
        <w:t xml:space="preserve">, acțiunile </w:t>
      </w:r>
      <w:r w:rsidRPr="00114E50">
        <w:rPr>
          <w:rFonts w:ascii="Montserrat" w:hAnsi="Montserrat" w:cs="Arial"/>
          <w:b w:val="0"/>
          <w:bCs w:val="0"/>
          <w:sz w:val="22"/>
          <w:szCs w:val="22"/>
        </w:rPr>
        <w:t xml:space="preserve">fiind complementare cu cele din </w:t>
      </w:r>
      <w:proofErr w:type="spellStart"/>
      <w:r w:rsidRPr="00114E50">
        <w:rPr>
          <w:rFonts w:ascii="Montserrat" w:hAnsi="Montserrat" w:cs="Arial"/>
          <w:b w:val="0"/>
          <w:bCs w:val="0"/>
          <w:sz w:val="22"/>
          <w:szCs w:val="22"/>
        </w:rPr>
        <w:t>PRD</w:t>
      </w:r>
      <w:proofErr w:type="spellEnd"/>
      <w:r w:rsidRPr="00114E50">
        <w:rPr>
          <w:rStyle w:val="FootnoteReference"/>
          <w:rFonts w:ascii="Montserrat" w:hAnsi="Montserrat" w:cs="Arial"/>
          <w:b w:val="0"/>
          <w:bCs w:val="0"/>
          <w:sz w:val="22"/>
          <w:szCs w:val="22"/>
        </w:rPr>
        <w:footnoteReference w:id="10"/>
      </w:r>
      <w:r w:rsidRPr="00114E50">
        <w:rPr>
          <w:rFonts w:ascii="Montserrat" w:hAnsi="Montserrat" w:cs="Arial"/>
          <w:b w:val="0"/>
          <w:bCs w:val="0"/>
          <w:sz w:val="22"/>
          <w:szCs w:val="22"/>
        </w:rPr>
        <w:t xml:space="preserve"> (completarea modelelor educaționale existente cu exemple de buna practica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modele inovative adresate elevilor care aparțin categoriilor dezavantajate) </w:t>
      </w:r>
      <w:r w:rsidR="0062219F" w:rsidRPr="00114E50">
        <w:rPr>
          <w:rFonts w:ascii="Montserrat" w:hAnsi="Montserrat" w:cs="Arial"/>
          <w:b w:val="0"/>
          <w:bCs w:val="0"/>
          <w:sz w:val="22"/>
          <w:szCs w:val="22"/>
        </w:rPr>
        <w:t>și</w:t>
      </w:r>
      <w:r w:rsidRPr="00114E50">
        <w:rPr>
          <w:rFonts w:ascii="Montserrat" w:hAnsi="Montserrat" w:cs="Arial"/>
          <w:b w:val="0"/>
          <w:bCs w:val="0"/>
          <w:sz w:val="22"/>
          <w:szCs w:val="22"/>
        </w:rPr>
        <w:t xml:space="preserve"> sinergice cu acțiunile prevăzute în prioritatea "Dezvoltare sociala transfrontaliera" din Programele Operaționale RO-UA și RO-MD.</w:t>
      </w:r>
    </w:p>
    <w:p w14:paraId="0B432525" w14:textId="77777777" w:rsidR="0086344D" w:rsidRPr="00114E50" w:rsidRDefault="0086344D" w:rsidP="000142DE">
      <w:pPr>
        <w:jc w:val="both"/>
        <w:rPr>
          <w:rFonts w:cs="Arial"/>
          <w:szCs w:val="22"/>
          <w:u w:val="single"/>
        </w:rPr>
      </w:pPr>
    </w:p>
    <w:p w14:paraId="2997ECDB" w14:textId="29B3AFBE" w:rsidR="0086344D" w:rsidRPr="00796966" w:rsidRDefault="00DD60AE" w:rsidP="00EA2CD2">
      <w:pPr>
        <w:pStyle w:val="Heading2"/>
        <w:rPr>
          <w:b/>
          <w:bCs/>
          <w:color w:val="auto"/>
        </w:rPr>
      </w:pPr>
      <w:bookmarkStart w:id="52" w:name="_Toc139523836"/>
      <w:r w:rsidRPr="00796966">
        <w:rPr>
          <w:b/>
          <w:bCs/>
          <w:color w:val="auto"/>
        </w:rPr>
        <w:t>Principii orizontale</w:t>
      </w:r>
      <w:bookmarkEnd w:id="52"/>
    </w:p>
    <w:p w14:paraId="275488D5" w14:textId="77777777" w:rsidR="0086344D" w:rsidRPr="00114E50" w:rsidRDefault="0086344D" w:rsidP="000142DE">
      <w:pPr>
        <w:jc w:val="both"/>
        <w:rPr>
          <w:rFonts w:cs="Arial"/>
          <w:szCs w:val="22"/>
          <w:u w:val="single"/>
        </w:rPr>
      </w:pPr>
    </w:p>
    <w:p w14:paraId="62F22FF3" w14:textId="744600EF" w:rsidR="001061D1" w:rsidRDefault="001061D1" w:rsidP="001061D1">
      <w:pPr>
        <w:jc w:val="both"/>
        <w:rPr>
          <w:szCs w:val="22"/>
        </w:rPr>
      </w:pPr>
      <w:r w:rsidRPr="00114E50">
        <w:rPr>
          <w:szCs w:val="22"/>
        </w:rPr>
        <w:t>Conform articolului 9 a Regulamentului (UE) 1060/2021, pe tot parcursul procesului de evaluare, selecție și contractare, pe perioada de implementare si durabilitate a proiectelor, atât solicitanții/beneficiarii cat si AM PR Nord-Est vor aplica, vor verifica și se vor asigura de respectarea principiilor legate de egalitatea de șanse,</w:t>
      </w:r>
      <w:r w:rsidR="00F00C1A">
        <w:rPr>
          <w:szCs w:val="22"/>
        </w:rPr>
        <w:t xml:space="preserve"> egalitatea de gen,</w:t>
      </w:r>
      <w:r w:rsidRPr="00114E50">
        <w:rPr>
          <w:szCs w:val="22"/>
        </w:rPr>
        <w:t xml:space="preserve"> nediscriminare și accesibilitatea persoanelor cu dizabilități conform legislației naționale și europene în vigoare, în conformitate cu prevederile Cartei drepturilor fundamentale a </w:t>
      </w:r>
      <w:r w:rsidRPr="00114E50">
        <w:rPr>
          <w:szCs w:val="22"/>
        </w:rPr>
        <w:lastRenderedPageBreak/>
        <w:t xml:space="preserve">Uniunii Europene, de principiul dezvoltării durabile și de politica Uniunii în domeniul mediului în conformitate cu articolul 11 și cu articolul 191 alineatul (1) din </w:t>
      </w:r>
      <w:proofErr w:type="spellStart"/>
      <w:r w:rsidRPr="00114E50">
        <w:rPr>
          <w:szCs w:val="22"/>
        </w:rPr>
        <w:t>TFUE</w:t>
      </w:r>
      <w:proofErr w:type="spellEnd"/>
      <w:r w:rsidRPr="00114E50">
        <w:rPr>
          <w:szCs w:val="22"/>
        </w:rPr>
        <w:t>, precum și cu principiul de „a nu prejudicia în mod semnificativ” în concordanță cu Regulamentul (UE) 2020/852 al Parlamentului european și al Consiliului.</w:t>
      </w:r>
    </w:p>
    <w:p w14:paraId="1E5AD9C9" w14:textId="77777777" w:rsidR="00925E8F" w:rsidRDefault="00925E8F" w:rsidP="001061D1">
      <w:pPr>
        <w:jc w:val="both"/>
        <w:rPr>
          <w:szCs w:val="22"/>
        </w:rPr>
      </w:pPr>
    </w:p>
    <w:p w14:paraId="5F63AC75" w14:textId="234318E5" w:rsidR="001061D1" w:rsidRPr="00114E50" w:rsidRDefault="007E4D6F" w:rsidP="001061D1">
      <w:pPr>
        <w:jc w:val="both"/>
        <w:rPr>
          <w:szCs w:val="22"/>
        </w:rPr>
      </w:pPr>
      <w:r>
        <w:rPr>
          <w:szCs w:val="22"/>
        </w:rPr>
        <w:t>Î</w:t>
      </w:r>
      <w:r w:rsidR="001061D1" w:rsidRPr="00114E50">
        <w:rPr>
          <w:szCs w:val="22"/>
        </w:rPr>
        <w:t xml:space="preserve">n îndeplinirea obligațiilor legale, se vor avea </w:t>
      </w:r>
      <w:r w:rsidR="0000277F">
        <w:rPr>
          <w:szCs w:val="22"/>
        </w:rPr>
        <w:t>î</w:t>
      </w:r>
      <w:r w:rsidR="001061D1" w:rsidRPr="00114E50">
        <w:rPr>
          <w:szCs w:val="22"/>
        </w:rPr>
        <w:t xml:space="preserve">n vedere inclusiv prevederile secțiunilor </w:t>
      </w:r>
      <w:r w:rsidR="001061D1" w:rsidRPr="00114E50">
        <w:rPr>
          <w:rStyle w:val="cros"/>
          <w:color w:val="auto"/>
        </w:rPr>
        <w:t>3.17</w:t>
      </w:r>
      <w:r w:rsidR="001061D1" w:rsidRPr="00114E50">
        <w:rPr>
          <w:szCs w:val="22"/>
        </w:rPr>
        <w:t xml:space="preserve"> </w:t>
      </w:r>
      <w:r w:rsidR="00FA69A4">
        <w:rPr>
          <w:szCs w:val="22"/>
        </w:rPr>
        <w:t>ș</w:t>
      </w:r>
      <w:r w:rsidR="001061D1" w:rsidRPr="00114E50">
        <w:rPr>
          <w:szCs w:val="22"/>
        </w:rPr>
        <w:t xml:space="preserve">i </w:t>
      </w:r>
      <w:r w:rsidR="001061D1" w:rsidRPr="00114E50">
        <w:rPr>
          <w:rStyle w:val="cros"/>
          <w:color w:val="auto"/>
        </w:rPr>
        <w:t>3.19</w:t>
      </w:r>
      <w:r w:rsidR="001061D1" w:rsidRPr="00114E50">
        <w:rPr>
          <w:szCs w:val="22"/>
        </w:rPr>
        <w:t xml:space="preserve"> din ghidul solicitantului.</w:t>
      </w:r>
    </w:p>
    <w:p w14:paraId="767F51C9" w14:textId="77777777" w:rsidR="004A1774" w:rsidRPr="00E41CC9" w:rsidRDefault="004A1774" w:rsidP="004A1774">
      <w:pPr>
        <w:spacing w:before="120" w:after="120"/>
        <w:jc w:val="both"/>
        <w:rPr>
          <w:kern w:val="2"/>
        </w:rPr>
      </w:pPr>
    </w:p>
    <w:p w14:paraId="68C2C372" w14:textId="15337756" w:rsidR="00654008" w:rsidRPr="00796966" w:rsidRDefault="00654008" w:rsidP="00EA2CD2">
      <w:pPr>
        <w:pStyle w:val="Heading2"/>
        <w:rPr>
          <w:b/>
          <w:bCs/>
          <w:color w:val="auto"/>
        </w:rPr>
      </w:pPr>
      <w:bookmarkStart w:id="53" w:name="_Toc139523837"/>
      <w:r w:rsidRPr="00796966">
        <w:rPr>
          <w:b/>
          <w:bCs/>
          <w:color w:val="auto"/>
        </w:rPr>
        <w:t xml:space="preserve">Aspecte de mediu (inclusiv aplicarea Directivei 2011/92/UE a Parlamentului European și a Consiliului). Aplicarea principiului </w:t>
      </w:r>
      <w:proofErr w:type="spellStart"/>
      <w:r w:rsidRPr="00796966">
        <w:rPr>
          <w:b/>
          <w:bCs/>
          <w:color w:val="auto"/>
        </w:rPr>
        <w:t>DNSH</w:t>
      </w:r>
      <w:proofErr w:type="spellEnd"/>
      <w:r w:rsidRPr="00796966">
        <w:rPr>
          <w:b/>
          <w:bCs/>
          <w:color w:val="auto"/>
        </w:rPr>
        <w:t>. Imunizarea la schimbările climatice</w:t>
      </w:r>
      <w:bookmarkEnd w:id="53"/>
    </w:p>
    <w:p w14:paraId="1F74074E" w14:textId="77777777" w:rsidR="008B2807" w:rsidRPr="00114E50" w:rsidRDefault="008B2807" w:rsidP="002A7283">
      <w:pPr>
        <w:tabs>
          <w:tab w:val="left" w:pos="180"/>
          <w:tab w:val="left" w:pos="720"/>
        </w:tabs>
        <w:jc w:val="both"/>
        <w:rPr>
          <w:rFonts w:cs="Arial"/>
          <w:szCs w:val="22"/>
        </w:rPr>
      </w:pPr>
    </w:p>
    <w:p w14:paraId="066D5CDE" w14:textId="175ED0CA" w:rsidR="002A7283" w:rsidRPr="00114E50" w:rsidRDefault="002A7283" w:rsidP="002A7283">
      <w:pPr>
        <w:tabs>
          <w:tab w:val="left" w:pos="180"/>
          <w:tab w:val="left" w:pos="720"/>
        </w:tabs>
        <w:jc w:val="both"/>
        <w:rPr>
          <w:rFonts w:cs="Arial"/>
          <w:szCs w:val="22"/>
        </w:rPr>
      </w:pPr>
      <w:bookmarkStart w:id="54" w:name="_Hlk135662187"/>
      <w:r w:rsidRPr="00114E50">
        <w:rPr>
          <w:rFonts w:cs="Arial"/>
          <w:szCs w:val="22"/>
        </w:rPr>
        <w:t xml:space="preserve">În pregătirea cererilor de finanțare, la depunerea proiectelor, pe parcursul procesului de evaluare, selecție și contractare, precum </w:t>
      </w:r>
      <w:r w:rsidR="0062219F" w:rsidRPr="00114E50">
        <w:rPr>
          <w:rFonts w:cs="Arial"/>
          <w:szCs w:val="22"/>
        </w:rPr>
        <w:t>și</w:t>
      </w:r>
      <w:r w:rsidRPr="00114E50">
        <w:rPr>
          <w:rFonts w:cs="Arial"/>
          <w:szCs w:val="22"/>
        </w:rPr>
        <w:t xml:space="preserve"> pe întreaga durată de implementare, solicitanții de finanțare au obligația de a respecta legislația în vigoare în domeniul protecției mediului, la nivel național </w:t>
      </w:r>
      <w:r w:rsidR="0062219F" w:rsidRPr="00114E50">
        <w:rPr>
          <w:rFonts w:cs="Arial"/>
          <w:szCs w:val="22"/>
        </w:rPr>
        <w:t>și</w:t>
      </w:r>
      <w:r w:rsidRPr="00114E50">
        <w:rPr>
          <w:rFonts w:cs="Arial"/>
          <w:szCs w:val="22"/>
        </w:rPr>
        <w:t xml:space="preserve"> european, inclusiv modificările intervenite pe parcursul procesului de evaluare sau contractare a proiectelor, modificări intervenite ulterior lansării ghidurilor de finanțare.</w:t>
      </w:r>
    </w:p>
    <w:p w14:paraId="480FAFFC" w14:textId="77777777" w:rsidR="002A7283" w:rsidRPr="00114E50" w:rsidRDefault="002A7283" w:rsidP="002A7283">
      <w:pPr>
        <w:tabs>
          <w:tab w:val="left" w:pos="180"/>
          <w:tab w:val="left" w:pos="720"/>
        </w:tabs>
        <w:jc w:val="both"/>
        <w:rPr>
          <w:rFonts w:cs="Arial"/>
          <w:szCs w:val="22"/>
        </w:rPr>
      </w:pPr>
    </w:p>
    <w:p w14:paraId="2C906A6B" w14:textId="6D73B609" w:rsidR="002A7283" w:rsidRPr="00114E50" w:rsidRDefault="002A7283" w:rsidP="002A7283">
      <w:pPr>
        <w:tabs>
          <w:tab w:val="left" w:pos="180"/>
          <w:tab w:val="left" w:pos="720"/>
        </w:tabs>
        <w:jc w:val="both"/>
        <w:rPr>
          <w:rFonts w:cs="Arial"/>
          <w:szCs w:val="22"/>
        </w:rPr>
      </w:pPr>
      <w:r w:rsidRPr="00114E50">
        <w:rPr>
          <w:rFonts w:cs="Arial"/>
          <w:szCs w:val="22"/>
        </w:rPr>
        <w:t>Solicitantul are obligația de a respecta prevederile Legii nr. 292/2018</w:t>
      </w:r>
      <w:r w:rsidR="00C52573">
        <w:rPr>
          <w:rFonts w:cs="Arial"/>
          <w:szCs w:val="22"/>
        </w:rPr>
        <w:t xml:space="preserve"> </w:t>
      </w:r>
      <w:r w:rsidRPr="00114E50">
        <w:rPr>
          <w:rFonts w:cs="Arial"/>
          <w:szCs w:val="22"/>
        </w:rPr>
        <w:t xml:space="preserve">privind evaluarea impactului anumitor proiecte publice </w:t>
      </w:r>
      <w:r w:rsidR="0062219F" w:rsidRPr="00114E50">
        <w:rPr>
          <w:rFonts w:cs="Arial"/>
          <w:szCs w:val="22"/>
        </w:rPr>
        <w:t>și</w:t>
      </w:r>
      <w:r w:rsidRPr="00114E50">
        <w:rPr>
          <w:rFonts w:cs="Arial"/>
          <w:szCs w:val="22"/>
        </w:rPr>
        <w:t xml:space="preserve"> private asupra mediului </w:t>
      </w:r>
      <w:r w:rsidR="0062219F" w:rsidRPr="00114E50">
        <w:rPr>
          <w:rFonts w:cs="Arial"/>
          <w:szCs w:val="22"/>
        </w:rPr>
        <w:t>și</w:t>
      </w:r>
      <w:r w:rsidRPr="00114E50">
        <w:rPr>
          <w:rFonts w:cs="Arial"/>
          <w:szCs w:val="22"/>
        </w:rPr>
        <w:t xml:space="preserve"> ale Ordinului nr. 269/2020 privind aprobarea ghidului general aplicabil etapelor procedurii de evaluare a impactului asupra mediului. În urma parcurgerii procedurii de reglementare solicitantul va obține actul de reglementare pentru proiectul ce va fi depus (Decizia etapei de încadrare a proiectului în procedura de evaluare a impactului asupra mediului, sau Clasarea notificării). </w:t>
      </w:r>
    </w:p>
    <w:p w14:paraId="37534E87" w14:textId="77777777" w:rsidR="002A7283" w:rsidRPr="00114E50" w:rsidRDefault="002A7283" w:rsidP="002A7283">
      <w:pPr>
        <w:tabs>
          <w:tab w:val="left" w:pos="180"/>
          <w:tab w:val="left" w:pos="720"/>
        </w:tabs>
        <w:jc w:val="both"/>
        <w:rPr>
          <w:rFonts w:cs="Arial"/>
          <w:szCs w:val="22"/>
        </w:rPr>
      </w:pPr>
    </w:p>
    <w:p w14:paraId="3B4F666F" w14:textId="77777777" w:rsidR="002A7283" w:rsidRPr="00114E50" w:rsidRDefault="002A7283" w:rsidP="002A7283">
      <w:pPr>
        <w:tabs>
          <w:tab w:val="left" w:pos="180"/>
          <w:tab w:val="left" w:pos="720"/>
        </w:tabs>
        <w:jc w:val="both"/>
        <w:rPr>
          <w:rFonts w:cs="Arial"/>
          <w:szCs w:val="22"/>
        </w:rPr>
      </w:pPr>
      <w:r w:rsidRPr="00114E50">
        <w:rPr>
          <w:rFonts w:cs="Arial"/>
          <w:szCs w:val="22"/>
        </w:rPr>
        <w:t xml:space="preserve">Principiul </w:t>
      </w:r>
      <w:proofErr w:type="spellStart"/>
      <w:r w:rsidRPr="00114E50">
        <w:rPr>
          <w:rFonts w:cs="Arial"/>
          <w:szCs w:val="22"/>
        </w:rPr>
        <w:t>DNSH</w:t>
      </w:r>
      <w:proofErr w:type="spellEnd"/>
      <w:r w:rsidRPr="00114E50">
        <w:rPr>
          <w:rFonts w:cs="Arial"/>
          <w:szCs w:val="22"/>
        </w:rPr>
        <w:t xml:space="preserve"> trebuie interpretat în sensul articolului 17 din Regulamentul (UE) 2020/852 privind instituirea unui cadru de facilitare a investițiilor durabile (Regulamentul privind Taxonomia), care definește noțiunea de „prejudiciere în mod semnificativ” a următoarelor șase obiective de mediu:</w:t>
      </w:r>
    </w:p>
    <w:p w14:paraId="701988D0" w14:textId="0CB9A2EA"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atenuarea schimbărilor climatice ;</w:t>
      </w:r>
    </w:p>
    <w:p w14:paraId="1EA28143" w14:textId="4873FE21"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adaptarea la schimbările climatice ;</w:t>
      </w:r>
    </w:p>
    <w:p w14:paraId="5B4597D1" w14:textId="011C34E6"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 xml:space="preserve">utilizarea durabilă </w:t>
      </w:r>
      <w:r w:rsidR="0062219F" w:rsidRPr="00114E50">
        <w:rPr>
          <w:rFonts w:ascii="Montserrat" w:hAnsi="Montserrat" w:cs="Arial"/>
          <w:sz w:val="22"/>
          <w:szCs w:val="22"/>
        </w:rPr>
        <w:t>și</w:t>
      </w:r>
      <w:r w:rsidRPr="00114E50">
        <w:rPr>
          <w:rFonts w:ascii="Montserrat" w:hAnsi="Montserrat" w:cs="Arial"/>
          <w:sz w:val="22"/>
          <w:szCs w:val="22"/>
        </w:rPr>
        <w:t xml:space="preserve"> protecția resurselor de apă și a celor marine;</w:t>
      </w:r>
    </w:p>
    <w:p w14:paraId="17DE1AC6" w14:textId="60A79B41"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tranziția către o economie circulară;</w:t>
      </w:r>
    </w:p>
    <w:p w14:paraId="3EB5DC58" w14:textId="78E86671"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prevenirea și controlul poluării;</w:t>
      </w:r>
    </w:p>
    <w:p w14:paraId="61D30192" w14:textId="7A888727" w:rsidR="002A7283" w:rsidRPr="00114E50" w:rsidRDefault="002A7283" w:rsidP="00EA2CD2">
      <w:pPr>
        <w:pStyle w:val="ListParagraph"/>
        <w:numPr>
          <w:ilvl w:val="0"/>
          <w:numId w:val="30"/>
        </w:numPr>
        <w:tabs>
          <w:tab w:val="left" w:pos="180"/>
          <w:tab w:val="left" w:pos="720"/>
        </w:tabs>
        <w:jc w:val="both"/>
        <w:rPr>
          <w:rFonts w:ascii="Montserrat" w:hAnsi="Montserrat" w:cs="Arial"/>
          <w:sz w:val="22"/>
          <w:szCs w:val="22"/>
        </w:rPr>
      </w:pPr>
      <w:r w:rsidRPr="00114E50">
        <w:rPr>
          <w:rFonts w:ascii="Montserrat" w:hAnsi="Montserrat" w:cs="Arial"/>
          <w:sz w:val="22"/>
          <w:szCs w:val="22"/>
        </w:rPr>
        <w:t xml:space="preserve">protecția și refacerea biodiversității </w:t>
      </w:r>
      <w:r w:rsidR="0062219F" w:rsidRPr="00114E50">
        <w:rPr>
          <w:rFonts w:ascii="Montserrat" w:hAnsi="Montserrat" w:cs="Arial"/>
          <w:sz w:val="22"/>
          <w:szCs w:val="22"/>
        </w:rPr>
        <w:t>și</w:t>
      </w:r>
      <w:r w:rsidRPr="00114E50">
        <w:rPr>
          <w:rFonts w:ascii="Montserrat" w:hAnsi="Montserrat" w:cs="Arial"/>
          <w:sz w:val="22"/>
          <w:szCs w:val="22"/>
        </w:rPr>
        <w:t xml:space="preserve"> a ecosistemelor.</w:t>
      </w:r>
    </w:p>
    <w:p w14:paraId="5A09018E" w14:textId="387285F1" w:rsidR="002D6B96" w:rsidRDefault="002D6B96" w:rsidP="002A7283">
      <w:pPr>
        <w:tabs>
          <w:tab w:val="left" w:pos="180"/>
          <w:tab w:val="left" w:pos="720"/>
        </w:tabs>
        <w:jc w:val="both"/>
        <w:rPr>
          <w:rFonts w:cs="Arial"/>
          <w:szCs w:val="22"/>
        </w:rPr>
      </w:pPr>
      <w:r w:rsidRPr="002D6B96">
        <w:rPr>
          <w:rFonts w:cs="Arial"/>
          <w:szCs w:val="22"/>
        </w:rPr>
        <w:t xml:space="preserve">În vederea respectării principiului </w:t>
      </w:r>
      <w:proofErr w:type="spellStart"/>
      <w:r w:rsidRPr="002D6B96">
        <w:rPr>
          <w:rFonts w:cs="Arial"/>
          <w:szCs w:val="22"/>
        </w:rPr>
        <w:t>DNSH</w:t>
      </w:r>
      <w:proofErr w:type="spellEnd"/>
      <w:r w:rsidRPr="002D6B96">
        <w:rPr>
          <w:rFonts w:cs="Arial"/>
          <w:szCs w:val="22"/>
        </w:rPr>
        <w:t xml:space="preserve">, în formularul Cererii de finanțare, Secțiunea „Principii orizontale – Principiul </w:t>
      </w:r>
      <w:proofErr w:type="spellStart"/>
      <w:r w:rsidRPr="002D6B96">
        <w:rPr>
          <w:rFonts w:cs="Arial"/>
          <w:szCs w:val="22"/>
        </w:rPr>
        <w:t>DNSH</w:t>
      </w:r>
      <w:proofErr w:type="spellEnd"/>
      <w:r w:rsidRPr="002D6B96">
        <w:rPr>
          <w:rFonts w:cs="Arial"/>
          <w:szCs w:val="22"/>
        </w:rPr>
        <w:t>” se vor specifica măsurile de atenuare a impactului asupra obiectivului de mediu “Tranziția către o economie circulară”.</w:t>
      </w:r>
    </w:p>
    <w:p w14:paraId="59DEB3AC" w14:textId="77777777" w:rsidR="002D6B96" w:rsidRDefault="002D6B96" w:rsidP="002A7283">
      <w:pPr>
        <w:tabs>
          <w:tab w:val="left" w:pos="180"/>
          <w:tab w:val="left" w:pos="720"/>
        </w:tabs>
        <w:jc w:val="both"/>
        <w:rPr>
          <w:rFonts w:cs="Arial"/>
          <w:szCs w:val="22"/>
        </w:rPr>
      </w:pPr>
    </w:p>
    <w:p w14:paraId="76F02390" w14:textId="163DC05A" w:rsidR="002A7283" w:rsidRPr="00114E50" w:rsidRDefault="002A7283" w:rsidP="002A7283">
      <w:pPr>
        <w:tabs>
          <w:tab w:val="left" w:pos="180"/>
          <w:tab w:val="left" w:pos="720"/>
        </w:tabs>
        <w:jc w:val="both"/>
        <w:rPr>
          <w:rFonts w:cs="Arial"/>
          <w:szCs w:val="22"/>
        </w:rPr>
      </w:pPr>
      <w:r w:rsidRPr="00114E50">
        <w:rPr>
          <w:rFonts w:cs="Arial"/>
          <w:szCs w:val="22"/>
        </w:rPr>
        <w:t xml:space="preserve">Solicitantul va asigura </w:t>
      </w:r>
      <w:r w:rsidRPr="00114E50">
        <w:rPr>
          <w:rFonts w:cs="Arial"/>
          <w:i/>
          <w:iCs/>
          <w:szCs w:val="22"/>
        </w:rPr>
        <w:t>imunizarea la schimbările climatice a investițiilor în infrastructură care au o durată de viață preconizată de cel puțin cinci ani</w:t>
      </w:r>
      <w:r w:rsidRPr="00114E50">
        <w:rPr>
          <w:rFonts w:cs="Arial"/>
          <w:szCs w:val="22"/>
        </w:rPr>
        <w:t>, în procesul de pregătire, verificare, implementare și durabilitate a contractului de finanțare. Imunizarea infrastructurii la schimbările climatice reprezintă un proces care integrează măsuri de atenuare a schimbărilor climatice (Neutralitate climatică) și de adaptare (Reziliența la schimbările climatice) la acestea în dezvoltarea proiectelor de infrastructură.</w:t>
      </w:r>
    </w:p>
    <w:p w14:paraId="6A192944" w14:textId="77777777" w:rsidR="002A7283" w:rsidRPr="00114E50" w:rsidRDefault="002A7283" w:rsidP="002A7283">
      <w:pPr>
        <w:tabs>
          <w:tab w:val="left" w:pos="180"/>
          <w:tab w:val="left" w:pos="720"/>
        </w:tabs>
        <w:jc w:val="both"/>
        <w:rPr>
          <w:rFonts w:cs="Arial"/>
          <w:szCs w:val="22"/>
        </w:rPr>
      </w:pPr>
    </w:p>
    <w:p w14:paraId="7591503B" w14:textId="2B5DC308" w:rsidR="002A7283" w:rsidRPr="00114E50" w:rsidRDefault="002A7283" w:rsidP="002A7283">
      <w:pPr>
        <w:tabs>
          <w:tab w:val="left" w:pos="180"/>
          <w:tab w:val="left" w:pos="720"/>
        </w:tabs>
        <w:jc w:val="both"/>
        <w:rPr>
          <w:rFonts w:cs="Arial"/>
          <w:szCs w:val="22"/>
        </w:rPr>
      </w:pPr>
      <w:r w:rsidRPr="00114E50">
        <w:rPr>
          <w:rFonts w:cs="Arial"/>
          <w:szCs w:val="22"/>
        </w:rPr>
        <w:t xml:space="preserve">În cererea de finanțare, în secțiunea </w:t>
      </w:r>
      <w:r w:rsidR="002065B6">
        <w:rPr>
          <w:rFonts w:cs="Arial"/>
          <w:szCs w:val="22"/>
        </w:rPr>
        <w:t>relevanta</w:t>
      </w:r>
      <w:r w:rsidRPr="00114E50">
        <w:rPr>
          <w:rFonts w:cs="Arial"/>
          <w:szCs w:val="22"/>
        </w:rPr>
        <w:t xml:space="preserve">, solicitantul va descrie modul în care va asigura imunizarea infrastructurii, prin acțiuni </w:t>
      </w:r>
      <w:r w:rsidR="0062219F" w:rsidRPr="00114E50">
        <w:rPr>
          <w:rFonts w:cs="Arial"/>
          <w:szCs w:val="22"/>
        </w:rPr>
        <w:t>și</w:t>
      </w:r>
      <w:r w:rsidRPr="00114E50">
        <w:rPr>
          <w:rFonts w:cs="Arial"/>
          <w:szCs w:val="22"/>
        </w:rPr>
        <w:t xml:space="preserve">/sau masuri pe baza metodologiei </w:t>
      </w:r>
      <w:r w:rsidRPr="00114E50">
        <w:rPr>
          <w:rFonts w:cs="Arial"/>
          <w:szCs w:val="22"/>
        </w:rPr>
        <w:lastRenderedPageBreak/>
        <w:t xml:space="preserve">prevăzute în Comunicarea Comisiei 373/2021 - Orientări tehnice referitoare la imunizarea infrastructurii la schimbările climatice în perioada 2021-2027. Dacă în urma analizei va rezulta necesitatea unor măsuri de atenuare </w:t>
      </w:r>
      <w:r w:rsidR="0062219F" w:rsidRPr="00114E50">
        <w:rPr>
          <w:rFonts w:cs="Arial"/>
          <w:szCs w:val="22"/>
        </w:rPr>
        <w:t>și</w:t>
      </w:r>
      <w:r w:rsidRPr="00114E50">
        <w:rPr>
          <w:rFonts w:cs="Arial"/>
          <w:szCs w:val="22"/>
        </w:rPr>
        <w:t xml:space="preserve"> adaptare, acestea se vor regăsi în proiectul tehnic.</w:t>
      </w:r>
    </w:p>
    <w:p w14:paraId="57EE7A71" w14:textId="77777777" w:rsidR="002A7283" w:rsidRPr="00114E50" w:rsidRDefault="002A7283" w:rsidP="002A7283">
      <w:pPr>
        <w:tabs>
          <w:tab w:val="left" w:pos="180"/>
          <w:tab w:val="left" w:pos="720"/>
        </w:tabs>
        <w:jc w:val="both"/>
        <w:rPr>
          <w:rFonts w:cs="Arial"/>
          <w:szCs w:val="22"/>
        </w:rPr>
      </w:pPr>
    </w:p>
    <w:p w14:paraId="20623CF3" w14:textId="61A2B34B" w:rsidR="002A7283" w:rsidRPr="00114E50" w:rsidRDefault="002A7283" w:rsidP="002A7283">
      <w:pPr>
        <w:tabs>
          <w:tab w:val="left" w:pos="180"/>
          <w:tab w:val="left" w:pos="720"/>
        </w:tabs>
        <w:jc w:val="both"/>
        <w:rPr>
          <w:rFonts w:cs="Arial"/>
          <w:szCs w:val="22"/>
        </w:rPr>
      </w:pPr>
      <w:r w:rsidRPr="00114E50">
        <w:rPr>
          <w:rFonts w:cs="Arial"/>
          <w:szCs w:val="22"/>
        </w:rPr>
        <w:t xml:space="preserve">Solicitantul va avea în vedere </w:t>
      </w:r>
      <w:r w:rsidRPr="00323E86">
        <w:rPr>
          <w:rFonts w:cs="Arial"/>
          <w:i/>
          <w:iCs/>
          <w:szCs w:val="22"/>
        </w:rPr>
        <w:t xml:space="preserve">Metodologia privind imunizarea la schimbările climatice </w:t>
      </w:r>
      <w:r w:rsidR="0062219F" w:rsidRPr="00323E86">
        <w:rPr>
          <w:rFonts w:cs="Arial"/>
          <w:i/>
          <w:iCs/>
          <w:szCs w:val="22"/>
        </w:rPr>
        <w:t>și</w:t>
      </w:r>
      <w:r w:rsidRPr="00323E86">
        <w:rPr>
          <w:rFonts w:cs="Arial"/>
          <w:i/>
          <w:iCs/>
          <w:szCs w:val="22"/>
        </w:rPr>
        <w:t xml:space="preserve"> respectarea principiului </w:t>
      </w:r>
      <w:proofErr w:type="spellStart"/>
      <w:r w:rsidRPr="00323E86">
        <w:rPr>
          <w:rFonts w:cs="Arial"/>
          <w:i/>
          <w:iCs/>
          <w:szCs w:val="22"/>
        </w:rPr>
        <w:t>DNSH</w:t>
      </w:r>
      <w:proofErr w:type="spellEnd"/>
      <w:r w:rsidR="00DE4A77">
        <w:rPr>
          <w:rFonts w:cs="Arial"/>
          <w:szCs w:val="22"/>
        </w:rPr>
        <w:t>,</w:t>
      </w:r>
      <w:r w:rsidR="00C52573">
        <w:rPr>
          <w:rFonts w:cs="Arial"/>
          <w:szCs w:val="22"/>
        </w:rPr>
        <w:t xml:space="preserve"> </w:t>
      </w:r>
      <w:r w:rsidR="00392004" w:rsidRPr="00323E86">
        <w:rPr>
          <w:rStyle w:val="cros"/>
          <w:i/>
          <w:iCs/>
          <w:color w:val="auto"/>
        </w:rPr>
        <w:t>A</w:t>
      </w:r>
      <w:r w:rsidR="00DE4A77" w:rsidRPr="00323E86">
        <w:rPr>
          <w:rStyle w:val="cros"/>
          <w:i/>
          <w:iCs/>
          <w:color w:val="auto"/>
        </w:rPr>
        <w:t xml:space="preserve">nexa 13 </w:t>
      </w:r>
      <w:proofErr w:type="spellStart"/>
      <w:r w:rsidR="00392004" w:rsidRPr="00323E86">
        <w:rPr>
          <w:rStyle w:val="cros"/>
          <w:i/>
          <w:iCs/>
          <w:color w:val="auto"/>
        </w:rPr>
        <w:t>DNSH</w:t>
      </w:r>
      <w:proofErr w:type="spellEnd"/>
      <w:r w:rsidR="00176FC0" w:rsidRPr="00323E86">
        <w:rPr>
          <w:rStyle w:val="cros"/>
          <w:i/>
          <w:iCs/>
          <w:color w:val="auto"/>
        </w:rPr>
        <w:t xml:space="preserve"> – </w:t>
      </w:r>
      <w:proofErr w:type="spellStart"/>
      <w:r w:rsidR="00535FF1" w:rsidRPr="00323E86">
        <w:rPr>
          <w:rStyle w:val="cros"/>
          <w:i/>
          <w:iCs/>
          <w:color w:val="auto"/>
        </w:rPr>
        <w:t>P</w:t>
      </w:r>
      <w:r w:rsidR="00176FC0" w:rsidRPr="00323E86">
        <w:rPr>
          <w:rStyle w:val="cros"/>
          <w:i/>
          <w:iCs/>
          <w:color w:val="auto"/>
        </w:rPr>
        <w:t>6</w:t>
      </w:r>
      <w:proofErr w:type="spellEnd"/>
      <w:r w:rsidR="00176FC0" w:rsidRPr="00323E86">
        <w:rPr>
          <w:rStyle w:val="cros"/>
          <w:i/>
          <w:iCs/>
          <w:color w:val="auto"/>
        </w:rPr>
        <w:t xml:space="preserve"> – Educație</w:t>
      </w:r>
      <w:r w:rsidR="00384A44">
        <w:rPr>
          <w:rFonts w:cs="Arial"/>
          <w:szCs w:val="22"/>
        </w:rPr>
        <w:t xml:space="preserve"> și </w:t>
      </w:r>
      <w:r w:rsidR="004259D9" w:rsidRPr="00323E86">
        <w:rPr>
          <w:rFonts w:cs="Arial"/>
          <w:i/>
          <w:iCs/>
          <w:szCs w:val="22"/>
        </w:rPr>
        <w:t xml:space="preserve">Circulara </w:t>
      </w:r>
      <w:proofErr w:type="spellStart"/>
      <w:r w:rsidR="004259D9" w:rsidRPr="00323E86">
        <w:rPr>
          <w:rFonts w:cs="Arial"/>
          <w:i/>
          <w:iCs/>
          <w:szCs w:val="22"/>
        </w:rPr>
        <w:t>MMAP</w:t>
      </w:r>
      <w:proofErr w:type="spellEnd"/>
      <w:r w:rsidR="004259D9" w:rsidRPr="00323E86">
        <w:rPr>
          <w:rFonts w:cs="Arial"/>
          <w:i/>
          <w:iCs/>
          <w:szCs w:val="22"/>
        </w:rPr>
        <w:t xml:space="preserve"> nr. </w:t>
      </w:r>
      <w:proofErr w:type="spellStart"/>
      <w:r w:rsidR="004259D9" w:rsidRPr="00323E86">
        <w:rPr>
          <w:rFonts w:cs="Arial"/>
          <w:i/>
          <w:iCs/>
          <w:szCs w:val="22"/>
        </w:rPr>
        <w:t>DGEICPSC</w:t>
      </w:r>
      <w:proofErr w:type="spellEnd"/>
      <w:r w:rsidR="004259D9" w:rsidRPr="00323E86">
        <w:rPr>
          <w:rFonts w:cs="Arial"/>
          <w:i/>
          <w:iCs/>
          <w:szCs w:val="22"/>
        </w:rPr>
        <w:t xml:space="preserve"> 108047/08.08.2023</w:t>
      </w:r>
      <w:r w:rsidRPr="00114E50">
        <w:rPr>
          <w:rFonts w:cs="Arial"/>
          <w:szCs w:val="22"/>
        </w:rPr>
        <w:t>, disponibil</w:t>
      </w:r>
      <w:r w:rsidR="004259D9">
        <w:rPr>
          <w:rFonts w:cs="Arial"/>
          <w:szCs w:val="22"/>
        </w:rPr>
        <w:t>e</w:t>
      </w:r>
      <w:r w:rsidRPr="00114E50">
        <w:rPr>
          <w:rFonts w:cs="Arial"/>
          <w:szCs w:val="22"/>
        </w:rPr>
        <w:t xml:space="preserve"> pe pagina web</w:t>
      </w:r>
      <w:r w:rsidR="00782320">
        <w:rPr>
          <w:rFonts w:cs="Arial"/>
          <w:szCs w:val="22"/>
        </w:rPr>
        <w:t xml:space="preserve"> </w:t>
      </w:r>
      <w:hyperlink r:id="rId16" w:history="1">
        <w:r w:rsidR="00782320" w:rsidRPr="007D6CC7">
          <w:rPr>
            <w:rStyle w:val="Hyperlink"/>
            <w:rFonts w:cs="Arial"/>
            <w:szCs w:val="22"/>
          </w:rPr>
          <w:t>https://regionordest.ro/documente-suport/</w:t>
        </w:r>
      </w:hyperlink>
      <w:r w:rsidR="00782320">
        <w:rPr>
          <w:rFonts w:cs="Arial"/>
          <w:szCs w:val="22"/>
        </w:rPr>
        <w:t xml:space="preserve">. </w:t>
      </w:r>
    </w:p>
    <w:bookmarkEnd w:id="54"/>
    <w:p w14:paraId="11335B5C" w14:textId="77777777" w:rsidR="002A7283" w:rsidRPr="00114E50" w:rsidRDefault="002A7283" w:rsidP="00654008">
      <w:pPr>
        <w:tabs>
          <w:tab w:val="left" w:pos="180"/>
          <w:tab w:val="left" w:pos="720"/>
        </w:tabs>
        <w:jc w:val="both"/>
        <w:rPr>
          <w:rFonts w:cs="Arial"/>
          <w:szCs w:val="22"/>
        </w:rPr>
      </w:pPr>
    </w:p>
    <w:p w14:paraId="7341F74C" w14:textId="77777777" w:rsidR="0059072E" w:rsidRPr="00114E50" w:rsidRDefault="0059072E" w:rsidP="0059072E">
      <w:pPr>
        <w:jc w:val="both"/>
        <w:rPr>
          <w:szCs w:val="22"/>
        </w:rPr>
      </w:pPr>
      <w:r w:rsidRPr="00114E50">
        <w:rPr>
          <w:szCs w:val="22"/>
        </w:rPr>
        <w:t xml:space="preserve">Solicitanții sunt încurajați să integreze aspectele de mediu în elaborarea și implementarea proiectelor, prin identificarea de soluții Eco, achiziții publice verzi și responsabile social. Se recomandă utilizarea de materiale de construcții certificate Eco </w:t>
      </w:r>
      <w:r w:rsidRPr="00B86EDE">
        <w:rPr>
          <w:szCs w:val="22"/>
          <w:lang w:val="pt-BR"/>
        </w:rPr>
        <w:t>Label.</w:t>
      </w:r>
      <w:r w:rsidRPr="00114E50">
        <w:rPr>
          <w:szCs w:val="22"/>
        </w:rPr>
        <w:t xml:space="preserve"> Se recomandă realizarea preponderentă a achizițiilor verzi pentru echipamente și dotări.</w:t>
      </w:r>
    </w:p>
    <w:p w14:paraId="508818D5" w14:textId="77777777" w:rsidR="005810D2" w:rsidRPr="00114E50" w:rsidRDefault="005810D2" w:rsidP="0059072E">
      <w:pPr>
        <w:jc w:val="both"/>
        <w:rPr>
          <w:szCs w:val="22"/>
        </w:rPr>
      </w:pPr>
    </w:p>
    <w:p w14:paraId="50BAE6FD" w14:textId="77777777" w:rsidR="005810D2" w:rsidRPr="00114E50" w:rsidRDefault="005810D2" w:rsidP="005810D2">
      <w:pPr>
        <w:jc w:val="both"/>
        <w:rPr>
          <w:szCs w:val="22"/>
        </w:rPr>
      </w:pPr>
      <w:r w:rsidRPr="00114E50">
        <w:rPr>
          <w:szCs w:val="22"/>
        </w:rPr>
        <w:t xml:space="preserve">Conform Avizului de Mediu nr. 83/23.03.2022 emis de Ministerul Mediului, Apelor și Pădurilor pentru Programul Regional Nord-Est 2021-2027, beneficiarii finanțării prin PR Nord-Est au obligația să urmărească și să respecte aplicarea măsurilor generale, specifice și a celorlalte condiții detaliate în cadrul avizului. </w:t>
      </w:r>
    </w:p>
    <w:p w14:paraId="2D3C4D2E" w14:textId="77777777" w:rsidR="005810D2" w:rsidRPr="00114E50" w:rsidRDefault="005810D2" w:rsidP="005810D2">
      <w:pPr>
        <w:jc w:val="both"/>
        <w:rPr>
          <w:szCs w:val="22"/>
        </w:rPr>
      </w:pPr>
    </w:p>
    <w:p w14:paraId="3C9C99D8" w14:textId="6F764150" w:rsidR="005810D2" w:rsidRPr="00114E50" w:rsidRDefault="005810D2" w:rsidP="005810D2">
      <w:pPr>
        <w:jc w:val="both"/>
        <w:rPr>
          <w:szCs w:val="22"/>
        </w:rPr>
      </w:pPr>
      <w:r w:rsidRPr="00114E50">
        <w:rPr>
          <w:szCs w:val="22"/>
        </w:rPr>
        <w:t xml:space="preserve">Solicitantul va avea în vedere </w:t>
      </w:r>
      <w:r w:rsidRPr="00114E50">
        <w:rPr>
          <w:i/>
          <w:iCs/>
          <w:szCs w:val="22"/>
        </w:rPr>
        <w:t>Avizul de mediu</w:t>
      </w:r>
      <w:r w:rsidRPr="00114E50">
        <w:rPr>
          <w:szCs w:val="22"/>
        </w:rPr>
        <w:t xml:space="preserve">, precum și versiunea integrală a </w:t>
      </w:r>
      <w:r w:rsidRPr="00114E50">
        <w:rPr>
          <w:i/>
          <w:iCs/>
          <w:szCs w:val="22"/>
        </w:rPr>
        <w:t>Raportului de Mediu,</w:t>
      </w:r>
      <w:r w:rsidRPr="009030EF">
        <w:rPr>
          <w:szCs w:val="22"/>
        </w:rPr>
        <w:t xml:space="preserve"> </w:t>
      </w:r>
      <w:r w:rsidR="00A464F3" w:rsidRPr="004458A6">
        <w:rPr>
          <w:iCs/>
        </w:rPr>
        <w:t>disponibil</w:t>
      </w:r>
      <w:r w:rsidR="00A464F3">
        <w:rPr>
          <w:iCs/>
        </w:rPr>
        <w:t>e</w:t>
      </w:r>
      <w:r w:rsidR="00A464F3" w:rsidRPr="004458A6">
        <w:rPr>
          <w:iCs/>
        </w:rPr>
        <w:t xml:space="preserve"> pe pagina web dedicată Programului </w:t>
      </w:r>
      <w:proofErr w:type="spellStart"/>
      <w:r w:rsidR="00A464F3" w:rsidRPr="004458A6">
        <w:rPr>
          <w:iCs/>
        </w:rPr>
        <w:t>Regio</w:t>
      </w:r>
      <w:proofErr w:type="spellEnd"/>
      <w:r w:rsidR="00A464F3" w:rsidRPr="004458A6">
        <w:rPr>
          <w:iCs/>
        </w:rPr>
        <w:t xml:space="preserve"> Nord-Est</w:t>
      </w:r>
      <w:r w:rsidR="00A464F3">
        <w:t>,</w:t>
      </w:r>
      <w:r w:rsidRPr="00114E50">
        <w:rPr>
          <w:szCs w:val="22"/>
        </w:rPr>
        <w:t xml:space="preserve"> </w:t>
      </w:r>
      <w:r w:rsidR="00A464F3">
        <w:rPr>
          <w:szCs w:val="22"/>
        </w:rPr>
        <w:t>s</w:t>
      </w:r>
      <w:r w:rsidRPr="00114E50">
        <w:rPr>
          <w:szCs w:val="22"/>
        </w:rPr>
        <w:t>ecțiunea Documente suport</w:t>
      </w:r>
      <w:r w:rsidR="004D3D8B">
        <w:rPr>
          <w:szCs w:val="22"/>
        </w:rPr>
        <w:t xml:space="preserve"> </w:t>
      </w:r>
      <w:hyperlink r:id="rId17" w:history="1">
        <w:r w:rsidR="004D3D8B" w:rsidRPr="007D6CC7">
          <w:rPr>
            <w:rStyle w:val="Hyperlink"/>
            <w:szCs w:val="22"/>
          </w:rPr>
          <w:t>https://regionordest.ro/documente-suport/</w:t>
        </w:r>
      </w:hyperlink>
      <w:r w:rsidR="004D3D8B">
        <w:rPr>
          <w:szCs w:val="22"/>
        </w:rPr>
        <w:t xml:space="preserve">. </w:t>
      </w:r>
    </w:p>
    <w:p w14:paraId="2C848729" w14:textId="77777777" w:rsidR="0059072E" w:rsidRPr="00114E50" w:rsidRDefault="0059072E" w:rsidP="00654008">
      <w:pPr>
        <w:tabs>
          <w:tab w:val="left" w:pos="180"/>
          <w:tab w:val="left" w:pos="720"/>
        </w:tabs>
        <w:jc w:val="both"/>
        <w:rPr>
          <w:rFonts w:cs="Arial"/>
          <w:szCs w:val="22"/>
        </w:rPr>
      </w:pPr>
    </w:p>
    <w:p w14:paraId="292F3FAD" w14:textId="4ABAB142" w:rsidR="00654008" w:rsidRPr="00796966" w:rsidRDefault="00654008" w:rsidP="00EA2CD2">
      <w:pPr>
        <w:pStyle w:val="Heading2"/>
        <w:rPr>
          <w:b/>
          <w:bCs/>
          <w:color w:val="auto"/>
        </w:rPr>
      </w:pPr>
      <w:bookmarkStart w:id="55" w:name="_Toc139523838"/>
      <w:r w:rsidRPr="00796966">
        <w:rPr>
          <w:b/>
          <w:bCs/>
          <w:color w:val="auto"/>
        </w:rPr>
        <w:t>Caracterul durabil al proiectului</w:t>
      </w:r>
      <w:bookmarkEnd w:id="55"/>
    </w:p>
    <w:p w14:paraId="7AD0017C" w14:textId="77777777" w:rsidR="009A1AF7" w:rsidRPr="00114E50" w:rsidRDefault="00A7501D" w:rsidP="00A7501D">
      <w:pPr>
        <w:spacing w:before="240"/>
        <w:jc w:val="both"/>
        <w:rPr>
          <w:rFonts w:cs="Arial"/>
          <w:szCs w:val="22"/>
        </w:rPr>
      </w:pPr>
      <w:r w:rsidRPr="00114E50">
        <w:rPr>
          <w:rFonts w:cs="Arial"/>
          <w:szCs w:val="22"/>
        </w:rPr>
        <w:t xml:space="preserve">Caracterul durabil al proiectelor este definit în conformitate cu prevederile art. 65 din Regulamentul (UE) 1060/2021 și se referă la menținerea unei operațiuni constând în investiții în infrastructură sau în investiții productive pe o perioadă de cinci ani de la efectuarea plății finale către beneficiar sau în termenul prevăzut de normele privind ajutoarele de stat, după caz. </w:t>
      </w:r>
    </w:p>
    <w:p w14:paraId="6B49607B" w14:textId="25604F54" w:rsidR="00A7501D" w:rsidRPr="00114E50" w:rsidRDefault="00A7501D" w:rsidP="00A7501D">
      <w:pPr>
        <w:spacing w:before="240"/>
        <w:jc w:val="both"/>
        <w:rPr>
          <w:rFonts w:cs="Arial"/>
          <w:szCs w:val="22"/>
        </w:rPr>
      </w:pPr>
      <w:r w:rsidRPr="00114E50">
        <w:rPr>
          <w:rFonts w:cs="Arial"/>
          <w:szCs w:val="22"/>
        </w:rPr>
        <w:t xml:space="preserve">Solicitantul, în cazul în care va primi finanțare din PR Nord-Est, trebuie ca pe perioada de durabilitate a proiectului: </w:t>
      </w:r>
    </w:p>
    <w:p w14:paraId="79073A21" w14:textId="149C7A2D" w:rsidR="00A7501D" w:rsidRPr="00114E50" w:rsidRDefault="00A7501D" w:rsidP="009A1AF7">
      <w:pPr>
        <w:jc w:val="both"/>
        <w:rPr>
          <w:rFonts w:cs="Arial"/>
          <w:szCs w:val="22"/>
        </w:rPr>
      </w:pPr>
      <w:r w:rsidRPr="00114E50">
        <w:rPr>
          <w:rFonts w:cs="Arial"/>
          <w:szCs w:val="22"/>
        </w:rPr>
        <w:t xml:space="preserve">a) să nu înceteze activitatea productivă sau să nu o transfere în afara regiunii </w:t>
      </w:r>
      <w:r w:rsidR="00731A29" w:rsidRPr="00114E50">
        <w:rPr>
          <w:rFonts w:cs="Arial"/>
          <w:szCs w:val="22"/>
        </w:rPr>
        <w:t xml:space="preserve">în </w:t>
      </w:r>
      <w:r w:rsidRPr="00114E50">
        <w:rPr>
          <w:rFonts w:cs="Arial"/>
          <w:szCs w:val="22"/>
        </w:rPr>
        <w:t xml:space="preserve">care a primit sprijin; </w:t>
      </w:r>
    </w:p>
    <w:p w14:paraId="254DF01D" w14:textId="77777777" w:rsidR="00A7501D" w:rsidRPr="00114E50" w:rsidRDefault="00A7501D" w:rsidP="009A1AF7">
      <w:pPr>
        <w:jc w:val="both"/>
        <w:rPr>
          <w:rFonts w:cs="Arial"/>
          <w:szCs w:val="22"/>
        </w:rPr>
      </w:pPr>
      <w:r w:rsidRPr="00114E50">
        <w:rPr>
          <w:rFonts w:cs="Arial"/>
          <w:szCs w:val="22"/>
        </w:rPr>
        <w:t xml:space="preserve">b) să nu realizeze o modificare a proprietății asupra unui element de infrastructură care conferă un avantaj nejustificat unei întreprinderi sau unui organism public; </w:t>
      </w:r>
    </w:p>
    <w:p w14:paraId="3C824129" w14:textId="3A014035" w:rsidR="00A7501D" w:rsidRPr="00114E50" w:rsidRDefault="00A7501D" w:rsidP="009A1AF7">
      <w:pPr>
        <w:jc w:val="both"/>
        <w:rPr>
          <w:rFonts w:cs="Arial"/>
          <w:szCs w:val="22"/>
        </w:rPr>
      </w:pPr>
      <w:r w:rsidRPr="00114E50">
        <w:rPr>
          <w:rFonts w:cs="Arial"/>
          <w:szCs w:val="22"/>
        </w:rPr>
        <w:t>c) să nu realizeze o modificare substanțială care afectează natura, obiectivele sau condițiile de realizare și care ar determina subminarea obiectivelor inițiale ale investiției.</w:t>
      </w:r>
    </w:p>
    <w:p w14:paraId="1D457105" w14:textId="0EAA86D3" w:rsidR="00723953" w:rsidRPr="00114E50" w:rsidRDefault="00723953" w:rsidP="00723953">
      <w:pPr>
        <w:spacing w:before="120" w:after="120"/>
        <w:jc w:val="both"/>
        <w:rPr>
          <w:szCs w:val="22"/>
        </w:rPr>
      </w:pPr>
      <w:r w:rsidRPr="00114E50">
        <w:rPr>
          <w:szCs w:val="22"/>
        </w:rPr>
        <w:t xml:space="preserve">În procesul de pregătire, contractare, implementare și valabilitate a contractului de finanțare, solicitantul va respecta legislația națională și comunitară aplicabilă în domeniul dezvoltării durabile, protecției mediului, eficienței energetice, </w:t>
      </w:r>
      <w:r w:rsidRPr="00114E50">
        <w:rPr>
          <w:rFonts w:eastAsia="Calibri"/>
          <w:szCs w:val="22"/>
        </w:rPr>
        <w:t>al muncii și al achizițiilor publice</w:t>
      </w:r>
      <w:r w:rsidRPr="00114E50">
        <w:rPr>
          <w:szCs w:val="22"/>
        </w:rPr>
        <w:t>.</w:t>
      </w:r>
    </w:p>
    <w:p w14:paraId="1D34C624" w14:textId="51072A6A" w:rsidR="00654008" w:rsidRPr="00EB1176" w:rsidRDefault="002C4DD6" w:rsidP="00EA2CD2">
      <w:pPr>
        <w:pStyle w:val="Heading2"/>
        <w:rPr>
          <w:b/>
          <w:bCs/>
          <w:color w:val="auto"/>
        </w:rPr>
      </w:pPr>
      <w:bookmarkStart w:id="56" w:name="_Toc139523839"/>
      <w:r w:rsidRPr="00EB1176">
        <w:rPr>
          <w:b/>
          <w:bCs/>
          <w:color w:val="auto"/>
        </w:rPr>
        <w:t xml:space="preserve">Acțiuni menite să garanteze egalitatea de șanse, de gen, incluziunea </w:t>
      </w:r>
      <w:r w:rsidR="0062219F" w:rsidRPr="00EB1176">
        <w:rPr>
          <w:b/>
          <w:bCs/>
          <w:color w:val="auto"/>
        </w:rPr>
        <w:t>și</w:t>
      </w:r>
      <w:r w:rsidRPr="00EB1176">
        <w:rPr>
          <w:b/>
          <w:bCs/>
          <w:color w:val="auto"/>
        </w:rPr>
        <w:t xml:space="preserve"> nediscriminarea</w:t>
      </w:r>
      <w:bookmarkEnd w:id="56"/>
    </w:p>
    <w:p w14:paraId="64892486" w14:textId="2481EC9E" w:rsidR="00C14272" w:rsidRDefault="00B90A10" w:rsidP="002C4DD6">
      <w:pPr>
        <w:spacing w:before="240"/>
        <w:jc w:val="both"/>
        <w:rPr>
          <w:rFonts w:cs="Arial"/>
          <w:szCs w:val="22"/>
        </w:rPr>
      </w:pPr>
      <w:r>
        <w:rPr>
          <w:rFonts w:cs="Arial"/>
          <w:szCs w:val="22"/>
        </w:rPr>
        <w:t>I</w:t>
      </w:r>
      <w:r w:rsidRPr="00B90A10">
        <w:rPr>
          <w:rFonts w:cs="Arial"/>
          <w:szCs w:val="22"/>
        </w:rPr>
        <w:t xml:space="preserve">nvestițiile vor viza adresarea si combaterea segregării spațiale </w:t>
      </w:r>
      <w:r>
        <w:rPr>
          <w:rFonts w:cs="Arial"/>
          <w:szCs w:val="22"/>
        </w:rPr>
        <w:t>ș</w:t>
      </w:r>
      <w:r w:rsidRPr="00B90A10">
        <w:rPr>
          <w:rFonts w:cs="Arial"/>
          <w:szCs w:val="22"/>
        </w:rPr>
        <w:t>i educaționale la toate nivelurile de învățământ, concentrând</w:t>
      </w:r>
      <w:r>
        <w:rPr>
          <w:rFonts w:cs="Arial"/>
          <w:szCs w:val="22"/>
        </w:rPr>
        <w:t>u</w:t>
      </w:r>
      <w:r w:rsidRPr="00B90A10">
        <w:rPr>
          <w:rFonts w:cs="Arial"/>
          <w:szCs w:val="22"/>
        </w:rPr>
        <w:t xml:space="preserve">-se pe promovarea accesului la servicii educaționale de masa incluzive, </w:t>
      </w:r>
      <w:r>
        <w:rPr>
          <w:rFonts w:cs="Arial"/>
          <w:szCs w:val="22"/>
        </w:rPr>
        <w:t>î</w:t>
      </w:r>
      <w:r w:rsidRPr="00B90A10">
        <w:rPr>
          <w:rFonts w:cs="Arial"/>
          <w:szCs w:val="22"/>
        </w:rPr>
        <w:t xml:space="preserve">n special pentru grupurile marginalizate: romi, migranți, </w:t>
      </w:r>
      <w:r w:rsidRPr="00B90A10">
        <w:rPr>
          <w:rFonts w:cs="Arial"/>
          <w:szCs w:val="22"/>
        </w:rPr>
        <w:lastRenderedPageBreak/>
        <w:t xml:space="preserve">persoane cu dizabilități </w:t>
      </w:r>
      <w:r>
        <w:rPr>
          <w:rFonts w:cs="Arial"/>
          <w:szCs w:val="22"/>
        </w:rPr>
        <w:t>ș</w:t>
      </w:r>
      <w:r w:rsidRPr="00B90A10">
        <w:rPr>
          <w:rFonts w:cs="Arial"/>
          <w:szCs w:val="22"/>
        </w:rPr>
        <w:t xml:space="preserve">i alte nevoi speciale etc. Nu vor fi </w:t>
      </w:r>
      <w:r w:rsidR="005947F4" w:rsidRPr="00B90A10">
        <w:rPr>
          <w:rFonts w:cs="Arial"/>
          <w:szCs w:val="22"/>
        </w:rPr>
        <w:t>finanțate</w:t>
      </w:r>
      <w:r w:rsidRPr="00B90A10">
        <w:rPr>
          <w:rFonts w:cs="Arial"/>
          <w:szCs w:val="22"/>
        </w:rPr>
        <w:t xml:space="preserve"> </w:t>
      </w:r>
      <w:r w:rsidR="005947F4" w:rsidRPr="00B90A10">
        <w:rPr>
          <w:rFonts w:cs="Arial"/>
          <w:szCs w:val="22"/>
        </w:rPr>
        <w:t>investiții</w:t>
      </w:r>
      <w:r w:rsidRPr="00B90A10">
        <w:rPr>
          <w:rFonts w:cs="Arial"/>
          <w:szCs w:val="22"/>
        </w:rPr>
        <w:t xml:space="preserve"> care s</w:t>
      </w:r>
      <w:r w:rsidR="005947F4">
        <w:rPr>
          <w:rFonts w:cs="Arial"/>
          <w:szCs w:val="22"/>
        </w:rPr>
        <w:t>ă</w:t>
      </w:r>
      <w:r w:rsidRPr="00B90A10">
        <w:rPr>
          <w:rFonts w:cs="Arial"/>
          <w:szCs w:val="22"/>
        </w:rPr>
        <w:t xml:space="preserve"> </w:t>
      </w:r>
      <w:r w:rsidR="005947F4" w:rsidRPr="00B90A10">
        <w:rPr>
          <w:rFonts w:cs="Arial"/>
          <w:szCs w:val="22"/>
        </w:rPr>
        <w:t>mențină</w:t>
      </w:r>
      <w:r w:rsidRPr="00B90A10">
        <w:rPr>
          <w:rFonts w:cs="Arial"/>
          <w:szCs w:val="22"/>
        </w:rPr>
        <w:t xml:space="preserve"> sau s</w:t>
      </w:r>
      <w:r w:rsidR="005947F4">
        <w:rPr>
          <w:rFonts w:cs="Arial"/>
          <w:szCs w:val="22"/>
        </w:rPr>
        <w:t>ă</w:t>
      </w:r>
      <w:r w:rsidRPr="00B90A10">
        <w:rPr>
          <w:rFonts w:cs="Arial"/>
          <w:szCs w:val="22"/>
        </w:rPr>
        <w:t xml:space="preserve"> </w:t>
      </w:r>
      <w:r w:rsidR="005947F4" w:rsidRPr="00B90A10">
        <w:rPr>
          <w:rFonts w:cs="Arial"/>
          <w:szCs w:val="22"/>
        </w:rPr>
        <w:t>conducă</w:t>
      </w:r>
      <w:r w:rsidRPr="00B90A10">
        <w:rPr>
          <w:rFonts w:cs="Arial"/>
          <w:szCs w:val="22"/>
        </w:rPr>
        <w:t xml:space="preserve"> la segregarea/izolarea grupurilor marginalizate </w:t>
      </w:r>
      <w:r w:rsidR="005947F4" w:rsidRPr="00B90A10">
        <w:rPr>
          <w:rFonts w:cs="Arial"/>
          <w:szCs w:val="22"/>
        </w:rPr>
        <w:t>menționate</w:t>
      </w:r>
      <w:r>
        <w:rPr>
          <w:rFonts w:cs="Arial"/>
          <w:szCs w:val="22"/>
        </w:rPr>
        <w:t>.</w:t>
      </w:r>
    </w:p>
    <w:p w14:paraId="6DDA540F" w14:textId="44C48D4F" w:rsidR="002C4DD6" w:rsidRPr="00114E50" w:rsidRDefault="002C4DD6" w:rsidP="002C4DD6">
      <w:pPr>
        <w:spacing w:before="240"/>
        <w:jc w:val="both"/>
        <w:rPr>
          <w:rFonts w:cs="Arial"/>
          <w:szCs w:val="22"/>
        </w:rPr>
      </w:pPr>
      <w:r w:rsidRPr="00114E50">
        <w:rPr>
          <w:rFonts w:cs="Arial"/>
          <w:szCs w:val="22"/>
        </w:rPr>
        <w:t xml:space="preserve">Beneficiarii se vor asigura că infrastructura creată, modernizată, consolidată, digitalizată </w:t>
      </w:r>
      <w:r w:rsidR="0062219F" w:rsidRPr="00114E50">
        <w:rPr>
          <w:rFonts w:cs="Arial"/>
          <w:szCs w:val="22"/>
        </w:rPr>
        <w:t>și</w:t>
      </w:r>
      <w:r w:rsidRPr="00114E50">
        <w:rPr>
          <w:rFonts w:cs="Arial"/>
          <w:szCs w:val="22"/>
        </w:rPr>
        <w:t xml:space="preserve"> mijloacele de transport elevi să fie accesibil</w:t>
      </w:r>
      <w:r w:rsidR="00617EE2">
        <w:rPr>
          <w:rFonts w:cs="Arial"/>
          <w:szCs w:val="22"/>
        </w:rPr>
        <w:t>ă</w:t>
      </w:r>
      <w:r w:rsidR="000D4861">
        <w:rPr>
          <w:rFonts w:cs="Arial"/>
          <w:szCs w:val="22"/>
        </w:rPr>
        <w:t>/e</w:t>
      </w:r>
      <w:r w:rsidRPr="00114E50">
        <w:rPr>
          <w:rFonts w:cs="Arial"/>
          <w:szCs w:val="22"/>
        </w:rPr>
        <w:t xml:space="preserve"> </w:t>
      </w:r>
      <w:r w:rsidR="00617EE2" w:rsidRPr="00617EE2">
        <w:rPr>
          <w:rFonts w:cs="Arial"/>
          <w:szCs w:val="22"/>
        </w:rPr>
        <w:t>copiilor, elevilor, profesorilor, părinților, comunității,</w:t>
      </w:r>
      <w:r w:rsidRPr="00114E50">
        <w:rPr>
          <w:rFonts w:cs="Arial"/>
          <w:szCs w:val="22"/>
        </w:rPr>
        <w:t xml:space="preserve"> tuturor categoriilor vulnerabile, asigurându-se măsuri speciale de accesibilizare pentru persoanele cu dizabilități locomotorii, cum ar fi rampe de acces, toalete adaptate, etc. </w:t>
      </w:r>
    </w:p>
    <w:p w14:paraId="4C9410C8" w14:textId="35E2BD89" w:rsidR="002C4DD6" w:rsidRPr="00114E50" w:rsidRDefault="001168A7" w:rsidP="002C4DD6">
      <w:pPr>
        <w:spacing w:before="240"/>
        <w:jc w:val="both"/>
        <w:rPr>
          <w:rFonts w:cs="Arial"/>
          <w:szCs w:val="22"/>
        </w:rPr>
      </w:pPr>
      <w:r w:rsidRPr="00114E50">
        <w:rPr>
          <w:rFonts w:cs="Arial"/>
          <w:szCs w:val="22"/>
        </w:rPr>
        <w:t>O</w:t>
      </w:r>
      <w:r w:rsidR="002C4DD6" w:rsidRPr="00114E50">
        <w:rPr>
          <w:rFonts w:cs="Arial"/>
          <w:szCs w:val="22"/>
        </w:rPr>
        <w:t xml:space="preserve"> serie de posibile măsuri pot viza colectarea de date privind distribuția pe sexe, persoanele cu dizabilități </w:t>
      </w:r>
      <w:r w:rsidR="0062219F" w:rsidRPr="00114E50">
        <w:rPr>
          <w:rFonts w:cs="Arial"/>
          <w:szCs w:val="22"/>
        </w:rPr>
        <w:t>și</w:t>
      </w:r>
      <w:r w:rsidR="002C4DD6" w:rsidRPr="00114E50">
        <w:rPr>
          <w:rFonts w:cs="Arial"/>
          <w:szCs w:val="22"/>
        </w:rPr>
        <w:t xml:space="preserve"> persoanele care fac parte din grupuri dezavantajate din</w:t>
      </w:r>
      <w:r w:rsidR="006120A0">
        <w:rPr>
          <w:rFonts w:cs="Arial"/>
          <w:szCs w:val="22"/>
        </w:rPr>
        <w:t xml:space="preserve"> </w:t>
      </w:r>
      <w:r w:rsidR="006120A0" w:rsidRPr="00114E50">
        <w:rPr>
          <w:rFonts w:cs="Arial"/>
          <w:szCs w:val="22"/>
        </w:rPr>
        <w:t>grupul țintă</w:t>
      </w:r>
      <w:r w:rsidR="006120A0">
        <w:rPr>
          <w:rFonts w:cs="Arial"/>
          <w:szCs w:val="22"/>
        </w:rPr>
        <w:t xml:space="preserve"> și din</w:t>
      </w:r>
      <w:r w:rsidR="006120A0" w:rsidRPr="00114E50">
        <w:rPr>
          <w:rFonts w:cs="Arial"/>
          <w:szCs w:val="22"/>
        </w:rPr>
        <w:t xml:space="preserve"> </w:t>
      </w:r>
      <w:r w:rsidR="00D54E86" w:rsidRPr="00114E50">
        <w:rPr>
          <w:rFonts w:cs="Arial"/>
          <w:szCs w:val="22"/>
        </w:rPr>
        <w:t>echipa de implementare a proiectului</w:t>
      </w:r>
      <w:r w:rsidR="002C4DD6" w:rsidRPr="00114E50">
        <w:rPr>
          <w:rFonts w:cs="Arial"/>
          <w:szCs w:val="22"/>
        </w:rPr>
        <w:t>.</w:t>
      </w:r>
    </w:p>
    <w:p w14:paraId="70B10D2B" w14:textId="4A8CCCA8" w:rsidR="00CF1E07" w:rsidRPr="00114E50" w:rsidRDefault="00CF1E07" w:rsidP="00CF1E07">
      <w:pPr>
        <w:spacing w:before="240"/>
        <w:jc w:val="both"/>
        <w:rPr>
          <w:rFonts w:cs="Arial"/>
          <w:szCs w:val="22"/>
        </w:rPr>
      </w:pPr>
      <w:r w:rsidRPr="00114E50">
        <w:rPr>
          <w:rFonts w:cs="Arial"/>
          <w:szCs w:val="22"/>
        </w:rPr>
        <w:t>Solicitantul</w:t>
      </w:r>
      <w:r w:rsidR="00B27FC8" w:rsidRPr="00114E50">
        <w:rPr>
          <w:rFonts w:cs="Arial"/>
          <w:szCs w:val="22"/>
        </w:rPr>
        <w:t>/partenerii</w:t>
      </w:r>
      <w:r w:rsidRPr="00114E50">
        <w:rPr>
          <w:rFonts w:cs="Arial"/>
          <w:szCs w:val="22"/>
        </w:rPr>
        <w:t xml:space="preserve"> va</w:t>
      </w:r>
      <w:r w:rsidR="00B27FC8" w:rsidRPr="00114E50">
        <w:rPr>
          <w:rFonts w:cs="Arial"/>
          <w:szCs w:val="22"/>
        </w:rPr>
        <w:t>/vor</w:t>
      </w:r>
      <w:r w:rsidRPr="00114E50">
        <w:rPr>
          <w:rFonts w:cs="Arial"/>
          <w:szCs w:val="22"/>
        </w:rPr>
        <w:t xml:space="preserve"> declara în cadrul </w:t>
      </w:r>
      <w:r w:rsidRPr="00114E50">
        <w:rPr>
          <w:rFonts w:cs="Arial"/>
          <w:b/>
          <w:bCs/>
          <w:szCs w:val="22"/>
        </w:rPr>
        <w:t>Declarați</w:t>
      </w:r>
      <w:r w:rsidR="00B27FC8" w:rsidRPr="00114E50">
        <w:rPr>
          <w:rFonts w:cs="Arial"/>
          <w:b/>
          <w:bCs/>
          <w:szCs w:val="22"/>
        </w:rPr>
        <w:t>ei</w:t>
      </w:r>
      <w:r w:rsidRPr="00114E50">
        <w:rPr>
          <w:rFonts w:cs="Arial"/>
          <w:b/>
          <w:bCs/>
          <w:szCs w:val="22"/>
        </w:rPr>
        <w:t xml:space="preserve"> </w:t>
      </w:r>
      <w:r w:rsidR="00B27FC8" w:rsidRPr="00114E50">
        <w:rPr>
          <w:rFonts w:cs="Arial"/>
          <w:b/>
          <w:bCs/>
          <w:szCs w:val="22"/>
        </w:rPr>
        <w:t>unice</w:t>
      </w:r>
      <w:r w:rsidRPr="00114E50">
        <w:rPr>
          <w:rFonts w:cs="Arial"/>
          <w:szCs w:val="22"/>
        </w:rPr>
        <w:t xml:space="preserve"> că va</w:t>
      </w:r>
      <w:r w:rsidR="00B27FC8" w:rsidRPr="00114E50">
        <w:rPr>
          <w:rFonts w:cs="Arial"/>
          <w:szCs w:val="22"/>
        </w:rPr>
        <w:t>/vor</w:t>
      </w:r>
      <w:r w:rsidRPr="00114E50">
        <w:rPr>
          <w:rFonts w:cs="Arial"/>
          <w:szCs w:val="22"/>
        </w:rPr>
        <w:t xml:space="preserve"> respecta </w:t>
      </w:r>
      <w:r w:rsidR="00B27FC8" w:rsidRPr="00114E50">
        <w:rPr>
          <w:rFonts w:cs="Arial"/>
          <w:szCs w:val="22"/>
        </w:rPr>
        <w:t>obligațiile</w:t>
      </w:r>
      <w:r w:rsidRPr="00114E50">
        <w:rPr>
          <w:rFonts w:cs="Arial"/>
          <w:szCs w:val="22"/>
        </w:rPr>
        <w:t xml:space="preserve"> prevăzute în </w:t>
      </w:r>
      <w:r w:rsidR="00B27FC8" w:rsidRPr="00114E50">
        <w:rPr>
          <w:rFonts w:cs="Arial"/>
          <w:szCs w:val="22"/>
        </w:rPr>
        <w:t>legislația</w:t>
      </w:r>
      <w:r w:rsidRPr="00114E50">
        <w:rPr>
          <w:rFonts w:cs="Arial"/>
          <w:szCs w:val="22"/>
        </w:rPr>
        <w:t xml:space="preserve"> comunitară </w:t>
      </w:r>
      <w:r w:rsidR="00B27FC8" w:rsidRPr="00114E50">
        <w:rPr>
          <w:rFonts w:cs="Arial"/>
          <w:szCs w:val="22"/>
        </w:rPr>
        <w:t>și</w:t>
      </w:r>
      <w:r w:rsidRPr="00114E50">
        <w:rPr>
          <w:rFonts w:cs="Arial"/>
          <w:szCs w:val="22"/>
        </w:rPr>
        <w:t xml:space="preserve"> </w:t>
      </w:r>
      <w:r w:rsidR="00B27FC8" w:rsidRPr="00114E50">
        <w:rPr>
          <w:rFonts w:cs="Arial"/>
          <w:szCs w:val="22"/>
        </w:rPr>
        <w:t>națională</w:t>
      </w:r>
      <w:r w:rsidRPr="00114E50">
        <w:rPr>
          <w:rFonts w:cs="Arial"/>
          <w:szCs w:val="22"/>
        </w:rPr>
        <w:t xml:space="preserve"> în domeniul dezvoltării durabile, </w:t>
      </w:r>
      <w:r w:rsidR="00313F59" w:rsidRPr="00114E50">
        <w:rPr>
          <w:rFonts w:cs="Arial"/>
          <w:szCs w:val="22"/>
        </w:rPr>
        <w:t>egalității</w:t>
      </w:r>
      <w:r w:rsidRPr="00114E50">
        <w:rPr>
          <w:rFonts w:cs="Arial"/>
          <w:szCs w:val="22"/>
        </w:rPr>
        <w:t xml:space="preserve"> de </w:t>
      </w:r>
      <w:r w:rsidR="00313F59" w:rsidRPr="00114E50">
        <w:rPr>
          <w:rFonts w:cs="Arial"/>
          <w:szCs w:val="22"/>
        </w:rPr>
        <w:t>șanse</w:t>
      </w:r>
      <w:r w:rsidR="00C51EE0">
        <w:rPr>
          <w:rFonts w:cs="Arial"/>
          <w:szCs w:val="22"/>
        </w:rPr>
        <w:t>, egalității de</w:t>
      </w:r>
      <w:r w:rsidRPr="00114E50">
        <w:rPr>
          <w:rFonts w:cs="Arial"/>
          <w:szCs w:val="22"/>
        </w:rPr>
        <w:t xml:space="preserve"> gen, </w:t>
      </w:r>
      <w:r w:rsidR="00313F59" w:rsidRPr="00114E50">
        <w:rPr>
          <w:rFonts w:cs="Arial"/>
          <w:szCs w:val="22"/>
        </w:rPr>
        <w:t>nediscriminării</w:t>
      </w:r>
      <w:r w:rsidRPr="00114E50">
        <w:rPr>
          <w:rFonts w:cs="Arial"/>
          <w:szCs w:val="22"/>
        </w:rPr>
        <w:t xml:space="preserve"> și accesibilității persoanelor cu dizabilități. </w:t>
      </w:r>
    </w:p>
    <w:p w14:paraId="37262344" w14:textId="77777777" w:rsidR="00CF1E07" w:rsidRPr="00114E50" w:rsidRDefault="00CF1E07" w:rsidP="00CF1E07">
      <w:pPr>
        <w:spacing w:before="240"/>
        <w:jc w:val="both"/>
        <w:rPr>
          <w:rFonts w:cs="Arial"/>
          <w:szCs w:val="22"/>
        </w:rPr>
      </w:pPr>
      <w:r w:rsidRPr="00114E50">
        <w:rPr>
          <w:rFonts w:cs="Arial"/>
          <w:szCs w:val="22"/>
        </w:rPr>
        <w:t>Pentru stabilirea abordării optime în respectarea acestor principii, se recomandă utilizarea:</w:t>
      </w:r>
    </w:p>
    <w:p w14:paraId="4D23C3DD" w14:textId="524D8461" w:rsidR="00CF1E07" w:rsidRPr="00114E50" w:rsidRDefault="00CF1E07" w:rsidP="00CF1E07">
      <w:pPr>
        <w:spacing w:before="240"/>
        <w:jc w:val="both"/>
        <w:rPr>
          <w:rFonts w:cs="Arial"/>
          <w:szCs w:val="22"/>
        </w:rPr>
      </w:pPr>
      <w:r w:rsidRPr="00114E50">
        <w:rPr>
          <w:rFonts w:cs="Arial"/>
          <w:szCs w:val="22"/>
        </w:rPr>
        <w:t xml:space="preserve">- </w:t>
      </w:r>
      <w:r w:rsidR="00313F59" w:rsidRPr="00114E50">
        <w:rPr>
          <w:rFonts w:cs="Arial"/>
          <w:szCs w:val="22"/>
        </w:rPr>
        <w:t>Convenției</w:t>
      </w:r>
      <w:r w:rsidRPr="00114E50">
        <w:rPr>
          <w:rFonts w:cs="Arial"/>
          <w:szCs w:val="22"/>
        </w:rPr>
        <w:t xml:space="preserve"> ONU privind drepturile persoanelor cu dizabilități</w:t>
      </w:r>
      <w:r w:rsidR="00747BAC">
        <w:rPr>
          <w:rFonts w:cs="Arial"/>
          <w:szCs w:val="22"/>
        </w:rPr>
        <w:t xml:space="preserve"> </w:t>
      </w:r>
      <w:r w:rsidRPr="00114E50">
        <w:rPr>
          <w:rFonts w:cs="Arial"/>
          <w:szCs w:val="22"/>
        </w:rPr>
        <w:t xml:space="preserve">inclusiv </w:t>
      </w:r>
      <w:r w:rsidR="00313F59" w:rsidRPr="00114E50">
        <w:rPr>
          <w:rFonts w:cs="Arial"/>
          <w:szCs w:val="22"/>
        </w:rPr>
        <w:t xml:space="preserve">a </w:t>
      </w:r>
      <w:r w:rsidRPr="00114E50">
        <w:rPr>
          <w:rFonts w:cs="Arial"/>
          <w:szCs w:val="22"/>
        </w:rPr>
        <w:t>Ghidul</w:t>
      </w:r>
      <w:r w:rsidR="00313F59" w:rsidRPr="00114E50">
        <w:rPr>
          <w:rFonts w:cs="Arial"/>
          <w:szCs w:val="22"/>
        </w:rPr>
        <w:t>ui</w:t>
      </w:r>
      <w:r w:rsidRPr="00114E50">
        <w:rPr>
          <w:rFonts w:cs="Arial"/>
          <w:szCs w:val="22"/>
        </w:rPr>
        <w:t xml:space="preserve"> privind reflectarea </w:t>
      </w:r>
      <w:r w:rsidR="00313F59" w:rsidRPr="00114E50">
        <w:rPr>
          <w:rFonts w:cs="Arial"/>
          <w:szCs w:val="22"/>
        </w:rPr>
        <w:t>Convenției</w:t>
      </w:r>
      <w:r w:rsidRPr="00114E50">
        <w:rPr>
          <w:rFonts w:cs="Arial"/>
          <w:szCs w:val="22"/>
        </w:rPr>
        <w:t xml:space="preserve"> ONU privind drepturile persoanelor cu dizabilități în pregătirea și implementarea programelor și proiectelor cu finanțare nerambursabilă pentru perioada 2021-2027, realizat de Ministerul Investițiilor și Proiectelor Europene , unde la anexele 3 și 4 este listată legislația</w:t>
      </w:r>
      <w:r w:rsidR="00747BAC">
        <w:rPr>
          <w:rFonts w:cs="Arial"/>
          <w:szCs w:val="22"/>
        </w:rPr>
        <w:t xml:space="preserve"> </w:t>
      </w:r>
      <w:r w:rsidRPr="00114E50">
        <w:rPr>
          <w:rFonts w:cs="Arial"/>
          <w:szCs w:val="22"/>
        </w:rPr>
        <w:t>relevantă.</w:t>
      </w:r>
    </w:p>
    <w:p w14:paraId="701DDF28" w14:textId="62239ABB" w:rsidR="00CF1E07" w:rsidRPr="00114E50" w:rsidRDefault="00CF1E07" w:rsidP="00CF1E07">
      <w:pPr>
        <w:spacing w:before="240"/>
        <w:jc w:val="both"/>
        <w:rPr>
          <w:rFonts w:cs="Arial"/>
          <w:szCs w:val="22"/>
        </w:rPr>
      </w:pPr>
      <w:r w:rsidRPr="00114E50">
        <w:rPr>
          <w:rFonts w:cs="Arial"/>
          <w:szCs w:val="22"/>
        </w:rPr>
        <w:t>- Cart</w:t>
      </w:r>
      <w:r w:rsidR="00313F59" w:rsidRPr="00114E50">
        <w:rPr>
          <w:rFonts w:cs="Arial"/>
          <w:szCs w:val="22"/>
        </w:rPr>
        <w:t>ei</w:t>
      </w:r>
      <w:r w:rsidRPr="00114E50">
        <w:rPr>
          <w:rFonts w:cs="Arial"/>
          <w:szCs w:val="22"/>
        </w:rPr>
        <w:t xml:space="preserve"> Drepturilor fundamentale ale Uniunii Europene (</w:t>
      </w:r>
      <w:r w:rsidR="00D24DFE" w:rsidRPr="00114E50">
        <w:rPr>
          <w:rFonts w:cs="Arial"/>
          <w:szCs w:val="22"/>
        </w:rPr>
        <w:t>2016/C 202/02</w:t>
      </w:r>
      <w:r w:rsidRPr="00114E50">
        <w:rPr>
          <w:rFonts w:cs="Arial"/>
          <w:szCs w:val="22"/>
        </w:rPr>
        <w:t>)</w:t>
      </w:r>
      <w:r w:rsidR="00747BAC">
        <w:rPr>
          <w:rFonts w:cs="Arial"/>
          <w:szCs w:val="22"/>
        </w:rPr>
        <w:t xml:space="preserve"> </w:t>
      </w:r>
      <w:r w:rsidRPr="00114E50">
        <w:rPr>
          <w:rFonts w:cs="Arial"/>
          <w:szCs w:val="22"/>
        </w:rPr>
        <w:t xml:space="preserve">inclusiv </w:t>
      </w:r>
      <w:r w:rsidR="00313F59" w:rsidRPr="00114E50">
        <w:rPr>
          <w:rFonts w:cs="Arial"/>
          <w:szCs w:val="22"/>
        </w:rPr>
        <w:t xml:space="preserve">a </w:t>
      </w:r>
      <w:r w:rsidRPr="00114E50">
        <w:rPr>
          <w:rFonts w:cs="Arial"/>
          <w:szCs w:val="22"/>
        </w:rPr>
        <w:t>Ghidul</w:t>
      </w:r>
      <w:r w:rsidR="00313F59" w:rsidRPr="00114E50">
        <w:rPr>
          <w:rFonts w:cs="Arial"/>
          <w:szCs w:val="22"/>
        </w:rPr>
        <w:t>ui</w:t>
      </w:r>
      <w:r w:rsidRPr="00114E50">
        <w:rPr>
          <w:rFonts w:cs="Arial"/>
          <w:szCs w:val="22"/>
        </w:rPr>
        <w:t xml:space="preserve"> pentru aplicarea Cartei Drepturilor Fundamentale a UE în implementarea fondurilor europene nerambursabile</w:t>
      </w:r>
      <w:r w:rsidR="00D24DFE" w:rsidRPr="00114E50">
        <w:rPr>
          <w:rFonts w:cs="Arial"/>
          <w:szCs w:val="22"/>
        </w:rPr>
        <w:t xml:space="preserve"> </w:t>
      </w:r>
      <w:hyperlink r:id="rId18" w:history="1">
        <w:r w:rsidR="00D24DFE" w:rsidRPr="00A870FE">
          <w:rPr>
            <w:rStyle w:val="Hyperlink"/>
            <w:rFonts w:cs="Arial"/>
            <w:szCs w:val="22"/>
          </w:rPr>
          <w:t>https://eur-lex.europa.eu/legal-content/RO/TXT/PDF/?uri=CELEX:12016P/TXT</w:t>
        </w:r>
      </w:hyperlink>
      <w:r w:rsidR="00D24DFE" w:rsidRPr="00114E50">
        <w:rPr>
          <w:rFonts w:cs="Arial"/>
          <w:szCs w:val="22"/>
        </w:rPr>
        <w:t>.</w:t>
      </w:r>
    </w:p>
    <w:p w14:paraId="3543A2B2" w14:textId="6D58C228" w:rsidR="002C4DD6" w:rsidRPr="00114E50" w:rsidRDefault="00CF1E07" w:rsidP="00CF1E07">
      <w:pPr>
        <w:spacing w:before="240"/>
        <w:jc w:val="both"/>
        <w:rPr>
          <w:rFonts w:cs="Arial"/>
          <w:szCs w:val="22"/>
        </w:rPr>
      </w:pPr>
      <w:r w:rsidRPr="00114E50">
        <w:rPr>
          <w:rFonts w:cs="Arial"/>
          <w:szCs w:val="22"/>
        </w:rPr>
        <w:t>Solicitantul va descrie în secțiunea relevantă din cererea de finanțare modul în care sunt respectate obligațiile prevăzute de legislația specifică aplicabilă, precum și alte acțiuni suplimentare (dacă este cazul).</w:t>
      </w:r>
    </w:p>
    <w:p w14:paraId="257450CA" w14:textId="7F79C51C" w:rsidR="00CF1E07" w:rsidRPr="00114E50" w:rsidRDefault="004E7ECB" w:rsidP="00CF1E07">
      <w:pPr>
        <w:spacing w:before="240"/>
        <w:jc w:val="both"/>
        <w:rPr>
          <w:rFonts w:cs="Arial"/>
          <w:szCs w:val="22"/>
        </w:rPr>
      </w:pPr>
      <w:r w:rsidRPr="00114E50">
        <w:rPr>
          <w:rFonts w:cs="Arial"/>
          <w:szCs w:val="22"/>
        </w:rPr>
        <w:t xml:space="preserve">Informații detaliate despre cadrul strategic, conceptual și prevederile legale de la nivel național și comunitar, se regăsesc în </w:t>
      </w:r>
      <w:r w:rsidRPr="00114E50">
        <w:rPr>
          <w:rFonts w:cs="Arial"/>
          <w:i/>
          <w:iCs/>
          <w:szCs w:val="22"/>
        </w:rPr>
        <w:t>Ghidul privind integrarea</w:t>
      </w:r>
      <w:r w:rsidR="00F408F9" w:rsidRPr="00114E50">
        <w:rPr>
          <w:rFonts w:cs="Arial"/>
          <w:i/>
          <w:iCs/>
          <w:szCs w:val="22"/>
        </w:rPr>
        <w:t xml:space="preserve"> principiilor</w:t>
      </w:r>
      <w:r w:rsidRPr="00114E50">
        <w:rPr>
          <w:rFonts w:cs="Arial"/>
          <w:i/>
          <w:iCs/>
          <w:szCs w:val="22"/>
        </w:rPr>
        <w:t xml:space="preserve"> orizontale în cadrul proiectelor finanțate prin Programul Regional Nord-Est 2021-2027</w:t>
      </w:r>
      <w:r w:rsidRPr="00114E50">
        <w:rPr>
          <w:rFonts w:cs="Arial"/>
          <w:szCs w:val="22"/>
        </w:rPr>
        <w:t>, disponibil pe pagina web ADR Nord-Est, Documente suport</w:t>
      </w:r>
      <w:r w:rsidR="00295789">
        <w:rPr>
          <w:rFonts w:cs="Arial"/>
          <w:szCs w:val="22"/>
        </w:rPr>
        <w:t xml:space="preserve"> </w:t>
      </w:r>
      <w:hyperlink r:id="rId19" w:history="1">
        <w:r w:rsidR="00295789" w:rsidRPr="007D6CC7">
          <w:rPr>
            <w:rStyle w:val="Hyperlink"/>
            <w:rFonts w:cs="Arial"/>
            <w:szCs w:val="22"/>
          </w:rPr>
          <w:t>https://regionordest.ro/documente-suport/</w:t>
        </w:r>
      </w:hyperlink>
      <w:r w:rsidR="00295789">
        <w:rPr>
          <w:rFonts w:cs="Arial"/>
          <w:szCs w:val="22"/>
        </w:rPr>
        <w:t xml:space="preserve">. </w:t>
      </w:r>
    </w:p>
    <w:p w14:paraId="00327C59" w14:textId="77777777" w:rsidR="004E7ECB" w:rsidRPr="00114E50" w:rsidRDefault="004E7ECB" w:rsidP="00CF1E07">
      <w:pPr>
        <w:spacing w:before="240"/>
        <w:jc w:val="both"/>
        <w:rPr>
          <w:rFonts w:cs="Arial"/>
          <w:szCs w:val="22"/>
        </w:rPr>
      </w:pPr>
    </w:p>
    <w:p w14:paraId="3F74E0AA" w14:textId="78595FF5" w:rsidR="00654008" w:rsidRPr="00EB1176" w:rsidRDefault="002C4DD6" w:rsidP="00EA2CD2">
      <w:pPr>
        <w:pStyle w:val="Heading2"/>
        <w:rPr>
          <w:b/>
          <w:bCs/>
          <w:color w:val="auto"/>
        </w:rPr>
      </w:pPr>
      <w:bookmarkStart w:id="57" w:name="_Toc139523840"/>
      <w:r w:rsidRPr="00EB1176">
        <w:rPr>
          <w:b/>
          <w:bCs/>
          <w:color w:val="auto"/>
        </w:rPr>
        <w:t>Teme secundare</w:t>
      </w:r>
      <w:bookmarkEnd w:id="57"/>
    </w:p>
    <w:p w14:paraId="3DFEF9CA" w14:textId="2A30CE60" w:rsidR="00313F59" w:rsidRPr="00114E50" w:rsidRDefault="00313F59" w:rsidP="00313F59">
      <w:pPr>
        <w:pStyle w:val="ListParagraph"/>
        <w:ind w:left="0"/>
        <w:rPr>
          <w:rFonts w:ascii="Montserrat" w:hAnsi="Montserrat" w:cs="Arial"/>
          <w:sz w:val="22"/>
          <w:szCs w:val="22"/>
        </w:rPr>
      </w:pPr>
      <w:r w:rsidRPr="00114E50">
        <w:rPr>
          <w:rFonts w:ascii="Montserrat" w:hAnsi="Montserrat" w:cs="Arial"/>
          <w:sz w:val="22"/>
          <w:szCs w:val="22"/>
        </w:rPr>
        <w:t>Nu se aplic</w:t>
      </w:r>
      <w:r w:rsidR="00206316">
        <w:rPr>
          <w:rFonts w:ascii="Montserrat" w:hAnsi="Montserrat" w:cs="Arial"/>
          <w:sz w:val="22"/>
          <w:szCs w:val="22"/>
        </w:rPr>
        <w:t>ă</w:t>
      </w:r>
      <w:r w:rsidRPr="00114E50">
        <w:rPr>
          <w:rFonts w:ascii="Montserrat" w:hAnsi="Montserrat" w:cs="Arial"/>
          <w:sz w:val="22"/>
          <w:szCs w:val="22"/>
        </w:rPr>
        <w:t xml:space="preserve"> prezentului apel.</w:t>
      </w:r>
    </w:p>
    <w:p w14:paraId="68D36E4B" w14:textId="77777777" w:rsidR="00195EC3" w:rsidRPr="00114E50" w:rsidRDefault="00195EC3" w:rsidP="00195EC3">
      <w:pPr>
        <w:pStyle w:val="ListParagraph"/>
        <w:spacing w:before="240"/>
        <w:ind w:left="0"/>
        <w:rPr>
          <w:rFonts w:ascii="Montserrat" w:hAnsi="Montserrat" w:cs="Arial"/>
          <w:sz w:val="22"/>
          <w:szCs w:val="22"/>
        </w:rPr>
      </w:pPr>
    </w:p>
    <w:p w14:paraId="61B446B7" w14:textId="14FDD2CC" w:rsidR="00654008" w:rsidRPr="00EB1176" w:rsidRDefault="00195EC3" w:rsidP="00EA2CD2">
      <w:pPr>
        <w:pStyle w:val="Heading2"/>
        <w:rPr>
          <w:b/>
          <w:bCs/>
          <w:color w:val="auto"/>
        </w:rPr>
      </w:pPr>
      <w:bookmarkStart w:id="58" w:name="_Toc139523841"/>
      <w:r w:rsidRPr="00EB1176">
        <w:rPr>
          <w:b/>
          <w:bCs/>
          <w:color w:val="auto"/>
        </w:rPr>
        <w:t xml:space="preserve">Informarea </w:t>
      </w:r>
      <w:r w:rsidR="0062219F" w:rsidRPr="00EB1176">
        <w:rPr>
          <w:b/>
          <w:bCs/>
          <w:color w:val="auto"/>
        </w:rPr>
        <w:t>și</w:t>
      </w:r>
      <w:r w:rsidRPr="00EB1176">
        <w:rPr>
          <w:b/>
          <w:bCs/>
          <w:color w:val="auto"/>
        </w:rPr>
        <w:t xml:space="preserve"> vizibilitatea sprijinului din fonduri</w:t>
      </w:r>
      <w:bookmarkEnd w:id="58"/>
    </w:p>
    <w:p w14:paraId="7B31C0E0" w14:textId="77777777" w:rsidR="00FF59FD" w:rsidRPr="00114E50" w:rsidRDefault="00FF59FD" w:rsidP="00D80500">
      <w:pPr>
        <w:spacing w:line="259" w:lineRule="auto"/>
        <w:jc w:val="both"/>
        <w:rPr>
          <w:rFonts w:cs="Arial"/>
          <w:szCs w:val="22"/>
        </w:rPr>
      </w:pPr>
    </w:p>
    <w:p w14:paraId="6E8C367D" w14:textId="20214BAF" w:rsidR="007920E6" w:rsidRDefault="007920E6" w:rsidP="007920E6">
      <w:pPr>
        <w:jc w:val="both"/>
        <w:rPr>
          <w:szCs w:val="22"/>
        </w:rPr>
      </w:pPr>
      <w:r w:rsidRPr="00945912">
        <w:rPr>
          <w:szCs w:val="22"/>
        </w:rPr>
        <w:t xml:space="preserve">Beneficiarii sunt responsabili pentru implementarea activităților de comunicare și vizibilitate în legătură cu asistenta financiară nerambursabilă obținută prin Programul Regional Nord-Est 2021-2027, în conformitate cu cele declarate în cererea de finanțare și </w:t>
      </w:r>
      <w:r w:rsidRPr="00945912">
        <w:rPr>
          <w:szCs w:val="22"/>
        </w:rPr>
        <w:lastRenderedPageBreak/>
        <w:t xml:space="preserve">cu prevederile </w:t>
      </w:r>
      <w:r w:rsidR="00A371B0" w:rsidRPr="00945912">
        <w:rPr>
          <w:szCs w:val="22"/>
        </w:rPr>
        <w:t>a</w:t>
      </w:r>
      <w:r w:rsidRPr="00945912">
        <w:rPr>
          <w:szCs w:val="22"/>
        </w:rPr>
        <w:t>rt. 50 și Anexei IX din Regulamentul (UE) 2021/1060 al Parlamentului European și al Consiliului din 24 iunie 2021 de stabilire a dispozițiilor comune.</w:t>
      </w:r>
    </w:p>
    <w:p w14:paraId="14134BD4" w14:textId="77777777" w:rsidR="007920E6" w:rsidRDefault="007920E6" w:rsidP="007920E6">
      <w:pPr>
        <w:jc w:val="both"/>
        <w:rPr>
          <w:szCs w:val="22"/>
        </w:rPr>
      </w:pPr>
    </w:p>
    <w:p w14:paraId="09BEE977" w14:textId="77777777" w:rsidR="004632E5" w:rsidRPr="004632E5" w:rsidRDefault="004632E5" w:rsidP="004632E5">
      <w:pPr>
        <w:jc w:val="both"/>
        <w:rPr>
          <w:rFonts w:eastAsia="Montserrat" w:cs="Montserrat"/>
          <w:szCs w:val="22"/>
          <w:lang w:eastAsia="ro-RO"/>
        </w:rPr>
      </w:pPr>
      <w:r w:rsidRPr="004632E5">
        <w:rPr>
          <w:rFonts w:eastAsia="Montserrat" w:cs="Montserrat"/>
          <w:szCs w:val="22"/>
          <w:lang w:eastAsia="ro-RO"/>
        </w:rPr>
        <w:t xml:space="preserve">În realizarea măsurilor de comunicare și vizibilitate, beneficiarii vor avea în vedere prevederile Ghidului de Identitate Vizuală 2021-2027 aprobat prin Ordinul Ministrului Investițiilor și Proiectelor Europene nr. </w:t>
      </w:r>
      <w:sdt>
        <w:sdtPr>
          <w:rPr>
            <w:rFonts w:eastAsia="Montserrat" w:cs="Montserrat"/>
            <w:szCs w:val="22"/>
            <w:lang w:eastAsia="ro-RO"/>
          </w:rPr>
          <w:tag w:val="goog_rdk_14"/>
          <w:id w:val="1257252551"/>
        </w:sdtPr>
        <w:sdtEndPr/>
        <w:sdtContent/>
      </w:sdt>
      <w:r w:rsidRPr="004632E5">
        <w:rPr>
          <w:rFonts w:eastAsia="Montserrat" w:cs="Montserrat"/>
          <w:szCs w:val="22"/>
          <w:lang w:eastAsia="ro-RO"/>
        </w:rPr>
        <w:t xml:space="preserve">5744/2023 și a Manualului de Identitate Vizuală pentru Programul Regional Nord-Est 2021-2027 care poate fi accesat la următoarea adresa: </w:t>
      </w:r>
      <w:hyperlink r:id="rId20">
        <w:r w:rsidRPr="004632E5">
          <w:rPr>
            <w:rFonts w:eastAsia="Montserrat" w:cs="Montserrat"/>
            <w:color w:val="0563C1"/>
            <w:szCs w:val="22"/>
            <w:u w:val="single"/>
            <w:lang w:eastAsia="ro-RO"/>
          </w:rPr>
          <w:t>https://regionordest.ro/identitate-vizuala/</w:t>
        </w:r>
      </w:hyperlink>
      <w:r w:rsidRPr="004632E5">
        <w:rPr>
          <w:rFonts w:eastAsia="Montserrat" w:cs="Montserrat"/>
          <w:szCs w:val="22"/>
          <w:lang w:eastAsia="ro-RO"/>
        </w:rPr>
        <w:t>.</w:t>
      </w:r>
    </w:p>
    <w:p w14:paraId="31B22B7F" w14:textId="77777777" w:rsidR="007920E6" w:rsidRDefault="007920E6" w:rsidP="007920E6">
      <w:pPr>
        <w:jc w:val="both"/>
        <w:rPr>
          <w:szCs w:val="22"/>
        </w:rPr>
      </w:pPr>
    </w:p>
    <w:p w14:paraId="4350C594" w14:textId="0A2111BD" w:rsidR="007920E6" w:rsidRPr="00114E50" w:rsidRDefault="007920E6" w:rsidP="007920E6">
      <w:pPr>
        <w:jc w:val="both"/>
        <w:rPr>
          <w:szCs w:val="22"/>
        </w:rPr>
      </w:pPr>
      <w:r w:rsidRPr="00114E50">
        <w:rPr>
          <w:szCs w:val="22"/>
        </w:rPr>
        <w:t>În cazul în care beneficiarul nu își respectă obligațiile privind asigurarea măsurilor de comunicare și vizibilitate ce îi revin, Autoritatea de Management aplică măsuri, cu luarea în considerare a principiului proporționalității, valoarea nerambursabilă a proiectului fiind redusă cu până la 3%.</w:t>
      </w:r>
    </w:p>
    <w:p w14:paraId="0ACD0E08" w14:textId="77777777" w:rsidR="00E94191" w:rsidRPr="00114E50" w:rsidRDefault="00E94191" w:rsidP="00D80500">
      <w:pPr>
        <w:spacing w:line="259" w:lineRule="auto"/>
        <w:jc w:val="both"/>
        <w:rPr>
          <w:rFonts w:cs="Arial"/>
          <w:szCs w:val="22"/>
        </w:rPr>
      </w:pPr>
    </w:p>
    <w:p w14:paraId="5CCCB317" w14:textId="64B04F1D" w:rsidR="00D80500" w:rsidRPr="00250AA4" w:rsidRDefault="0089576C" w:rsidP="00EA2CD2">
      <w:pPr>
        <w:pStyle w:val="Heading1"/>
        <w:rPr>
          <w:b/>
          <w:bCs/>
          <w:color w:val="auto"/>
        </w:rPr>
      </w:pPr>
      <w:bookmarkStart w:id="59" w:name="_Toc139523842"/>
      <w:r w:rsidRPr="00250AA4">
        <w:rPr>
          <w:b/>
          <w:bCs/>
          <w:color w:val="auto"/>
        </w:rPr>
        <w:t>Informații administrative despre apelul de proiecte</w:t>
      </w:r>
      <w:bookmarkEnd w:id="59"/>
    </w:p>
    <w:p w14:paraId="5D7505BC" w14:textId="77777777" w:rsidR="00E8790F" w:rsidRDefault="00E8790F" w:rsidP="0091602C">
      <w:pPr>
        <w:pStyle w:val="5Normal"/>
      </w:pPr>
    </w:p>
    <w:p w14:paraId="49998327" w14:textId="043AC2E7" w:rsidR="00D80500" w:rsidRPr="00250AA4" w:rsidRDefault="00616D33" w:rsidP="00EA2CD2">
      <w:pPr>
        <w:pStyle w:val="Heading2"/>
        <w:rPr>
          <w:b/>
          <w:bCs/>
          <w:color w:val="auto"/>
        </w:rPr>
      </w:pPr>
      <w:bookmarkStart w:id="60" w:name="_Toc139523843"/>
      <w:r w:rsidRPr="00250AA4">
        <w:rPr>
          <w:b/>
          <w:bCs/>
          <w:color w:val="auto"/>
        </w:rPr>
        <w:t>Data deschiderii apelului de proiecte</w:t>
      </w:r>
      <w:r w:rsidR="0003491B" w:rsidRPr="00250AA4">
        <w:rPr>
          <w:b/>
          <w:bCs/>
          <w:color w:val="auto"/>
        </w:rPr>
        <w:t>:</w:t>
      </w:r>
      <w:r w:rsidR="00067545" w:rsidRPr="00250AA4">
        <w:rPr>
          <w:b/>
          <w:bCs/>
          <w:color w:val="auto"/>
        </w:rPr>
        <w:t xml:space="preserve"> </w:t>
      </w:r>
      <w:bookmarkEnd w:id="60"/>
      <w:r w:rsidR="00243EC5">
        <w:rPr>
          <w:b/>
          <w:bCs/>
          <w:color w:val="auto"/>
        </w:rPr>
        <w:t>26</w:t>
      </w:r>
      <w:r w:rsidR="0033518B">
        <w:rPr>
          <w:b/>
          <w:bCs/>
          <w:color w:val="auto"/>
        </w:rPr>
        <w:t>.1</w:t>
      </w:r>
      <w:r w:rsidR="00243EC5">
        <w:rPr>
          <w:b/>
          <w:bCs/>
          <w:color w:val="auto"/>
        </w:rPr>
        <w:t>0</w:t>
      </w:r>
      <w:r w:rsidR="0033518B">
        <w:rPr>
          <w:b/>
          <w:bCs/>
          <w:color w:val="auto"/>
        </w:rPr>
        <w:t>.2023</w:t>
      </w:r>
    </w:p>
    <w:p w14:paraId="25D09FC6" w14:textId="77777777" w:rsidR="00C04722" w:rsidRPr="00114E50" w:rsidRDefault="00C04722" w:rsidP="002D610E">
      <w:pPr>
        <w:spacing w:before="240"/>
        <w:jc w:val="both"/>
        <w:rPr>
          <w:rFonts w:cs="Arial"/>
          <w:szCs w:val="22"/>
        </w:rPr>
      </w:pPr>
    </w:p>
    <w:p w14:paraId="47FBF438" w14:textId="79EB94EF" w:rsidR="002D610E" w:rsidRPr="00250AA4" w:rsidRDefault="002D610E" w:rsidP="00EA2CD2">
      <w:pPr>
        <w:pStyle w:val="Heading2"/>
        <w:rPr>
          <w:b/>
          <w:bCs/>
          <w:color w:val="auto"/>
        </w:rPr>
      </w:pPr>
      <w:bookmarkStart w:id="61" w:name="_Toc139523844"/>
      <w:r w:rsidRPr="00250AA4">
        <w:rPr>
          <w:b/>
          <w:bCs/>
          <w:color w:val="auto"/>
        </w:rPr>
        <w:t>Perioada de pregătire a proiectelor</w:t>
      </w:r>
      <w:bookmarkEnd w:id="61"/>
    </w:p>
    <w:p w14:paraId="369C45D3" w14:textId="7E2E52BA" w:rsidR="001260AF" w:rsidRPr="00114E50" w:rsidRDefault="001260AF" w:rsidP="001260AF">
      <w:pPr>
        <w:pStyle w:val="ListParagraph"/>
        <w:ind w:left="0"/>
        <w:rPr>
          <w:rFonts w:ascii="Montserrat" w:hAnsi="Montserrat" w:cs="Arial"/>
          <w:sz w:val="22"/>
          <w:szCs w:val="22"/>
        </w:rPr>
      </w:pPr>
      <w:r w:rsidRPr="00114E50">
        <w:rPr>
          <w:rFonts w:ascii="Montserrat" w:hAnsi="Montserrat" w:cs="Arial"/>
          <w:sz w:val="22"/>
          <w:szCs w:val="22"/>
        </w:rPr>
        <w:t>Nu se aplic</w:t>
      </w:r>
      <w:r w:rsidR="00ED4840">
        <w:rPr>
          <w:rFonts w:ascii="Montserrat" w:hAnsi="Montserrat" w:cs="Arial"/>
          <w:sz w:val="22"/>
          <w:szCs w:val="22"/>
        </w:rPr>
        <w:t>ă</w:t>
      </w:r>
      <w:r w:rsidRPr="00114E50">
        <w:rPr>
          <w:rFonts w:ascii="Montserrat" w:hAnsi="Montserrat" w:cs="Arial"/>
          <w:sz w:val="22"/>
          <w:szCs w:val="22"/>
        </w:rPr>
        <w:t xml:space="preserve"> prezentului apel.</w:t>
      </w:r>
    </w:p>
    <w:p w14:paraId="0A16C206" w14:textId="1352B042" w:rsidR="002D610E" w:rsidRPr="00250AA4" w:rsidRDefault="006F62BA" w:rsidP="00EA2CD2">
      <w:pPr>
        <w:pStyle w:val="Heading2"/>
        <w:rPr>
          <w:b/>
          <w:bCs/>
          <w:color w:val="auto"/>
        </w:rPr>
      </w:pPr>
      <w:bookmarkStart w:id="62" w:name="_Toc139523845"/>
      <w:r w:rsidRPr="00250AA4">
        <w:rPr>
          <w:b/>
          <w:bCs/>
          <w:color w:val="auto"/>
        </w:rPr>
        <w:t>Perioada de depunere a proiectelor</w:t>
      </w:r>
      <w:bookmarkEnd w:id="62"/>
      <w:r w:rsidRPr="00250AA4">
        <w:rPr>
          <w:b/>
          <w:bCs/>
          <w:color w:val="auto"/>
        </w:rPr>
        <w:t xml:space="preserve"> </w:t>
      </w:r>
    </w:p>
    <w:p w14:paraId="24CFA33E" w14:textId="77777777" w:rsidR="001D75BE" w:rsidRPr="00114E50" w:rsidRDefault="001D75BE" w:rsidP="001D75BE"/>
    <w:p w14:paraId="6AA5A88C" w14:textId="074F9E04" w:rsidR="002D610E" w:rsidRPr="00250AA4" w:rsidRDefault="007B6C5F" w:rsidP="007B6C5F">
      <w:pPr>
        <w:rPr>
          <w:b/>
          <w:bCs/>
          <w:snapToGrid w:val="0"/>
        </w:rPr>
      </w:pPr>
      <w:r w:rsidRPr="00250AA4">
        <w:rPr>
          <w:b/>
          <w:bCs/>
          <w:snapToGrid w:val="0"/>
        </w:rPr>
        <w:t xml:space="preserve">4.3.1 </w:t>
      </w:r>
      <w:r w:rsidR="006F62BA" w:rsidRPr="00250AA4">
        <w:rPr>
          <w:b/>
          <w:bCs/>
          <w:snapToGrid w:val="0"/>
        </w:rPr>
        <w:t xml:space="preserve">Data </w:t>
      </w:r>
      <w:r w:rsidR="0062219F" w:rsidRPr="00250AA4">
        <w:rPr>
          <w:b/>
          <w:bCs/>
          <w:snapToGrid w:val="0"/>
        </w:rPr>
        <w:t>și</w:t>
      </w:r>
      <w:r w:rsidR="006F62BA" w:rsidRPr="00250AA4">
        <w:rPr>
          <w:b/>
          <w:bCs/>
          <w:snapToGrid w:val="0"/>
        </w:rPr>
        <w:t xml:space="preserve"> ora pentru începerea depunerii de proiecte</w:t>
      </w:r>
      <w:r w:rsidR="002F03C3" w:rsidRPr="00250AA4">
        <w:rPr>
          <w:b/>
          <w:bCs/>
          <w:snapToGrid w:val="0"/>
        </w:rPr>
        <w:t>:</w:t>
      </w:r>
      <w:r w:rsidR="00345E37">
        <w:rPr>
          <w:b/>
          <w:bCs/>
          <w:snapToGrid w:val="0"/>
        </w:rPr>
        <w:t xml:space="preserve"> </w:t>
      </w:r>
      <w:r w:rsidR="00243EC5">
        <w:rPr>
          <w:b/>
          <w:bCs/>
          <w:snapToGrid w:val="0"/>
        </w:rPr>
        <w:t>26.10.2023</w:t>
      </w:r>
      <w:r w:rsidR="002F03C3" w:rsidRPr="00250AA4">
        <w:rPr>
          <w:b/>
          <w:bCs/>
          <w:snapToGrid w:val="0"/>
        </w:rPr>
        <w:t>, ora</w:t>
      </w:r>
      <w:r w:rsidR="00243EC5">
        <w:rPr>
          <w:b/>
          <w:bCs/>
          <w:snapToGrid w:val="0"/>
        </w:rPr>
        <w:t xml:space="preserve"> 10</w:t>
      </w:r>
      <w:r w:rsidR="00243EC5">
        <w:rPr>
          <w:b/>
          <w:bCs/>
          <w:snapToGrid w:val="0"/>
          <w:lang w:val="en-US"/>
        </w:rPr>
        <w:t>:00</w:t>
      </w:r>
      <w:r w:rsidR="002F03C3" w:rsidRPr="00250AA4">
        <w:rPr>
          <w:b/>
          <w:bCs/>
          <w:snapToGrid w:val="0"/>
        </w:rPr>
        <w:t>;</w:t>
      </w:r>
    </w:p>
    <w:p w14:paraId="2078BC25" w14:textId="77777777" w:rsidR="00081BEC" w:rsidRPr="00114E50" w:rsidRDefault="00081BEC" w:rsidP="00C6173B"/>
    <w:p w14:paraId="337732FF" w14:textId="6CBF2B02" w:rsidR="00FF59FD" w:rsidRPr="00250AA4" w:rsidRDefault="007B6C5F" w:rsidP="007B6C5F">
      <w:pPr>
        <w:rPr>
          <w:b/>
          <w:bCs/>
          <w:snapToGrid w:val="0"/>
        </w:rPr>
      </w:pPr>
      <w:r w:rsidRPr="00250AA4">
        <w:rPr>
          <w:b/>
          <w:bCs/>
          <w:snapToGrid w:val="0"/>
        </w:rPr>
        <w:t xml:space="preserve">4.3.2 </w:t>
      </w:r>
      <w:r w:rsidR="006F62BA" w:rsidRPr="00250AA4">
        <w:rPr>
          <w:b/>
          <w:bCs/>
          <w:snapToGrid w:val="0"/>
        </w:rPr>
        <w:t xml:space="preserve">Data </w:t>
      </w:r>
      <w:r w:rsidR="0062219F" w:rsidRPr="00250AA4">
        <w:rPr>
          <w:b/>
          <w:bCs/>
          <w:snapToGrid w:val="0"/>
        </w:rPr>
        <w:t>și</w:t>
      </w:r>
      <w:r w:rsidR="006F62BA" w:rsidRPr="00250AA4">
        <w:rPr>
          <w:b/>
          <w:bCs/>
          <w:snapToGrid w:val="0"/>
        </w:rPr>
        <w:t xml:space="preserve"> ora închiderii apelului de proiecte</w:t>
      </w:r>
      <w:r w:rsidR="002F03C3" w:rsidRPr="00250AA4">
        <w:rPr>
          <w:b/>
          <w:bCs/>
          <w:snapToGrid w:val="0"/>
        </w:rPr>
        <w:t xml:space="preserve">: </w:t>
      </w:r>
      <w:r w:rsidR="003A6A26">
        <w:rPr>
          <w:b/>
          <w:bCs/>
          <w:snapToGrid w:val="0"/>
        </w:rPr>
        <w:t>02</w:t>
      </w:r>
      <w:r w:rsidR="00170EB7">
        <w:rPr>
          <w:b/>
          <w:bCs/>
          <w:snapToGrid w:val="0"/>
        </w:rPr>
        <w:t>.</w:t>
      </w:r>
      <w:r w:rsidR="003A6A26">
        <w:rPr>
          <w:b/>
          <w:bCs/>
          <w:snapToGrid w:val="0"/>
        </w:rPr>
        <w:t>09</w:t>
      </w:r>
      <w:r w:rsidR="00170EB7">
        <w:rPr>
          <w:b/>
          <w:bCs/>
          <w:snapToGrid w:val="0"/>
        </w:rPr>
        <w:t>.2024</w:t>
      </w:r>
      <w:r w:rsidR="002F03C3" w:rsidRPr="00250AA4">
        <w:rPr>
          <w:b/>
          <w:bCs/>
          <w:snapToGrid w:val="0"/>
        </w:rPr>
        <w:t>, ora</w:t>
      </w:r>
      <w:r w:rsidR="00170EB7">
        <w:rPr>
          <w:b/>
          <w:bCs/>
          <w:snapToGrid w:val="0"/>
        </w:rPr>
        <w:t xml:space="preserve"> </w:t>
      </w:r>
      <w:r w:rsidR="00365176">
        <w:rPr>
          <w:b/>
          <w:bCs/>
          <w:snapToGrid w:val="0"/>
        </w:rPr>
        <w:t>10</w:t>
      </w:r>
      <w:r w:rsidR="00170EB7">
        <w:rPr>
          <w:b/>
          <w:bCs/>
          <w:snapToGrid w:val="0"/>
        </w:rPr>
        <w:t>:00.</w:t>
      </w:r>
    </w:p>
    <w:p w14:paraId="39E4FE21" w14:textId="77777777" w:rsidR="00081BEC" w:rsidRPr="00114E50" w:rsidRDefault="00081BEC" w:rsidP="00560F8E"/>
    <w:p w14:paraId="7E632B00" w14:textId="4696B099" w:rsidR="006F62BA" w:rsidRPr="00250AA4" w:rsidRDefault="006F62BA" w:rsidP="00EA2CD2">
      <w:pPr>
        <w:pStyle w:val="Heading2"/>
        <w:rPr>
          <w:b/>
          <w:bCs/>
          <w:color w:val="auto"/>
        </w:rPr>
      </w:pPr>
      <w:bookmarkStart w:id="63" w:name="_Toc139523846"/>
      <w:r w:rsidRPr="00250AA4">
        <w:rPr>
          <w:b/>
          <w:bCs/>
          <w:color w:val="auto"/>
        </w:rPr>
        <w:t>Modalitatea de depunere a proiectelor</w:t>
      </w:r>
      <w:bookmarkEnd w:id="63"/>
    </w:p>
    <w:p w14:paraId="20E7DC63" w14:textId="77777777" w:rsidR="001D75BE" w:rsidRPr="00114E50" w:rsidRDefault="001D75BE" w:rsidP="001D75BE">
      <w:pPr>
        <w:jc w:val="both"/>
        <w:rPr>
          <w:rFonts w:eastAsia="SimSun" w:cs="Arial"/>
          <w:szCs w:val="22"/>
        </w:rPr>
      </w:pPr>
    </w:p>
    <w:p w14:paraId="664096BC" w14:textId="0F9527BD" w:rsidR="001D75BE" w:rsidRDefault="001D75BE" w:rsidP="001D75BE">
      <w:pPr>
        <w:jc w:val="both"/>
        <w:rPr>
          <w:rFonts w:eastAsia="SimSun" w:cs="Arial"/>
          <w:szCs w:val="22"/>
        </w:rPr>
      </w:pPr>
      <w:r w:rsidRPr="00114E50">
        <w:rPr>
          <w:rFonts w:eastAsia="SimSun" w:cs="Arial"/>
          <w:szCs w:val="22"/>
        </w:rPr>
        <w:t xml:space="preserve">În cadrul prezentului apel, proiectele </w:t>
      </w:r>
      <w:r w:rsidR="0062219F" w:rsidRPr="00114E50">
        <w:rPr>
          <w:rFonts w:eastAsia="SimSun" w:cs="Arial"/>
          <w:szCs w:val="22"/>
        </w:rPr>
        <w:t>și</w:t>
      </w:r>
      <w:r w:rsidRPr="00114E50">
        <w:rPr>
          <w:rFonts w:eastAsia="SimSun" w:cs="Arial"/>
          <w:szCs w:val="22"/>
        </w:rPr>
        <w:t xml:space="preserve"> documentele aferente (atât cele de la depunere cât </w:t>
      </w:r>
      <w:r w:rsidR="0062219F" w:rsidRPr="00114E50">
        <w:rPr>
          <w:rFonts w:eastAsia="SimSun" w:cs="Arial"/>
          <w:szCs w:val="22"/>
        </w:rPr>
        <w:t>și</w:t>
      </w:r>
      <w:r w:rsidRPr="00114E50">
        <w:rPr>
          <w:rFonts w:eastAsia="SimSun" w:cs="Arial"/>
          <w:szCs w:val="22"/>
        </w:rPr>
        <w:t xml:space="preserve"> cele ulterioare) se vor depune exclusiv prin aplicația electronică </w:t>
      </w:r>
      <w:proofErr w:type="spellStart"/>
      <w:r w:rsidR="00EC2332" w:rsidRPr="00114E50">
        <w:rPr>
          <w:rFonts w:eastAsia="SimSun" w:cs="Arial"/>
          <w:szCs w:val="22"/>
        </w:rPr>
        <w:t>MySMIS2021</w:t>
      </w:r>
      <w:proofErr w:type="spellEnd"/>
      <w:r w:rsidR="00EC2332" w:rsidRPr="00114E50">
        <w:rPr>
          <w:rFonts w:eastAsia="SimSun" w:cs="Arial"/>
          <w:szCs w:val="22"/>
        </w:rPr>
        <w:t>/</w:t>
      </w:r>
      <w:proofErr w:type="spellStart"/>
      <w:r w:rsidR="00EC2332" w:rsidRPr="00114E50">
        <w:rPr>
          <w:rFonts w:eastAsia="SimSun" w:cs="Arial"/>
          <w:szCs w:val="22"/>
        </w:rPr>
        <w:t>SMIS2021</w:t>
      </w:r>
      <w:proofErr w:type="spellEnd"/>
      <w:r w:rsidR="00EC2332" w:rsidRPr="00114E50">
        <w:rPr>
          <w:rFonts w:eastAsia="SimSun" w:cs="Arial"/>
          <w:szCs w:val="22"/>
        </w:rPr>
        <w:t>+</w:t>
      </w:r>
      <w:r w:rsidRPr="00114E50">
        <w:rPr>
          <w:rFonts w:eastAsia="SimSun" w:cs="Arial"/>
          <w:szCs w:val="22"/>
        </w:rPr>
        <w:t xml:space="preserve"> disponibilă la adresa web </w:t>
      </w:r>
      <w:bookmarkStart w:id="64" w:name="_Hlk143509286"/>
      <w:r w:rsidR="00295789">
        <w:rPr>
          <w:rFonts w:eastAsia="SimSun" w:cs="Arial"/>
          <w:szCs w:val="22"/>
        </w:rPr>
        <w:fldChar w:fldCharType="begin"/>
      </w:r>
      <w:r w:rsidR="00295789">
        <w:rPr>
          <w:rFonts w:eastAsia="SimSun" w:cs="Arial"/>
          <w:szCs w:val="22"/>
        </w:rPr>
        <w:instrText>HYPERLINK "</w:instrText>
      </w:r>
      <w:r w:rsidR="00295789" w:rsidRPr="00295789">
        <w:rPr>
          <w:rFonts w:eastAsia="SimSun" w:cs="Arial"/>
          <w:szCs w:val="22"/>
        </w:rPr>
        <w:instrText>https://mysmis2021.gov.ro/</w:instrText>
      </w:r>
      <w:r w:rsidR="00295789">
        <w:rPr>
          <w:rFonts w:eastAsia="SimSun" w:cs="Arial"/>
          <w:szCs w:val="22"/>
        </w:rPr>
        <w:instrText>"</w:instrText>
      </w:r>
      <w:r w:rsidR="00295789">
        <w:rPr>
          <w:rFonts w:eastAsia="SimSun" w:cs="Arial"/>
          <w:szCs w:val="22"/>
        </w:rPr>
      </w:r>
      <w:r w:rsidR="00295789">
        <w:rPr>
          <w:rFonts w:eastAsia="SimSun" w:cs="Arial"/>
          <w:szCs w:val="22"/>
        </w:rPr>
        <w:fldChar w:fldCharType="separate"/>
      </w:r>
      <w:r w:rsidR="00295789" w:rsidRPr="007D6CC7">
        <w:rPr>
          <w:rStyle w:val="Hyperlink"/>
          <w:rFonts w:eastAsia="SimSun" w:cs="Arial"/>
          <w:szCs w:val="22"/>
        </w:rPr>
        <w:t>https://mysmis2021.gov.ro/</w:t>
      </w:r>
      <w:bookmarkEnd w:id="64"/>
      <w:r w:rsidR="00295789">
        <w:rPr>
          <w:rFonts w:eastAsia="SimSun" w:cs="Arial"/>
          <w:szCs w:val="22"/>
        </w:rPr>
        <w:fldChar w:fldCharType="end"/>
      </w:r>
      <w:r w:rsidR="00C17E45" w:rsidRPr="00C17E45">
        <w:rPr>
          <w:rFonts w:eastAsia="SimSun" w:cs="Arial"/>
          <w:szCs w:val="22"/>
        </w:rPr>
        <w:t>.</w:t>
      </w:r>
    </w:p>
    <w:p w14:paraId="56E3A46E" w14:textId="1203242F" w:rsidR="001D75BE" w:rsidRPr="00114E50" w:rsidRDefault="001D75BE" w:rsidP="001D75BE">
      <w:pPr>
        <w:jc w:val="both"/>
        <w:rPr>
          <w:rFonts w:eastAsia="SimSun" w:cs="Arial"/>
          <w:szCs w:val="22"/>
        </w:rPr>
      </w:pPr>
      <w:r w:rsidRPr="00114E50">
        <w:rPr>
          <w:rFonts w:eastAsia="SimSun" w:cs="Arial"/>
          <w:szCs w:val="22"/>
        </w:rPr>
        <w:t xml:space="preserve">Data depunerii </w:t>
      </w:r>
      <w:r w:rsidR="00D01C3F">
        <w:rPr>
          <w:rFonts w:eastAsia="SimSun" w:cs="Arial"/>
          <w:szCs w:val="22"/>
        </w:rPr>
        <w:t>C</w:t>
      </w:r>
      <w:r w:rsidRPr="00114E50">
        <w:rPr>
          <w:rFonts w:eastAsia="SimSun" w:cs="Arial"/>
          <w:szCs w:val="22"/>
        </w:rPr>
        <w:t xml:space="preserve">ererii de finanțare </w:t>
      </w:r>
      <w:r w:rsidR="00D01C3F">
        <w:rPr>
          <w:rFonts w:eastAsia="SimSun" w:cs="Arial"/>
          <w:szCs w:val="22"/>
        </w:rPr>
        <w:t xml:space="preserve">este </w:t>
      </w:r>
      <w:r w:rsidR="00CF11B8">
        <w:rPr>
          <w:rFonts w:eastAsia="SimSun" w:cs="Arial"/>
          <w:szCs w:val="22"/>
        </w:rPr>
        <w:t>considerat</w:t>
      </w:r>
      <w:r w:rsidR="00D01C3F">
        <w:rPr>
          <w:rFonts w:eastAsia="SimSun" w:cs="Arial"/>
          <w:szCs w:val="22"/>
        </w:rPr>
        <w:t>ă</w:t>
      </w:r>
      <w:r w:rsidR="00CF11B8" w:rsidRPr="00114E50">
        <w:rPr>
          <w:rFonts w:eastAsia="SimSun" w:cs="Arial"/>
          <w:szCs w:val="22"/>
        </w:rPr>
        <w:t xml:space="preserve"> </w:t>
      </w:r>
      <w:r w:rsidRPr="00114E50">
        <w:rPr>
          <w:rFonts w:eastAsia="SimSun" w:cs="Arial"/>
          <w:szCs w:val="22"/>
        </w:rPr>
        <w:t xml:space="preserve">data transmiterii aplicației prin sistemul electronic </w:t>
      </w:r>
      <w:proofErr w:type="spellStart"/>
      <w:r w:rsidR="00EC2332" w:rsidRPr="00114E50">
        <w:rPr>
          <w:rFonts w:eastAsia="SimSun" w:cs="Arial"/>
          <w:szCs w:val="22"/>
        </w:rPr>
        <w:t>MySMIS2021</w:t>
      </w:r>
      <w:proofErr w:type="spellEnd"/>
      <w:r w:rsidR="00EC2332" w:rsidRPr="00114E50">
        <w:rPr>
          <w:rFonts w:eastAsia="SimSun" w:cs="Arial"/>
          <w:szCs w:val="22"/>
        </w:rPr>
        <w:t>/</w:t>
      </w:r>
      <w:proofErr w:type="spellStart"/>
      <w:r w:rsidR="00EC2332" w:rsidRPr="00114E50">
        <w:rPr>
          <w:rFonts w:eastAsia="SimSun" w:cs="Arial"/>
          <w:szCs w:val="22"/>
        </w:rPr>
        <w:t>SMIS2021</w:t>
      </w:r>
      <w:proofErr w:type="spellEnd"/>
      <w:r w:rsidR="00EC2332" w:rsidRPr="00114E50">
        <w:rPr>
          <w:rFonts w:eastAsia="SimSun" w:cs="Arial"/>
          <w:szCs w:val="22"/>
        </w:rPr>
        <w:t>+</w:t>
      </w:r>
      <w:r w:rsidRPr="00114E50">
        <w:rPr>
          <w:rFonts w:eastAsia="SimSun" w:cs="Arial"/>
          <w:szCs w:val="22"/>
        </w:rPr>
        <w:t>.</w:t>
      </w:r>
    </w:p>
    <w:p w14:paraId="08C47CA1" w14:textId="054C68B9" w:rsidR="001953DF" w:rsidRPr="00114E50" w:rsidRDefault="001953DF" w:rsidP="001D75BE">
      <w:pPr>
        <w:jc w:val="both"/>
        <w:rPr>
          <w:rFonts w:eastAsia="SimSun" w:cs="Arial"/>
          <w:szCs w:val="22"/>
        </w:rPr>
      </w:pPr>
      <w:r w:rsidRPr="00114E50">
        <w:rPr>
          <w:rFonts w:eastAsia="SimSun" w:cs="Arial"/>
          <w:szCs w:val="22"/>
        </w:rPr>
        <w:t xml:space="preserve">Proiectele pot fi depuse doar în perioada menționată în cadrul secțiunii </w:t>
      </w:r>
      <w:r w:rsidR="00E63AC8" w:rsidRPr="00114E50">
        <w:rPr>
          <w:rStyle w:val="cros"/>
          <w:color w:val="auto"/>
        </w:rPr>
        <w:t>4.3</w:t>
      </w:r>
      <w:r w:rsidRPr="00114E50">
        <w:rPr>
          <w:rFonts w:eastAsia="SimSun" w:cs="Arial"/>
          <w:szCs w:val="22"/>
        </w:rPr>
        <w:t xml:space="preserve"> a prezentului document.</w:t>
      </w:r>
    </w:p>
    <w:p w14:paraId="5E62A1EC" w14:textId="16A8E9FA" w:rsidR="00EE4E67" w:rsidRPr="00114E50" w:rsidRDefault="00EE4E67" w:rsidP="00EE4E67">
      <w:pPr>
        <w:jc w:val="both"/>
        <w:rPr>
          <w:rFonts w:eastAsia="SimSun" w:cs="Arial"/>
          <w:szCs w:val="22"/>
        </w:rPr>
      </w:pPr>
      <w:r w:rsidRPr="00114E50">
        <w:rPr>
          <w:rFonts w:eastAsia="SimSun" w:cs="Arial"/>
          <w:szCs w:val="22"/>
        </w:rPr>
        <w:t xml:space="preserve">Cererea de finanțare respinsă într-una din etapele procesului de evaluare </w:t>
      </w:r>
      <w:r w:rsidR="0062219F" w:rsidRPr="00114E50">
        <w:rPr>
          <w:rFonts w:eastAsia="SimSun" w:cs="Arial"/>
          <w:szCs w:val="22"/>
        </w:rPr>
        <w:t>și</w:t>
      </w:r>
      <w:r w:rsidRPr="00114E50">
        <w:rPr>
          <w:rFonts w:eastAsia="SimSun" w:cs="Arial"/>
          <w:szCs w:val="22"/>
        </w:rPr>
        <w:t xml:space="preserve"> contractare se poate redepune în cadrul aceluiași apel, considerându-se proiect nou depus.</w:t>
      </w:r>
    </w:p>
    <w:p w14:paraId="5FB13A29" w14:textId="12BCE470" w:rsidR="005A0003" w:rsidRPr="00114E50" w:rsidRDefault="005A0003" w:rsidP="005A0003">
      <w:pPr>
        <w:jc w:val="both"/>
        <w:rPr>
          <w:rFonts w:eastAsia="SimSun" w:cs="Arial"/>
          <w:szCs w:val="22"/>
        </w:rPr>
      </w:pPr>
      <w:r w:rsidRPr="00114E50">
        <w:rPr>
          <w:rFonts w:eastAsia="SimSun" w:cs="Arial"/>
          <w:szCs w:val="22"/>
        </w:rPr>
        <w:t xml:space="preserve">Pentru informarea corectă a potențialilor solicitanți, AM PR </w:t>
      </w:r>
      <w:r w:rsidR="008724B8" w:rsidRPr="00114E50">
        <w:rPr>
          <w:rFonts w:eastAsia="SimSun" w:cs="Arial"/>
          <w:szCs w:val="22"/>
        </w:rPr>
        <w:t xml:space="preserve">Nord-Est </w:t>
      </w:r>
      <w:r w:rsidRPr="00114E50">
        <w:rPr>
          <w:rFonts w:eastAsia="SimSun" w:cs="Arial"/>
          <w:szCs w:val="22"/>
        </w:rPr>
        <w:t>va publica lunar situația proiectelor depuse și gradul de acoperire a alocării financiare disponibile.</w:t>
      </w:r>
    </w:p>
    <w:p w14:paraId="79FF59ED" w14:textId="77777777" w:rsidR="00752424" w:rsidRPr="00114E50" w:rsidRDefault="00752424" w:rsidP="005A0003">
      <w:pPr>
        <w:jc w:val="both"/>
        <w:rPr>
          <w:rFonts w:eastAsia="SimSun" w:cs="Arial"/>
          <w:szCs w:val="22"/>
          <w:highlight w:val="yellow"/>
        </w:rPr>
      </w:pPr>
    </w:p>
    <w:p w14:paraId="3E75AD12" w14:textId="49F1CA81" w:rsidR="00690E7F" w:rsidRPr="00114E50" w:rsidRDefault="00690E7F" w:rsidP="0023365C">
      <w:pPr>
        <w:pStyle w:val="ListParagraph"/>
        <w:numPr>
          <w:ilvl w:val="0"/>
          <w:numId w:val="34"/>
        </w:numPr>
        <w:ind w:left="0" w:firstLine="720"/>
        <w:jc w:val="both"/>
        <w:rPr>
          <w:rFonts w:ascii="Montserrat" w:eastAsia="SimSun" w:hAnsi="Montserrat"/>
          <w:sz w:val="22"/>
          <w:szCs w:val="22"/>
        </w:rPr>
      </w:pPr>
      <w:r w:rsidRPr="00114E50">
        <w:rPr>
          <w:rFonts w:ascii="Montserrat" w:eastAsia="SimSun" w:hAnsi="Montserrat" w:cs="Arial"/>
          <w:sz w:val="22"/>
          <w:szCs w:val="22"/>
        </w:rPr>
        <w:t xml:space="preserve">Pentru accesarea alocărilor disponibile în cadrul acestei priorități, </w:t>
      </w:r>
      <w:r w:rsidRPr="00114E50">
        <w:rPr>
          <w:rFonts w:ascii="Montserrat" w:eastAsia="SimSun" w:hAnsi="Montserrat" w:cs="Arial"/>
          <w:b/>
          <w:bCs/>
          <w:sz w:val="22"/>
          <w:szCs w:val="22"/>
        </w:rPr>
        <w:t>municipiile reședință de județ</w:t>
      </w:r>
      <w:r w:rsidRPr="00114E50">
        <w:rPr>
          <w:rFonts w:ascii="Montserrat" w:eastAsia="SimSun" w:hAnsi="Montserrat" w:cs="Arial"/>
          <w:sz w:val="22"/>
          <w:szCs w:val="22"/>
        </w:rPr>
        <w:t xml:space="preserve"> vor utiliza în mod obligatoriu instrumentul Dezvoltare Urbana Integrata Nord-Est (</w:t>
      </w:r>
      <w:proofErr w:type="spellStart"/>
      <w:r w:rsidRPr="00114E50">
        <w:rPr>
          <w:rFonts w:ascii="Montserrat" w:eastAsia="SimSun" w:hAnsi="Montserrat" w:cs="Arial"/>
          <w:sz w:val="22"/>
          <w:szCs w:val="22"/>
        </w:rPr>
        <w:t>DUI</w:t>
      </w:r>
      <w:proofErr w:type="spellEnd"/>
      <w:r w:rsidRPr="00114E50">
        <w:rPr>
          <w:rFonts w:ascii="Montserrat" w:eastAsia="SimSun" w:hAnsi="Montserrat" w:cs="Arial"/>
          <w:sz w:val="22"/>
          <w:szCs w:val="22"/>
        </w:rPr>
        <w:t xml:space="preserve"> NE), instrument utilizat de către solicitanți în conformitate cu prevederile </w:t>
      </w:r>
      <w:r w:rsidRPr="00114E50">
        <w:rPr>
          <w:rFonts w:ascii="Montserrat" w:hAnsi="Montserrat"/>
          <w:i/>
          <w:sz w:val="22"/>
          <w:szCs w:val="22"/>
        </w:rPr>
        <w:t>Documentul - cadru de implementare a dezvoltării urbane</w:t>
      </w:r>
      <w:r w:rsidRPr="00114E50">
        <w:rPr>
          <w:rFonts w:ascii="Montserrat" w:hAnsi="Montserrat"/>
          <w:sz w:val="22"/>
          <w:szCs w:val="22"/>
        </w:rPr>
        <w:t>, cu modificările și completările ulterioare.</w:t>
      </w:r>
    </w:p>
    <w:p w14:paraId="437D7410" w14:textId="7D1A5749" w:rsidR="00690E7F" w:rsidRPr="00114E50" w:rsidRDefault="00690E7F" w:rsidP="0023365C">
      <w:pPr>
        <w:ind w:firstLine="720"/>
        <w:jc w:val="both"/>
        <w:rPr>
          <w:rFonts w:eastAsia="SimSun"/>
          <w:szCs w:val="22"/>
        </w:rPr>
      </w:pPr>
      <w:r w:rsidRPr="00114E50">
        <w:rPr>
          <w:rFonts w:eastAsia="SimSun"/>
          <w:szCs w:val="22"/>
        </w:rPr>
        <w:lastRenderedPageBreak/>
        <w:t xml:space="preserve">Proiectele trebuie sa facă parte din </w:t>
      </w:r>
      <w:r w:rsidRPr="008F16A3">
        <w:rPr>
          <w:rFonts w:eastAsia="SimSun"/>
          <w:b/>
          <w:bCs/>
          <w:szCs w:val="22"/>
        </w:rPr>
        <w:t>Strategiile de Dezvoltare Teritorială</w:t>
      </w:r>
      <w:r w:rsidRPr="00114E50">
        <w:rPr>
          <w:rFonts w:eastAsia="SimSun"/>
          <w:szCs w:val="22"/>
        </w:rPr>
        <w:t xml:space="preserve"> elaborate la nivelul </w:t>
      </w:r>
      <w:proofErr w:type="spellStart"/>
      <w:r w:rsidRPr="00114E50">
        <w:rPr>
          <w:rFonts w:eastAsia="SimSun"/>
          <w:szCs w:val="22"/>
        </w:rPr>
        <w:t>UAT</w:t>
      </w:r>
      <w:proofErr w:type="spellEnd"/>
      <w:r w:rsidRPr="00114E50">
        <w:rPr>
          <w:rFonts w:eastAsia="SimSun"/>
          <w:szCs w:val="22"/>
        </w:rPr>
        <w:t>/ZUF</w:t>
      </w:r>
      <w:r w:rsidR="008E56E9" w:rsidRPr="00114E50">
        <w:rPr>
          <w:rFonts w:eastAsia="SimSun" w:cs="Arial"/>
          <w:szCs w:val="22"/>
          <w:vertAlign w:val="superscript"/>
        </w:rPr>
        <w:footnoteReference w:id="11"/>
      </w:r>
      <w:r w:rsidRPr="00114E50">
        <w:rPr>
          <w:rFonts w:eastAsia="SimSun"/>
          <w:szCs w:val="22"/>
        </w:rPr>
        <w:t>/</w:t>
      </w:r>
      <w:proofErr w:type="spellStart"/>
      <w:r w:rsidRPr="00114E50">
        <w:rPr>
          <w:rFonts w:eastAsia="SimSun"/>
          <w:szCs w:val="22"/>
        </w:rPr>
        <w:t>ZM</w:t>
      </w:r>
      <w:proofErr w:type="spellEnd"/>
      <w:r w:rsidR="008E56E9" w:rsidRPr="00114E50">
        <w:rPr>
          <w:rFonts w:eastAsia="SimSun" w:cs="Arial"/>
          <w:szCs w:val="22"/>
          <w:vertAlign w:val="superscript"/>
        </w:rPr>
        <w:footnoteReference w:id="12"/>
      </w:r>
      <w:r w:rsidRPr="00114E50">
        <w:rPr>
          <w:rFonts w:eastAsia="SimSun"/>
          <w:szCs w:val="22"/>
        </w:rPr>
        <w:t xml:space="preserve">, fiind prioritizate la nivel </w:t>
      </w:r>
      <w:r w:rsidR="003C046D">
        <w:rPr>
          <w:rFonts w:eastAsia="SimSun"/>
          <w:szCs w:val="22"/>
        </w:rPr>
        <w:t>local</w:t>
      </w:r>
      <w:r w:rsidRPr="00114E50">
        <w:rPr>
          <w:rFonts w:eastAsia="SimSun"/>
          <w:szCs w:val="22"/>
        </w:rPr>
        <w:t xml:space="preserve">. Strategiile se vor depune, în vederea verificării, la Serviciul </w:t>
      </w:r>
      <w:r w:rsidR="00305109" w:rsidRPr="00114E50">
        <w:rPr>
          <w:rFonts w:eastAsia="SimSun"/>
          <w:szCs w:val="22"/>
        </w:rPr>
        <w:t>D</w:t>
      </w:r>
      <w:r w:rsidRPr="00114E50">
        <w:rPr>
          <w:rFonts w:eastAsia="SimSun"/>
          <w:szCs w:val="22"/>
        </w:rPr>
        <w:t xml:space="preserve">ezvoltare </w:t>
      </w:r>
      <w:r w:rsidR="00305109" w:rsidRPr="00114E50">
        <w:rPr>
          <w:rFonts w:eastAsia="SimSun"/>
          <w:szCs w:val="22"/>
        </w:rPr>
        <w:t>U</w:t>
      </w:r>
      <w:r w:rsidRPr="00114E50">
        <w:rPr>
          <w:rFonts w:eastAsia="SimSun"/>
          <w:szCs w:val="22"/>
        </w:rPr>
        <w:t>rbană din cadrul ADR Nord-Est pentru eliberarea Avizului de Conformitate (</w:t>
      </w:r>
      <w:r w:rsidRPr="00114E50">
        <w:rPr>
          <w:rFonts w:eastAsia="SimSun"/>
          <w:b/>
          <w:bCs/>
          <w:szCs w:val="22"/>
          <w:u w:val="single"/>
        </w:rPr>
        <w:t>document obligatoriu de obținut anterior depunerii cererii de finanțare</w:t>
      </w:r>
      <w:r w:rsidRPr="00114E50">
        <w:rPr>
          <w:rFonts w:eastAsia="SimSun"/>
          <w:szCs w:val="22"/>
        </w:rPr>
        <w:t>).</w:t>
      </w:r>
    </w:p>
    <w:p w14:paraId="3EDA7290" w14:textId="398349E9" w:rsidR="00690E7F" w:rsidRDefault="00690E7F" w:rsidP="0023365C">
      <w:pPr>
        <w:ind w:firstLine="720"/>
        <w:jc w:val="both"/>
        <w:rPr>
          <w:szCs w:val="22"/>
        </w:rPr>
      </w:pPr>
      <w:r w:rsidRPr="00114E50">
        <w:rPr>
          <w:szCs w:val="22"/>
        </w:rPr>
        <w:t xml:space="preserve">Municipiile reședință de județ și municipiile/orașele/comunele din zona funcțională urbana/zona metropolitană, cu care se încheie </w:t>
      </w:r>
      <w:sdt>
        <w:sdtPr>
          <w:tag w:val="goog_rdk_2458"/>
          <w:id w:val="367416044"/>
        </w:sdtPr>
        <w:sdtEndPr/>
        <w:sdtContent/>
      </w:sdt>
      <w:sdt>
        <w:sdtPr>
          <w:tag w:val="goog_rdk_2539"/>
          <w:id w:val="-2104719065"/>
        </w:sdtPr>
        <w:sdtEndPr/>
        <w:sdtContent/>
      </w:sdt>
      <w:sdt>
        <w:sdtPr>
          <w:tag w:val="goog_rdk_2621"/>
          <w:id w:val="30461578"/>
        </w:sdtPr>
        <w:sdtEndPr/>
        <w:sdtContent/>
      </w:sdt>
      <w:sdt>
        <w:sdtPr>
          <w:tag w:val="goog_rdk_2704"/>
          <w:id w:val="-509376773"/>
        </w:sdtPr>
        <w:sdtEndPr/>
        <w:sdtContent/>
      </w:sdt>
      <w:sdt>
        <w:sdtPr>
          <w:tag w:val="goog_rdk_2789"/>
          <w:id w:val="-1668391576"/>
        </w:sdtPr>
        <w:sdtEndPr/>
        <w:sdtContent/>
      </w:sdt>
      <w:sdt>
        <w:sdtPr>
          <w:tag w:val="goog_rdk_2875"/>
          <w:id w:val="-1330211756"/>
        </w:sdtPr>
        <w:sdtEndPr/>
        <w:sdtContent/>
      </w:sdt>
      <w:sdt>
        <w:sdtPr>
          <w:tag w:val="goog_rdk_2963"/>
          <w:id w:val="-1269853849"/>
        </w:sdtPr>
        <w:sdtEndPr/>
        <w:sdtContent/>
      </w:sdt>
      <w:sdt>
        <w:sdtPr>
          <w:tag w:val="goog_rdk_3053"/>
          <w:id w:val="-2048364031"/>
        </w:sdtPr>
        <w:sdtEndPr/>
        <w:sdtContent/>
      </w:sdt>
      <w:sdt>
        <w:sdtPr>
          <w:tag w:val="goog_rdk_3144"/>
          <w:id w:val="-630792763"/>
        </w:sdtPr>
        <w:sdtEndPr/>
        <w:sdtContent/>
      </w:sdt>
      <w:sdt>
        <w:sdtPr>
          <w:tag w:val="goog_rdk_3236"/>
          <w:id w:val="1020741608"/>
        </w:sdtPr>
        <w:sdtEndPr/>
        <w:sdtContent/>
      </w:sdt>
      <w:sdt>
        <w:sdtPr>
          <w:tag w:val="goog_rdk_3327"/>
          <w:id w:val="-470364439"/>
        </w:sdtPr>
        <w:sdtEndPr/>
        <w:sdtContent/>
      </w:sdt>
      <w:sdt>
        <w:sdtPr>
          <w:tag w:val="goog_rdk_3422"/>
          <w:id w:val="684707633"/>
        </w:sdtPr>
        <w:sdtEndPr/>
        <w:sdtContent/>
      </w:sdt>
      <w:sdt>
        <w:sdtPr>
          <w:tag w:val="goog_rdk_3518"/>
          <w:id w:val="-521467121"/>
        </w:sdtPr>
        <w:sdtEndPr/>
        <w:sdtContent/>
      </w:sdt>
      <w:sdt>
        <w:sdtPr>
          <w:tag w:val="goog_rdk_3615"/>
          <w:id w:val="2082401017"/>
        </w:sdtPr>
        <w:sdtEndPr/>
        <w:sdtContent/>
      </w:sdt>
      <w:sdt>
        <w:sdtPr>
          <w:tag w:val="goog_rdk_3713"/>
          <w:id w:val="-1306012066"/>
        </w:sdtPr>
        <w:sdtEndPr/>
        <w:sdtContent/>
      </w:sdt>
      <w:sdt>
        <w:sdtPr>
          <w:tag w:val="goog_rdk_3812"/>
          <w:id w:val="798874049"/>
        </w:sdtPr>
        <w:sdtEndPr/>
        <w:sdtContent/>
      </w:sdt>
      <w:sdt>
        <w:sdtPr>
          <w:tag w:val="goog_rdk_3912"/>
          <w:id w:val="752168274"/>
        </w:sdtPr>
        <w:sdtEndPr/>
        <w:sdtContent/>
      </w:sdt>
      <w:sdt>
        <w:sdtPr>
          <w:tag w:val="goog_rdk_4014"/>
          <w:id w:val="-171881935"/>
        </w:sdtPr>
        <w:sdtEndPr/>
        <w:sdtContent/>
      </w:sdt>
      <w:sdt>
        <w:sdtPr>
          <w:tag w:val="goog_rdk_4117"/>
          <w:id w:val="2097977270"/>
        </w:sdtPr>
        <w:sdtEndPr/>
        <w:sdtContent/>
      </w:sdt>
      <w:sdt>
        <w:sdtPr>
          <w:tag w:val="goog_rdk_4221"/>
          <w:id w:val="1952813914"/>
        </w:sdtPr>
        <w:sdtEndPr/>
        <w:sdtContent/>
      </w:sdt>
      <w:sdt>
        <w:sdtPr>
          <w:tag w:val="goog_rdk_4327"/>
          <w:id w:val="916598850"/>
        </w:sdtPr>
        <w:sdtEndPr/>
        <w:sdtContent/>
      </w:sdt>
      <w:sdt>
        <w:sdtPr>
          <w:tag w:val="goog_rdk_4433"/>
          <w:id w:val="-1676101714"/>
        </w:sdtPr>
        <w:sdtEndPr/>
        <w:sdtContent/>
      </w:sdt>
      <w:sdt>
        <w:sdtPr>
          <w:tag w:val="goog_rdk_4540"/>
          <w:id w:val="-231002792"/>
        </w:sdtPr>
        <w:sdtEndPr/>
        <w:sdtContent/>
      </w:sdt>
      <w:r w:rsidRPr="00114E50">
        <w:rPr>
          <w:szCs w:val="22"/>
        </w:rPr>
        <w:t xml:space="preserve">parteneriate pentru depunerea și implementarea în comun a proiectelor, trebuie sa facă parte din zona de studiu a </w:t>
      </w:r>
      <w:r w:rsidRPr="008F16A3">
        <w:rPr>
          <w:b/>
          <w:bCs/>
          <w:szCs w:val="22"/>
        </w:rPr>
        <w:t>Strategiei de Dezvoltare Teritorială</w:t>
      </w:r>
      <w:r w:rsidR="006E2405" w:rsidRPr="00114E50">
        <w:rPr>
          <w:szCs w:val="22"/>
        </w:rPr>
        <w:t>.</w:t>
      </w:r>
    </w:p>
    <w:p w14:paraId="219E9B76" w14:textId="77777777" w:rsidR="00251702" w:rsidRPr="00114E50" w:rsidRDefault="00251702" w:rsidP="00FF4B0F">
      <w:pPr>
        <w:jc w:val="both"/>
        <w:rPr>
          <w:szCs w:val="22"/>
        </w:rPr>
      </w:pPr>
    </w:p>
    <w:p w14:paraId="4034663D" w14:textId="52B008FE" w:rsidR="00690E7F" w:rsidRPr="00114E50" w:rsidRDefault="00690E7F" w:rsidP="0023365C">
      <w:pPr>
        <w:ind w:firstLine="720"/>
        <w:jc w:val="both"/>
        <w:rPr>
          <w:rFonts w:eastAsia="SimSun"/>
          <w:szCs w:val="22"/>
        </w:rPr>
      </w:pPr>
      <w:r w:rsidRPr="00114E50">
        <w:rPr>
          <w:rFonts w:eastAsia="SimSun"/>
          <w:szCs w:val="22"/>
        </w:rPr>
        <w:t>Ulterior obținerii Avizului de Conformitate, se vor depune cererile de finanțare împreună cu documentațiile tehnice la faza PT (</w:t>
      </w:r>
      <w:r w:rsidRPr="00114E50">
        <w:rPr>
          <w:rFonts w:eastAsia="SimSun"/>
          <w:b/>
          <w:bCs/>
          <w:szCs w:val="22"/>
          <w:u w:val="single"/>
        </w:rPr>
        <w:t>inclusiv Autorizația de construire</w:t>
      </w:r>
      <w:r w:rsidRPr="00114E50">
        <w:rPr>
          <w:rFonts w:eastAsia="SimSun"/>
          <w:szCs w:val="22"/>
        </w:rPr>
        <w:t>) și cu toate anexele prevăzute în cadrul prezentului ghid, proiectele parcurgând</w:t>
      </w:r>
      <w:r w:rsidR="00F15D5D">
        <w:rPr>
          <w:rFonts w:eastAsia="SimSun"/>
          <w:szCs w:val="22"/>
        </w:rPr>
        <w:t xml:space="preserve"> </w:t>
      </w:r>
      <w:r w:rsidRPr="00114E50">
        <w:rPr>
          <w:rFonts w:eastAsia="SimSun"/>
          <w:szCs w:val="22"/>
        </w:rPr>
        <w:t>procesul de evaluare și contractare.</w:t>
      </w:r>
    </w:p>
    <w:p w14:paraId="3542FE37" w14:textId="77777777" w:rsidR="00690E7F" w:rsidRPr="00114E50" w:rsidRDefault="00690E7F" w:rsidP="00FF4B0F">
      <w:pPr>
        <w:jc w:val="both"/>
        <w:rPr>
          <w:rFonts w:eastAsia="SimSun"/>
          <w:szCs w:val="22"/>
        </w:rPr>
      </w:pPr>
    </w:p>
    <w:p w14:paraId="661F4577" w14:textId="46AA0989" w:rsidR="00690E7F" w:rsidRPr="00114E50" w:rsidRDefault="00690E7F" w:rsidP="0023365C">
      <w:pPr>
        <w:pStyle w:val="ListParagraph"/>
        <w:numPr>
          <w:ilvl w:val="0"/>
          <w:numId w:val="34"/>
        </w:numPr>
        <w:ind w:left="0" w:firstLine="720"/>
        <w:jc w:val="both"/>
        <w:rPr>
          <w:rFonts w:ascii="Montserrat" w:eastAsia="SimSun" w:hAnsi="Montserrat"/>
          <w:sz w:val="22"/>
          <w:szCs w:val="22"/>
        </w:rPr>
      </w:pPr>
      <w:r w:rsidRPr="00114E50">
        <w:rPr>
          <w:rFonts w:ascii="Montserrat" w:eastAsia="SimSun" w:hAnsi="Montserrat" w:cs="Arial"/>
          <w:sz w:val="22"/>
          <w:szCs w:val="22"/>
        </w:rPr>
        <w:t xml:space="preserve">Pentru accesarea alocărilor disponibile în cadrul acestei priorități, </w:t>
      </w:r>
      <w:r w:rsidRPr="00114E50">
        <w:rPr>
          <w:rFonts w:ascii="Montserrat" w:eastAsia="SimSun" w:hAnsi="Montserrat" w:cs="Arial"/>
          <w:b/>
          <w:bCs/>
          <w:sz w:val="22"/>
          <w:szCs w:val="22"/>
        </w:rPr>
        <w:t xml:space="preserve">municipiile (altele decât cele reședință de județ) </w:t>
      </w:r>
      <w:r w:rsidRPr="00114E50">
        <w:rPr>
          <w:rFonts w:ascii="Montserrat" w:eastAsia="SimSun" w:hAnsi="Montserrat" w:cs="Arial"/>
          <w:sz w:val="22"/>
          <w:szCs w:val="22"/>
        </w:rPr>
        <w:t xml:space="preserve">nu utilizează instrumentul </w:t>
      </w:r>
      <w:proofErr w:type="spellStart"/>
      <w:r w:rsidRPr="00114E50">
        <w:rPr>
          <w:rFonts w:ascii="Montserrat" w:eastAsia="SimSun" w:hAnsi="Montserrat" w:cs="Arial"/>
          <w:sz w:val="22"/>
          <w:szCs w:val="22"/>
        </w:rPr>
        <w:t>DUI</w:t>
      </w:r>
      <w:proofErr w:type="spellEnd"/>
      <w:r w:rsidRPr="00114E50">
        <w:rPr>
          <w:rFonts w:ascii="Montserrat" w:eastAsia="SimSun" w:hAnsi="Montserrat" w:cs="Arial"/>
          <w:sz w:val="22"/>
          <w:szCs w:val="22"/>
        </w:rPr>
        <w:t xml:space="preserve"> NE și implicit, depunerea proiectelor nu este condiționată de obținerea Avizului de Conformitate.</w:t>
      </w:r>
    </w:p>
    <w:p w14:paraId="58B8DCFE" w14:textId="77777777" w:rsidR="00690E7F" w:rsidRPr="00FF4B0F" w:rsidRDefault="00690E7F" w:rsidP="00FF4B0F">
      <w:pPr>
        <w:jc w:val="both"/>
        <w:rPr>
          <w:rFonts w:eastAsia="SimSun"/>
          <w:szCs w:val="22"/>
        </w:rPr>
      </w:pPr>
    </w:p>
    <w:p w14:paraId="4702D24A" w14:textId="692A8903" w:rsidR="00690E7F" w:rsidRPr="00114E50" w:rsidRDefault="00690E7F" w:rsidP="0023365C">
      <w:pPr>
        <w:pStyle w:val="ListParagraph"/>
        <w:ind w:left="0" w:firstLine="720"/>
        <w:jc w:val="both"/>
        <w:rPr>
          <w:rFonts w:ascii="Montserrat" w:eastAsia="SimSun" w:hAnsi="Montserrat"/>
          <w:sz w:val="22"/>
          <w:szCs w:val="22"/>
        </w:rPr>
      </w:pPr>
      <w:r w:rsidRPr="00114E50">
        <w:rPr>
          <w:rFonts w:ascii="Montserrat" w:eastAsia="SimSun" w:hAnsi="Montserrat"/>
          <w:sz w:val="22"/>
          <w:szCs w:val="22"/>
        </w:rPr>
        <w:t>Se vor depune cererile de finanțare împreună cu documentațiile tehnice la faza PT (</w:t>
      </w:r>
      <w:r w:rsidRPr="00114E50">
        <w:rPr>
          <w:rFonts w:ascii="Montserrat" w:eastAsia="SimSun" w:hAnsi="Montserrat"/>
          <w:b/>
          <w:bCs/>
          <w:sz w:val="22"/>
          <w:szCs w:val="22"/>
          <w:u w:val="single"/>
        </w:rPr>
        <w:t>inclusiv Autorizația de construire</w:t>
      </w:r>
      <w:r w:rsidRPr="00114E50">
        <w:rPr>
          <w:rFonts w:ascii="Montserrat" w:eastAsia="SimSun" w:hAnsi="Montserrat"/>
          <w:sz w:val="22"/>
          <w:szCs w:val="22"/>
        </w:rPr>
        <w:t>) și cu toate anexele prevăzute în cadrul prezentului ghid, proiectele parcurgând</w:t>
      </w:r>
      <w:r w:rsidR="00F15D5D">
        <w:rPr>
          <w:rFonts w:ascii="Montserrat" w:eastAsia="SimSun" w:hAnsi="Montserrat"/>
          <w:sz w:val="22"/>
          <w:szCs w:val="22"/>
        </w:rPr>
        <w:t xml:space="preserve"> </w:t>
      </w:r>
      <w:r w:rsidRPr="00114E50">
        <w:rPr>
          <w:rFonts w:ascii="Montserrat" w:eastAsia="SimSun" w:hAnsi="Montserrat"/>
          <w:sz w:val="22"/>
          <w:szCs w:val="22"/>
        </w:rPr>
        <w:t>procesul de evaluare și contractare.</w:t>
      </w:r>
    </w:p>
    <w:p w14:paraId="524A4ECD" w14:textId="77777777" w:rsidR="00690E7F" w:rsidRPr="00FF4B0F" w:rsidRDefault="00690E7F" w:rsidP="00FF4B0F">
      <w:pPr>
        <w:jc w:val="both"/>
        <w:rPr>
          <w:rFonts w:eastAsia="SimSun"/>
          <w:szCs w:val="22"/>
        </w:rPr>
      </w:pPr>
    </w:p>
    <w:p w14:paraId="07BDFA39" w14:textId="56DE3C88" w:rsidR="00690E7F" w:rsidRPr="00114E50" w:rsidRDefault="00690E7F" w:rsidP="0023365C">
      <w:pPr>
        <w:pStyle w:val="ListParagraph"/>
        <w:ind w:left="0" w:firstLine="720"/>
        <w:jc w:val="both"/>
        <w:rPr>
          <w:rFonts w:ascii="Montserrat" w:eastAsia="SimSun" w:hAnsi="Montserrat"/>
          <w:sz w:val="22"/>
          <w:szCs w:val="22"/>
        </w:rPr>
      </w:pPr>
      <w:r w:rsidRPr="00114E50">
        <w:rPr>
          <w:rFonts w:ascii="Montserrat" w:eastAsia="SimSun" w:hAnsi="Montserrat"/>
          <w:sz w:val="22"/>
          <w:szCs w:val="22"/>
        </w:rPr>
        <w:t>Proiectele trebuie sa fac</w:t>
      </w:r>
      <w:r w:rsidR="00E36CE2" w:rsidRPr="00114E50">
        <w:rPr>
          <w:rFonts w:ascii="Montserrat" w:eastAsia="SimSun" w:hAnsi="Montserrat"/>
          <w:sz w:val="22"/>
          <w:szCs w:val="22"/>
        </w:rPr>
        <w:t>ă</w:t>
      </w:r>
      <w:r w:rsidRPr="00114E50">
        <w:rPr>
          <w:rFonts w:ascii="Montserrat" w:eastAsia="SimSun" w:hAnsi="Montserrat"/>
          <w:sz w:val="22"/>
          <w:szCs w:val="22"/>
        </w:rPr>
        <w:t xml:space="preserve"> parte dintr-o </w:t>
      </w:r>
      <w:r w:rsidRPr="004701EC">
        <w:rPr>
          <w:rFonts w:ascii="Montserrat" w:eastAsia="SimSun" w:hAnsi="Montserrat"/>
          <w:b/>
          <w:bCs/>
          <w:sz w:val="22"/>
          <w:szCs w:val="22"/>
        </w:rPr>
        <w:t>Strategie de Dezvoltare Locală/Teritorială</w:t>
      </w:r>
      <w:r w:rsidRPr="00114E50">
        <w:rPr>
          <w:rFonts w:ascii="Montserrat" w:eastAsia="SimSun" w:hAnsi="Montserrat"/>
          <w:sz w:val="22"/>
          <w:szCs w:val="22"/>
        </w:rPr>
        <w:t xml:space="preserve"> elaborată la nivelul </w:t>
      </w:r>
      <w:proofErr w:type="spellStart"/>
      <w:r w:rsidRPr="00114E50">
        <w:rPr>
          <w:rFonts w:ascii="Montserrat" w:eastAsia="SimSun" w:hAnsi="Montserrat"/>
          <w:sz w:val="22"/>
          <w:szCs w:val="22"/>
        </w:rPr>
        <w:t>UAT</w:t>
      </w:r>
      <w:proofErr w:type="spellEnd"/>
      <w:r w:rsidRPr="00114E50">
        <w:rPr>
          <w:rFonts w:ascii="Montserrat" w:eastAsia="SimSun" w:hAnsi="Montserrat"/>
          <w:sz w:val="22"/>
          <w:szCs w:val="22"/>
        </w:rPr>
        <w:t>/ZUF/</w:t>
      </w:r>
      <w:proofErr w:type="spellStart"/>
      <w:r w:rsidRPr="00114E50">
        <w:rPr>
          <w:rFonts w:ascii="Montserrat" w:eastAsia="SimSun" w:hAnsi="Montserrat"/>
          <w:sz w:val="22"/>
          <w:szCs w:val="22"/>
        </w:rPr>
        <w:t>ZM</w:t>
      </w:r>
      <w:proofErr w:type="spellEnd"/>
      <w:r w:rsidRPr="00114E50">
        <w:rPr>
          <w:rFonts w:ascii="Montserrat" w:eastAsia="SimSun" w:hAnsi="Montserrat"/>
          <w:sz w:val="22"/>
          <w:szCs w:val="22"/>
        </w:rPr>
        <w:t>.</w:t>
      </w:r>
    </w:p>
    <w:p w14:paraId="2A4E3369" w14:textId="7A705EFA" w:rsidR="00AA64A0" w:rsidRPr="008D1555" w:rsidRDefault="00AA64A0" w:rsidP="00AA64A0">
      <w:pPr>
        <w:jc w:val="both"/>
        <w:rPr>
          <w:rFonts w:ascii="Calibri" w:hAnsi="Calibri"/>
        </w:rPr>
      </w:pPr>
      <w:bookmarkStart w:id="65" w:name="_Hlk139971926"/>
      <w:r w:rsidRPr="008D1555">
        <w:t>Cererea de finanțare depus</w:t>
      </w:r>
      <w:r w:rsidR="00A32857" w:rsidRPr="008D1555">
        <w:t>ă</w:t>
      </w:r>
      <w:r w:rsidRPr="008D1555">
        <w:t xml:space="preserve"> prin sistemul </w:t>
      </w:r>
      <w:proofErr w:type="spellStart"/>
      <w:r w:rsidRPr="008D1555">
        <w:t>MySMIS2021</w:t>
      </w:r>
      <w:proofErr w:type="spellEnd"/>
      <w:r w:rsidRPr="008D1555">
        <w:t>/</w:t>
      </w:r>
      <w:proofErr w:type="spellStart"/>
      <w:r w:rsidRPr="008D1555">
        <w:t>SMIS2021</w:t>
      </w:r>
      <w:proofErr w:type="spellEnd"/>
      <w:r w:rsidRPr="008D1555">
        <w:t>+, va fi încărcat</w:t>
      </w:r>
      <w:r w:rsidR="00A32857" w:rsidRPr="008D1555">
        <w:t>ă</w:t>
      </w:r>
      <w:r w:rsidRPr="008D1555">
        <w:t xml:space="preserve"> sub semnătură electronică extinsă, certificată în conformitate cu prevederile legale în vigoare, a reprezentantului legal al solicitantului/</w:t>
      </w:r>
      <w:r w:rsidR="00897EB6">
        <w:t>persoanei împuternicite/</w:t>
      </w:r>
      <w:r w:rsidRPr="008D1555">
        <w:t xml:space="preserve">liderului de parteneriat. </w:t>
      </w:r>
    </w:p>
    <w:p w14:paraId="15170A8E" w14:textId="77777777" w:rsidR="00AA64A0" w:rsidRPr="008D1555" w:rsidRDefault="00AA64A0" w:rsidP="00AA64A0">
      <w:pPr>
        <w:jc w:val="both"/>
      </w:pPr>
    </w:p>
    <w:p w14:paraId="2FFCA109" w14:textId="431A2858" w:rsidR="00AA64A0" w:rsidRPr="008D1555" w:rsidRDefault="00AA64A0" w:rsidP="00AA64A0">
      <w:pPr>
        <w:jc w:val="both"/>
      </w:pPr>
      <w:r w:rsidRPr="008D1555">
        <w:t xml:space="preserve">Documentele anexa depuse prin sistemul </w:t>
      </w:r>
      <w:proofErr w:type="spellStart"/>
      <w:r w:rsidRPr="008D1555">
        <w:t>MySMIS2021</w:t>
      </w:r>
      <w:proofErr w:type="spellEnd"/>
      <w:r w:rsidRPr="008D1555">
        <w:t>/</w:t>
      </w:r>
      <w:proofErr w:type="spellStart"/>
      <w:r w:rsidRPr="008D1555">
        <w:t>SMIS2021</w:t>
      </w:r>
      <w:proofErr w:type="spellEnd"/>
      <w:r w:rsidRPr="008D1555">
        <w:t xml:space="preserve">+, vor fi încărcate prin scanarea documentelor originale </w:t>
      </w:r>
      <w:r w:rsidR="0085247E" w:rsidRPr="008D1555">
        <w:t>î</w:t>
      </w:r>
      <w:r w:rsidRPr="008D1555">
        <w:t>n format .</w:t>
      </w:r>
      <w:proofErr w:type="spellStart"/>
      <w:r w:rsidRPr="008D1555">
        <w:t>pdf</w:t>
      </w:r>
      <w:proofErr w:type="spellEnd"/>
      <w:r w:rsidRPr="008D1555">
        <w:t>, sub semnătură electronică extinsă, certificată în conformitate cu prevederile legale în vigoare, a reprezentantului legal al solicitantului sau a persoanei împuternicite de către acesta, dacă este cazul</w:t>
      </w:r>
      <w:r w:rsidR="00D54E39" w:rsidRPr="008D1555">
        <w:t>,</w:t>
      </w:r>
      <w:r w:rsidR="00D54E39" w:rsidRPr="00D00E0C">
        <w:rPr>
          <w:b/>
          <w:bCs/>
        </w:rPr>
        <w:t>.</w:t>
      </w:r>
      <w:r w:rsidR="00193486">
        <w:t xml:space="preserve"> </w:t>
      </w:r>
      <w:r w:rsidR="005F7AA3">
        <w:t>S</w:t>
      </w:r>
      <w:r w:rsidR="00193486" w:rsidRPr="00A03A88">
        <w:rPr>
          <w:szCs w:val="22"/>
        </w:rPr>
        <w:t>e v</w:t>
      </w:r>
      <w:r w:rsidR="005F7AA3">
        <w:rPr>
          <w:szCs w:val="22"/>
        </w:rPr>
        <w:t>a</w:t>
      </w:r>
      <w:r w:rsidR="00193486" w:rsidRPr="00A03A88">
        <w:rPr>
          <w:szCs w:val="22"/>
        </w:rPr>
        <w:t xml:space="preserve"> vedea </w:t>
      </w:r>
      <w:r w:rsidR="005F7AA3">
        <w:rPr>
          <w:szCs w:val="22"/>
        </w:rPr>
        <w:t>și</w:t>
      </w:r>
      <w:r w:rsidR="00193486" w:rsidRPr="00A03A88">
        <w:rPr>
          <w:szCs w:val="22"/>
        </w:rPr>
        <w:t xml:space="preserve"> </w:t>
      </w:r>
      <w:r w:rsidR="0024354A" w:rsidRPr="00A03A88">
        <w:rPr>
          <w:szCs w:val="22"/>
        </w:rPr>
        <w:t>secțiunea</w:t>
      </w:r>
      <w:r w:rsidR="00193486" w:rsidRPr="00A03A88">
        <w:rPr>
          <w:szCs w:val="22"/>
        </w:rPr>
        <w:t xml:space="preserve"> </w:t>
      </w:r>
      <w:r w:rsidR="00572645">
        <w:rPr>
          <w:szCs w:val="22"/>
        </w:rPr>
        <w:t>7</w:t>
      </w:r>
      <w:r w:rsidR="00191C1D">
        <w:rPr>
          <w:szCs w:val="22"/>
        </w:rPr>
        <w:t>.6</w:t>
      </w:r>
      <w:r w:rsidR="00B934C8">
        <w:rPr>
          <w:szCs w:val="22"/>
        </w:rPr>
        <w:t xml:space="preserve"> punctul 4. </w:t>
      </w:r>
    </w:p>
    <w:p w14:paraId="09BA99A2" w14:textId="77777777" w:rsidR="00AA64A0" w:rsidRPr="008D1555" w:rsidRDefault="00AA64A0" w:rsidP="00AA64A0">
      <w:pPr>
        <w:jc w:val="both"/>
        <w:rPr>
          <w:b/>
          <w:bCs/>
        </w:rPr>
      </w:pPr>
    </w:p>
    <w:p w14:paraId="6760F9BA" w14:textId="77777777" w:rsidR="0030189B" w:rsidRDefault="0030189B" w:rsidP="00574A99">
      <w:pPr>
        <w:jc w:val="both"/>
      </w:pPr>
      <w:r>
        <w:t>Î</w:t>
      </w:r>
      <w:r w:rsidR="00574A99" w:rsidRPr="0030189B">
        <w:t>n cazul proiectelor depuse in parteneriat</w:t>
      </w:r>
      <w:r w:rsidRPr="0030189B">
        <w:t xml:space="preserve"> </w:t>
      </w:r>
      <w:r w:rsidR="00574A99" w:rsidRPr="0030189B">
        <w:t>documentele anexă ale partenerului pot</w:t>
      </w:r>
      <w:r w:rsidR="00574A99" w:rsidRPr="008D1555">
        <w:t xml:space="preserve"> fi încărcate in sistemul </w:t>
      </w:r>
      <w:proofErr w:type="spellStart"/>
      <w:r w:rsidR="00574A99" w:rsidRPr="008D1555">
        <w:t>MySMIS2021</w:t>
      </w:r>
      <w:proofErr w:type="spellEnd"/>
      <w:r w:rsidR="00574A99" w:rsidRPr="008D1555">
        <w:t>/</w:t>
      </w:r>
      <w:proofErr w:type="spellStart"/>
      <w:r w:rsidR="00574A99" w:rsidRPr="008D1555">
        <w:t>SMIS2021</w:t>
      </w:r>
      <w:proofErr w:type="spellEnd"/>
      <w:r w:rsidR="00574A99" w:rsidRPr="008D1555">
        <w:t>+ fie de către reprezentantului legal al liderului de parteneriat sau a persoanei împuternicite de către acesta, fie de către reprezentantul legal al partenerului sau a persoanei împuternicite de către acesta.</w:t>
      </w:r>
    </w:p>
    <w:p w14:paraId="12611543" w14:textId="77777777" w:rsidR="0030189B" w:rsidRDefault="0030189B" w:rsidP="00574A99">
      <w:pPr>
        <w:jc w:val="both"/>
      </w:pPr>
    </w:p>
    <w:p w14:paraId="6FB72711" w14:textId="77777777" w:rsidR="00AA64A0" w:rsidRDefault="00AA64A0" w:rsidP="00AA64A0">
      <w:pPr>
        <w:jc w:val="both"/>
      </w:pPr>
      <w:r>
        <w:t>Documentele anexate vor fi scanate integral, denumite corespunzător, ușor de identificat și lizibile.</w:t>
      </w:r>
    </w:p>
    <w:p w14:paraId="6260588F" w14:textId="77777777" w:rsidR="00AA64A0" w:rsidRPr="000203BF" w:rsidRDefault="00AA64A0" w:rsidP="00690E7F">
      <w:pPr>
        <w:jc w:val="both"/>
      </w:pPr>
    </w:p>
    <w:p w14:paraId="2FD7FAD9" w14:textId="6B953123" w:rsidR="001D75BE" w:rsidRPr="00250AA4" w:rsidRDefault="00775040" w:rsidP="00EA2CD2">
      <w:pPr>
        <w:pStyle w:val="Heading1"/>
        <w:rPr>
          <w:b/>
          <w:bCs/>
          <w:color w:val="auto"/>
          <w:szCs w:val="22"/>
        </w:rPr>
      </w:pPr>
      <w:bookmarkStart w:id="66" w:name="_Toc139523847"/>
      <w:bookmarkEnd w:id="65"/>
      <w:r w:rsidRPr="00250AA4">
        <w:rPr>
          <w:b/>
          <w:bCs/>
          <w:color w:val="auto"/>
          <w:szCs w:val="22"/>
        </w:rPr>
        <w:lastRenderedPageBreak/>
        <w:t>Condiții de</w:t>
      </w:r>
      <w:r w:rsidR="003D1F0F">
        <w:rPr>
          <w:b/>
          <w:bCs/>
          <w:color w:val="auto"/>
          <w:szCs w:val="22"/>
        </w:rPr>
        <w:t xml:space="preserve"> </w:t>
      </w:r>
      <w:r w:rsidRPr="00250AA4">
        <w:rPr>
          <w:b/>
          <w:bCs/>
          <w:color w:val="auto"/>
          <w:szCs w:val="22"/>
        </w:rPr>
        <w:t>eligibilitate</w:t>
      </w:r>
      <w:bookmarkEnd w:id="66"/>
    </w:p>
    <w:p w14:paraId="4181E1BF" w14:textId="77777777" w:rsidR="00D05819" w:rsidRPr="00114E50" w:rsidRDefault="00D05819" w:rsidP="00D05819">
      <w:pPr>
        <w:jc w:val="both"/>
        <w:rPr>
          <w:szCs w:val="22"/>
          <w:highlight w:val="yellow"/>
        </w:rPr>
      </w:pPr>
    </w:p>
    <w:p w14:paraId="2DC0064C" w14:textId="77777777" w:rsidR="00D05819" w:rsidRPr="00114E50" w:rsidRDefault="00D05819" w:rsidP="00D05819">
      <w:pPr>
        <w:jc w:val="both"/>
        <w:rPr>
          <w:szCs w:val="22"/>
        </w:rPr>
      </w:pPr>
      <w:r w:rsidRPr="00114E50">
        <w:rPr>
          <w:szCs w:val="22"/>
        </w:rPr>
        <w:t>Cererea de finanțare depusă (inclusiv anexele la aceasta) face obiectul verificării, pe baza criteriilor enumerate în continuare și incluse în grilele anexate la prezentul ghid.</w:t>
      </w:r>
    </w:p>
    <w:p w14:paraId="3ABE6455" w14:textId="77777777" w:rsidR="00D05819" w:rsidRPr="00114E50" w:rsidRDefault="00D05819" w:rsidP="00D05819">
      <w:pPr>
        <w:jc w:val="both"/>
        <w:rPr>
          <w:szCs w:val="22"/>
        </w:rPr>
      </w:pPr>
    </w:p>
    <w:p w14:paraId="351BE43D" w14:textId="7EB74461" w:rsidR="00D05819" w:rsidRPr="00114E50" w:rsidRDefault="00D05819" w:rsidP="00D05819">
      <w:pPr>
        <w:jc w:val="both"/>
        <w:rPr>
          <w:szCs w:val="22"/>
        </w:rPr>
      </w:pPr>
      <w:r w:rsidRPr="00114E50">
        <w:rPr>
          <w:szCs w:val="22"/>
        </w:rPr>
        <w:t xml:space="preserve">Toate criteriile de eligibilitate </w:t>
      </w:r>
      <w:r w:rsidR="002D3955" w:rsidRPr="00114E50">
        <w:rPr>
          <w:szCs w:val="22"/>
        </w:rPr>
        <w:t>menționate</w:t>
      </w:r>
      <w:r w:rsidRPr="00114E50">
        <w:rPr>
          <w:szCs w:val="22"/>
        </w:rPr>
        <w:t xml:space="preserve"> în prezentul ghid se verifică doar pentru </w:t>
      </w:r>
      <w:r w:rsidR="002D3955" w:rsidRPr="00114E50">
        <w:rPr>
          <w:szCs w:val="22"/>
        </w:rPr>
        <w:t>activitățile</w:t>
      </w:r>
      <w:r w:rsidRPr="00114E50">
        <w:rPr>
          <w:szCs w:val="22"/>
        </w:rPr>
        <w:t xml:space="preserve"> eligibile prevăzute în proiect, iar realizarea </w:t>
      </w:r>
      <w:r w:rsidR="002D3955" w:rsidRPr="00114E50">
        <w:rPr>
          <w:szCs w:val="22"/>
        </w:rPr>
        <w:t>activităților</w:t>
      </w:r>
      <w:r w:rsidRPr="00114E50">
        <w:rPr>
          <w:szCs w:val="22"/>
        </w:rPr>
        <w:t xml:space="preserve"> ne-eligibile se află în răspunderea solicitantului, acesta urmând a se asigura de respectarea </w:t>
      </w:r>
      <w:r w:rsidR="002D3955" w:rsidRPr="00114E50">
        <w:rPr>
          <w:szCs w:val="22"/>
        </w:rPr>
        <w:t>legislației</w:t>
      </w:r>
      <w:r w:rsidRPr="00114E50">
        <w:rPr>
          <w:szCs w:val="22"/>
        </w:rPr>
        <w:t xml:space="preserve"> în vigoare pentru realizarea lor. Se va avea în vedere faptul că, în situația în care obiectivele proiectului nu vor putea fi atinse, finanțarea acordată poate fi recuperată în conformitate cu prevederile din contractul de finanțare. </w:t>
      </w:r>
    </w:p>
    <w:p w14:paraId="0A0FC1BE" w14:textId="77777777" w:rsidR="00D05819" w:rsidRPr="00114E50" w:rsidRDefault="00D05819" w:rsidP="00D05819">
      <w:pPr>
        <w:jc w:val="both"/>
        <w:rPr>
          <w:szCs w:val="22"/>
        </w:rPr>
      </w:pPr>
    </w:p>
    <w:p w14:paraId="198857BD" w14:textId="23B75456" w:rsidR="00D05819" w:rsidRPr="00114E50" w:rsidRDefault="00D05819" w:rsidP="00D05819">
      <w:pPr>
        <w:jc w:val="both"/>
        <w:rPr>
          <w:szCs w:val="22"/>
        </w:rPr>
      </w:pPr>
      <w:r w:rsidRPr="00114E50">
        <w:rPr>
          <w:szCs w:val="22"/>
        </w:rPr>
        <w:t xml:space="preserve">Condițiile de eligibilitate a activităților sprijinite în cadrul Priorității </w:t>
      </w:r>
      <w:r w:rsidR="002D3955" w:rsidRPr="00114E50">
        <w:rPr>
          <w:szCs w:val="22"/>
        </w:rPr>
        <w:t>6</w:t>
      </w:r>
      <w:r w:rsidRPr="00114E50">
        <w:rPr>
          <w:szCs w:val="22"/>
        </w:rPr>
        <w:t xml:space="preserve"> vor fi respectate pe întreaga perioadă de la depunere a cererii de finanțare pe parcursul procesului de evaluare și contractare, precum și pe parcursul implementării proiectului </w:t>
      </w:r>
      <w:r w:rsidR="007E55CF" w:rsidRPr="00114E50">
        <w:rPr>
          <w:szCs w:val="22"/>
        </w:rPr>
        <w:t>și</w:t>
      </w:r>
      <w:r w:rsidRPr="00114E50">
        <w:rPr>
          <w:szCs w:val="22"/>
        </w:rPr>
        <w:t xml:space="preserve"> în perioada de durabilitate a contractului de finanțare exceptând următoarele:</w:t>
      </w:r>
    </w:p>
    <w:p w14:paraId="2EDC599A" w14:textId="13A8645C" w:rsidR="00D05819" w:rsidRPr="00114E50" w:rsidRDefault="00D05819" w:rsidP="00EA2CD2">
      <w:pPr>
        <w:pStyle w:val="ListParagraph"/>
        <w:numPr>
          <w:ilvl w:val="0"/>
          <w:numId w:val="32"/>
        </w:numPr>
        <w:ind w:left="0" w:firstLine="357"/>
        <w:jc w:val="both"/>
        <w:rPr>
          <w:rFonts w:ascii="Montserrat" w:hAnsi="Montserrat"/>
          <w:sz w:val="22"/>
          <w:szCs w:val="22"/>
        </w:rPr>
      </w:pPr>
      <w:r w:rsidRPr="00114E50">
        <w:rPr>
          <w:rFonts w:ascii="Montserrat" w:eastAsiaTheme="minorHAnsi" w:hAnsi="Montserrat"/>
          <w:sz w:val="22"/>
          <w:szCs w:val="22"/>
        </w:rPr>
        <w:t xml:space="preserve">Prevederile criteriului cu privire la valoarea minimă nerambursabilă a investiției vor fi respectate doar pe perioada de la depunerea cererii de finanțare și până la semnarea contractului </w:t>
      </w:r>
      <w:r w:rsidRPr="00114E50">
        <w:rPr>
          <w:rFonts w:ascii="Montserrat" w:hAnsi="Montserrat"/>
          <w:sz w:val="22"/>
          <w:szCs w:val="22"/>
        </w:rPr>
        <w:t>de finanțare. Scăderea valorii eligibile a proiectului ca urmare a încheierii contractelor de achiziții publice nu va conduce la rezilierea contractului de finanțare.</w:t>
      </w:r>
    </w:p>
    <w:p w14:paraId="34794219" w14:textId="49714284" w:rsidR="00F27334" w:rsidRPr="00343D9B" w:rsidRDefault="00C5284A" w:rsidP="00F27334">
      <w:pPr>
        <w:pStyle w:val="ListParagraph"/>
        <w:numPr>
          <w:ilvl w:val="0"/>
          <w:numId w:val="32"/>
        </w:numPr>
        <w:ind w:left="0" w:firstLine="357"/>
        <w:jc w:val="both"/>
        <w:rPr>
          <w:rFonts w:ascii="Montserrat" w:eastAsiaTheme="minorHAnsi" w:hAnsi="Montserrat"/>
          <w:sz w:val="22"/>
          <w:szCs w:val="22"/>
        </w:rPr>
      </w:pPr>
      <w:r w:rsidRPr="00114E50">
        <w:rPr>
          <w:rFonts w:ascii="Montserrat" w:eastAsiaTheme="minorHAnsi" w:hAnsi="Montserrat"/>
          <w:sz w:val="22"/>
          <w:szCs w:val="22"/>
        </w:rPr>
        <w:t>Limitele procentuale (altele decât cele aferente cheltuielilor indirecte, dacă este cazul) menționate în cadrul ghidului și a anexelor la acesta, pentru anumite subcategorii de cheltuieli, se vor aplica la valoarea cheltuielilor incluse in bugetul proiectului</w:t>
      </w:r>
      <w:r w:rsidR="003D1F0F">
        <w:rPr>
          <w:rFonts w:ascii="Montserrat" w:eastAsiaTheme="minorHAnsi" w:hAnsi="Montserrat"/>
          <w:sz w:val="22"/>
          <w:szCs w:val="22"/>
        </w:rPr>
        <w:t xml:space="preserve"> </w:t>
      </w:r>
      <w:r w:rsidRPr="00114E50">
        <w:rPr>
          <w:rFonts w:ascii="Montserrat" w:eastAsiaTheme="minorHAnsi" w:hAnsi="Montserrat"/>
          <w:sz w:val="22"/>
          <w:szCs w:val="22"/>
        </w:rPr>
        <w:t>la data semnării contractului de finanțare. Scăderea valorii eligibile a proiectului ca urmare a încheierii contractelor de achiziții publice nu va conduce la revizuirea valorilor aferente procentelor mai sus menționate stabilite la momentul semnării contractului de finanțare.</w:t>
      </w:r>
    </w:p>
    <w:p w14:paraId="7444E417" w14:textId="77777777" w:rsidR="00E067DB" w:rsidRDefault="00E067DB" w:rsidP="00D05819">
      <w:pPr>
        <w:pStyle w:val="ListParagraph"/>
        <w:ind w:left="786"/>
        <w:rPr>
          <w:rFonts w:ascii="Montserrat" w:eastAsiaTheme="minorHAnsi" w:hAnsi="Montserrat"/>
          <w:sz w:val="22"/>
          <w:szCs w:val="22"/>
        </w:rPr>
      </w:pPr>
    </w:p>
    <w:p w14:paraId="6EC0D317" w14:textId="2BC6DCB6" w:rsidR="00D05819" w:rsidRDefault="00F27334" w:rsidP="003633CF">
      <w:pPr>
        <w:pStyle w:val="ListParagraph"/>
        <w:ind w:left="0"/>
        <w:jc w:val="both"/>
        <w:rPr>
          <w:rFonts w:ascii="Montserrat" w:eastAsiaTheme="minorHAnsi" w:hAnsi="Montserrat"/>
          <w:sz w:val="22"/>
          <w:szCs w:val="22"/>
        </w:rPr>
      </w:pPr>
      <w:r w:rsidRPr="00F27334">
        <w:rPr>
          <w:rFonts w:ascii="Montserrat" w:eastAsiaTheme="minorHAnsi" w:hAnsi="Montserrat"/>
          <w:sz w:val="22"/>
          <w:szCs w:val="22"/>
        </w:rPr>
        <w:t>Prin cumulul condi</w:t>
      </w:r>
      <w:r w:rsidR="00AB3DFE">
        <w:rPr>
          <w:rFonts w:ascii="Montserrat" w:eastAsiaTheme="minorHAnsi" w:hAnsi="Montserrat"/>
          <w:sz w:val="22"/>
          <w:szCs w:val="22"/>
        </w:rPr>
        <w:t>ț</w:t>
      </w:r>
      <w:r w:rsidRPr="00F27334">
        <w:rPr>
          <w:rFonts w:ascii="Montserrat" w:eastAsiaTheme="minorHAnsi" w:hAnsi="Montserrat"/>
          <w:sz w:val="22"/>
          <w:szCs w:val="22"/>
        </w:rPr>
        <w:t>iilor de eligibilitate men</w:t>
      </w:r>
      <w:r w:rsidR="00AB3DFE">
        <w:rPr>
          <w:rFonts w:ascii="Montserrat" w:eastAsiaTheme="minorHAnsi" w:hAnsi="Montserrat"/>
          <w:sz w:val="22"/>
          <w:szCs w:val="22"/>
        </w:rPr>
        <w:t>ț</w:t>
      </w:r>
      <w:r w:rsidRPr="00F27334">
        <w:rPr>
          <w:rFonts w:ascii="Montserrat" w:eastAsiaTheme="minorHAnsi" w:hAnsi="Montserrat"/>
          <w:sz w:val="22"/>
          <w:szCs w:val="22"/>
        </w:rPr>
        <w:t>ionate mai jos, AM PR Nord-Est se asigur</w:t>
      </w:r>
      <w:r w:rsidR="00AB3DFE">
        <w:rPr>
          <w:rFonts w:ascii="Montserrat" w:eastAsiaTheme="minorHAnsi" w:hAnsi="Montserrat"/>
          <w:sz w:val="22"/>
          <w:szCs w:val="22"/>
        </w:rPr>
        <w:t>ă</w:t>
      </w:r>
      <w:r w:rsidRPr="00F27334">
        <w:rPr>
          <w:rFonts w:ascii="Montserrat" w:eastAsiaTheme="minorHAnsi" w:hAnsi="Montserrat"/>
          <w:sz w:val="22"/>
          <w:szCs w:val="22"/>
        </w:rPr>
        <w:t xml:space="preserve"> inclusiv de respectarea prevederilor art. 73 din Regulamentul 1060/2021.</w:t>
      </w:r>
    </w:p>
    <w:p w14:paraId="05ADB585" w14:textId="77777777" w:rsidR="007402A7" w:rsidRPr="00F27334" w:rsidRDefault="007402A7" w:rsidP="00E067DB">
      <w:pPr>
        <w:pStyle w:val="ListParagraph"/>
        <w:ind w:left="0"/>
        <w:rPr>
          <w:rFonts w:ascii="Montserrat" w:eastAsiaTheme="minorHAnsi" w:hAnsi="Montserrat"/>
          <w:sz w:val="22"/>
          <w:szCs w:val="22"/>
        </w:rPr>
      </w:pPr>
    </w:p>
    <w:p w14:paraId="797B7F4F" w14:textId="222113F8" w:rsidR="001D75BE" w:rsidRPr="00250AA4" w:rsidRDefault="001D75BE" w:rsidP="00EA2CD2">
      <w:pPr>
        <w:pStyle w:val="Heading2"/>
        <w:rPr>
          <w:b/>
          <w:bCs/>
          <w:color w:val="auto"/>
        </w:rPr>
      </w:pPr>
      <w:bookmarkStart w:id="67" w:name="_Toc139523848"/>
      <w:r w:rsidRPr="00250AA4">
        <w:rPr>
          <w:b/>
          <w:bCs/>
          <w:color w:val="auto"/>
        </w:rPr>
        <w:t>Eligibilitatea solicitanților și partenerilor</w:t>
      </w:r>
      <w:bookmarkEnd w:id="67"/>
      <w:r w:rsidRPr="00250AA4">
        <w:rPr>
          <w:b/>
          <w:bCs/>
          <w:color w:val="auto"/>
        </w:rPr>
        <w:t xml:space="preserve"> </w:t>
      </w:r>
    </w:p>
    <w:p w14:paraId="4B3D1679" w14:textId="77777777" w:rsidR="001D75BE" w:rsidRPr="00114E50" w:rsidRDefault="001D75BE" w:rsidP="001D75BE">
      <w:bookmarkStart w:id="68" w:name="_Hlk138936267"/>
    </w:p>
    <w:p w14:paraId="042BE05E" w14:textId="7AADB60E" w:rsidR="00D80500" w:rsidRPr="00114E50" w:rsidRDefault="001D75BE" w:rsidP="00EA2CD2">
      <w:pPr>
        <w:pStyle w:val="ListParagraph"/>
        <w:numPr>
          <w:ilvl w:val="0"/>
          <w:numId w:val="40"/>
        </w:numPr>
        <w:rPr>
          <w:rFonts w:ascii="Montserrat" w:hAnsi="Montserrat"/>
          <w:b/>
          <w:bCs/>
          <w:sz w:val="22"/>
          <w:szCs w:val="22"/>
        </w:rPr>
      </w:pPr>
      <w:r w:rsidRPr="00114E50">
        <w:rPr>
          <w:rFonts w:ascii="Montserrat" w:hAnsi="Montserrat"/>
          <w:b/>
          <w:bCs/>
          <w:sz w:val="22"/>
          <w:szCs w:val="22"/>
        </w:rPr>
        <w:t>Cerințe privind eligibilitatea solicitanților și partenerilor</w:t>
      </w:r>
    </w:p>
    <w:p w14:paraId="2020F97F" w14:textId="77777777" w:rsidR="001D543D" w:rsidRPr="00114E50" w:rsidRDefault="001D543D" w:rsidP="001278BE"/>
    <w:p w14:paraId="14C8A489" w14:textId="2EF25D38" w:rsidR="00A301D1" w:rsidRPr="00114E50" w:rsidRDefault="00A301D1"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Solicitanții de finanțare eligibili ai proiectelor depuse în cadrul Priorității </w:t>
      </w:r>
      <w:r w:rsidR="00511234" w:rsidRPr="00114E50">
        <w:rPr>
          <w:rFonts w:ascii="Montserrat" w:eastAsiaTheme="majorEastAsia" w:hAnsi="Montserrat"/>
          <w:snapToGrid w:val="0"/>
          <w:sz w:val="22"/>
          <w:szCs w:val="22"/>
        </w:rPr>
        <w:t>6</w:t>
      </w:r>
      <w:r w:rsidRPr="00114E50">
        <w:rPr>
          <w:rFonts w:ascii="Montserrat" w:eastAsiaTheme="majorEastAsia" w:hAnsi="Montserrat"/>
          <w:snapToGrid w:val="0"/>
          <w:sz w:val="22"/>
          <w:szCs w:val="22"/>
        </w:rPr>
        <w:t xml:space="preserve"> sunt reprezentați de autorități publice locale din Regiunea de Dezvoltare Nord-Est</w:t>
      </w:r>
      <w:r w:rsidR="00BA5A0D">
        <w:rPr>
          <w:rFonts w:ascii="Montserrat" w:eastAsiaTheme="majorEastAsia" w:hAnsi="Montserrat"/>
          <w:snapToGrid w:val="0"/>
          <w:sz w:val="22"/>
          <w:szCs w:val="22"/>
        </w:rPr>
        <w:t xml:space="preserve"> – municipii reședință de județ/ municipii</w:t>
      </w:r>
      <w:r w:rsidRPr="00114E50">
        <w:rPr>
          <w:rFonts w:ascii="Montserrat" w:eastAsiaTheme="majorEastAsia" w:hAnsi="Montserrat"/>
          <w:snapToGrid w:val="0"/>
          <w:sz w:val="22"/>
          <w:szCs w:val="22"/>
        </w:rPr>
        <w:t xml:space="preserve">, </w:t>
      </w:r>
      <w:r w:rsidR="00945BC4">
        <w:rPr>
          <w:rFonts w:ascii="Montserrat" w:eastAsiaTheme="majorEastAsia" w:hAnsi="Montserrat"/>
          <w:snapToGrid w:val="0"/>
          <w:sz w:val="22"/>
          <w:szCs w:val="22"/>
        </w:rPr>
        <w:t>î</w:t>
      </w:r>
      <w:r w:rsidRPr="00114E50">
        <w:rPr>
          <w:rFonts w:ascii="Montserrat" w:eastAsiaTheme="majorEastAsia" w:hAnsi="Montserrat"/>
          <w:snapToGrid w:val="0"/>
          <w:sz w:val="22"/>
          <w:szCs w:val="22"/>
        </w:rPr>
        <w:t xml:space="preserve">n conformitate cu mențiunile secțiunii 5.1.2. </w:t>
      </w:r>
      <w:r w:rsidR="00511234" w:rsidRPr="00114E50">
        <w:rPr>
          <w:rFonts w:ascii="Montserrat" w:eastAsiaTheme="majorEastAsia" w:hAnsi="Montserrat"/>
          <w:snapToGrid w:val="0"/>
          <w:sz w:val="22"/>
          <w:szCs w:val="22"/>
        </w:rPr>
        <w:t>ș</w:t>
      </w:r>
      <w:r w:rsidRPr="00114E50">
        <w:rPr>
          <w:rFonts w:ascii="Montserrat" w:eastAsiaTheme="majorEastAsia" w:hAnsi="Montserrat"/>
          <w:snapToGrid w:val="0"/>
          <w:sz w:val="22"/>
          <w:szCs w:val="22"/>
        </w:rPr>
        <w:t xml:space="preserve">i </w:t>
      </w:r>
      <w:r w:rsidRPr="0087721A">
        <w:rPr>
          <w:rFonts w:ascii="Montserrat" w:eastAsiaTheme="majorEastAsia" w:hAnsi="Montserrat"/>
          <w:i/>
          <w:iCs/>
          <w:snapToGrid w:val="0"/>
          <w:sz w:val="22"/>
          <w:szCs w:val="22"/>
        </w:rPr>
        <w:t>5.1.3 Categorii de parteneri eligibili.</w:t>
      </w:r>
    </w:p>
    <w:p w14:paraId="0F28EE1A" w14:textId="77777777" w:rsidR="002F5B82" w:rsidRPr="00114E50" w:rsidRDefault="002F5B82" w:rsidP="002F5B82"/>
    <w:p w14:paraId="6CCD60F0" w14:textId="6C6A07CC" w:rsidR="009A54D0" w:rsidRPr="00114E50" w:rsidRDefault="009A54D0"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Solicitantul și/sau reprezentantul său legal, inclusiv partenerul și/sau reprezentantul său legal, dacă este cazul, nu se încadrează în următoarele situații de excludere prezentate în Declarația Unică</w:t>
      </w:r>
      <w:r w:rsidR="003D1F0F">
        <w:rPr>
          <w:rFonts w:ascii="Montserrat" w:eastAsiaTheme="majorEastAsia" w:hAnsi="Montserrat"/>
          <w:snapToGrid w:val="0"/>
          <w:sz w:val="22"/>
          <w:szCs w:val="22"/>
        </w:rPr>
        <w:t xml:space="preserve"> </w:t>
      </w:r>
      <w:r w:rsidR="006771D3">
        <w:rPr>
          <w:rFonts w:ascii="Montserrat" w:eastAsiaTheme="majorEastAsia" w:hAnsi="Montserrat"/>
          <w:snapToGrid w:val="0"/>
          <w:sz w:val="22"/>
          <w:szCs w:val="22"/>
        </w:rPr>
        <w:t xml:space="preserve">- </w:t>
      </w:r>
      <w:r w:rsidRPr="00114E50">
        <w:rPr>
          <w:rFonts w:ascii="Montserrat" w:eastAsiaTheme="majorEastAsia" w:hAnsi="Montserrat"/>
          <w:snapToGrid w:val="0"/>
          <w:sz w:val="22"/>
          <w:szCs w:val="22"/>
        </w:rPr>
        <w:t>Anexa 3:</w:t>
      </w:r>
    </w:p>
    <w:p w14:paraId="287796EF" w14:textId="5846CE41" w:rsidR="004D0487" w:rsidRPr="00114E50" w:rsidRDefault="0040774A" w:rsidP="004D0487">
      <w:pPr>
        <w:pBdr>
          <w:top w:val="nil"/>
          <w:left w:val="nil"/>
          <w:bottom w:val="nil"/>
          <w:right w:val="nil"/>
          <w:between w:val="nil"/>
        </w:pBdr>
        <w:autoSpaceDE w:val="0"/>
        <w:autoSpaceDN w:val="0"/>
        <w:adjustRightInd w:val="0"/>
        <w:spacing w:before="120" w:after="120"/>
        <w:jc w:val="both"/>
        <w:rPr>
          <w:rFonts w:eastAsia="Trebuchet MS" w:cs="Arial"/>
          <w:szCs w:val="22"/>
        </w:rPr>
      </w:pPr>
      <w:r w:rsidRPr="00114E50">
        <w:rPr>
          <w:rFonts w:eastAsia="Trebuchet MS" w:cs="Arial"/>
          <w:szCs w:val="22"/>
        </w:rPr>
        <w:t>A</w:t>
      </w:r>
      <w:r w:rsidR="004D0487" w:rsidRPr="00114E50">
        <w:rPr>
          <w:rFonts w:eastAsia="Trebuchet MS" w:cs="Arial"/>
          <w:szCs w:val="22"/>
        </w:rPr>
        <w:t>. Solicitantul nu se află într-una din următoarele situații :</w:t>
      </w:r>
    </w:p>
    <w:p w14:paraId="2DEF5C3A"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stare de faliment/ insolvenţă sau 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52B1DBC9" w14:textId="1631A101" w:rsidR="004D0487" w:rsidRPr="00114E50" w:rsidRDefault="004D0487" w:rsidP="004D0487">
      <w:pPr>
        <w:jc w:val="both"/>
        <w:rPr>
          <w:rFonts w:cs="Arial"/>
          <w:noProof/>
          <w:szCs w:val="22"/>
          <w:lang w:eastAsia="ro-RO"/>
        </w:rPr>
      </w:pPr>
      <w:r w:rsidRPr="00114E50">
        <w:rPr>
          <w:rFonts w:cs="Arial"/>
          <w:noProof/>
          <w:szCs w:val="22"/>
          <w:lang w:eastAsia="ro-RO"/>
        </w:rPr>
        <w:lastRenderedPageBreak/>
        <w:t>b)</w:t>
      </w:r>
      <w:r w:rsidRPr="00114E50">
        <w:rPr>
          <w:rFonts w:cs="Arial"/>
          <w:noProof/>
          <w:szCs w:val="22"/>
          <w:lang w:eastAsia="ro-RO"/>
        </w:rPr>
        <w:tab/>
        <w:t>face obiectul unei proceduri legale pentru declararea sa într-una din situațiile de la punctul a);</w:t>
      </w:r>
      <w:r w:rsidR="00D8050B">
        <w:rPr>
          <w:rFonts w:cs="Arial"/>
          <w:noProof/>
          <w:szCs w:val="22"/>
          <w:lang w:eastAsia="ro-RO"/>
        </w:rPr>
        <w:t xml:space="preserve"> </w:t>
      </w:r>
    </w:p>
    <w:p w14:paraId="0C498923"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în dificultate, în conformitate cu prevederile Regulamentului (UE) nr. 651/2014 al Comisiei din 17 iunie 2014 de declarare a anumitor categorii de ajutoare compatibile cu piața internă în aplicarea articolelor 107 și 108 din tratat.</w:t>
      </w:r>
    </w:p>
    <w:p w14:paraId="7C1EB264" w14:textId="0C68CCD6" w:rsidR="004D0487" w:rsidRPr="00114E50" w:rsidRDefault="004D0487" w:rsidP="004D0487">
      <w:pPr>
        <w:jc w:val="both"/>
        <w:rPr>
          <w:rFonts w:cs="Arial"/>
          <w:noProof/>
          <w:szCs w:val="22"/>
          <w:lang w:eastAsia="ro-RO"/>
        </w:rPr>
      </w:pPr>
      <w:r w:rsidRPr="00114E50">
        <w:rPr>
          <w:rFonts w:cs="Arial"/>
          <w:noProof/>
          <w:szCs w:val="22"/>
          <w:lang w:eastAsia="ro-RO"/>
        </w:rPr>
        <w:t>d)</w:t>
      </w:r>
      <w:r w:rsidRPr="00114E50">
        <w:rPr>
          <w:rFonts w:cs="Arial"/>
          <w:noProof/>
          <w:szCs w:val="22"/>
          <w:lang w:eastAsia="ro-RO"/>
        </w:rPr>
        <w:tab/>
        <w:t>să</w:t>
      </w:r>
      <w:r w:rsidR="003D1F0F">
        <w:rPr>
          <w:rFonts w:cs="Arial"/>
          <w:noProof/>
          <w:szCs w:val="22"/>
          <w:lang w:eastAsia="ro-RO"/>
        </w:rPr>
        <w:t xml:space="preserve"> </w:t>
      </w:r>
      <w:r w:rsidRPr="00114E50">
        <w:rPr>
          <w:rFonts w:cs="Arial"/>
          <w:noProof/>
          <w:szCs w:val="22"/>
          <w:lang w:eastAsia="ro-RO"/>
        </w:rPr>
        <w:t>fi fost găsit vinovat printr-o hotărâre judecătorească definitivă pentru comiterea unei fraude/infracțiuni referitoare la obinerea şi utilizarea fondurilor europene şi/sau a fondurilor publice naţionale aferente acestora, în conformitate cu prevederile Codului Penal aprobat prin Legea nr. 286/2009, cu modificările şi completările ulterioare.</w:t>
      </w:r>
    </w:p>
    <w:p w14:paraId="40AEACC0" w14:textId="77777777" w:rsidR="004D0487" w:rsidRPr="00114E50" w:rsidRDefault="004D0487" w:rsidP="004D0487">
      <w:pPr>
        <w:jc w:val="both"/>
        <w:rPr>
          <w:rFonts w:cs="Arial"/>
          <w:noProof/>
          <w:szCs w:val="22"/>
          <w:lang w:eastAsia="ro-RO"/>
        </w:rPr>
      </w:pPr>
    </w:p>
    <w:p w14:paraId="0826167F"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Reprezentantul legal care îşi exercită atribuţiile de drept, pe perioada procesului de evaluare, selectie și contractare, nu se afla într-una din situațiile de mai jos:</w:t>
      </w:r>
    </w:p>
    <w:p w14:paraId="3839CA53" w14:textId="77777777" w:rsidR="004D0487" w:rsidRPr="00114E50" w:rsidRDefault="004D0487" w:rsidP="004D0487">
      <w:pPr>
        <w:jc w:val="both"/>
        <w:rPr>
          <w:rFonts w:cs="Arial"/>
          <w:noProof/>
          <w:szCs w:val="22"/>
          <w:lang w:eastAsia="ro-RO"/>
        </w:rPr>
      </w:pPr>
    </w:p>
    <w:p w14:paraId="1C1390DF"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situația de a induce în eroare Autoritatea de Management, sau comisiile de verificare, prin furnizarea de informaţii incorecte în cadrul prezentului apel de proiecte sau a altor apeluri de proiecte derulate în cadrul PR Nord-Est.</w:t>
      </w:r>
    </w:p>
    <w:p w14:paraId="35A96FC3"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în situația de a încerca/de a fi încercat să obţină informaţii confidenţiale sau să influenţeze comisiile de verificare sau Autoritatea de Management pe parcursul procesului de verificare a prezentului apel de proiecte sau a altor apeluri de proiecte derulate în cadrul PR Nord-Est.</w:t>
      </w:r>
    </w:p>
    <w:p w14:paraId="403160E2"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Să fi suferit condamnări definitive în cauze referitoare la obţinerea şi utilizarea fondurilor europene şi/sau a fondurilor publice naţionale aferente acestora.</w:t>
      </w:r>
    </w:p>
    <w:p w14:paraId="415E9E29" w14:textId="77777777" w:rsidR="004D0487" w:rsidRPr="00114E50" w:rsidRDefault="004D0487" w:rsidP="004D0487">
      <w:pPr>
        <w:jc w:val="both"/>
        <w:rPr>
          <w:rFonts w:cs="Arial"/>
          <w:noProof/>
          <w:szCs w:val="22"/>
          <w:lang w:eastAsia="ro-RO"/>
        </w:rPr>
      </w:pPr>
    </w:p>
    <w:p w14:paraId="65E65F7D"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Solicitantul trebuie să se regăsească în următoarele situații:</w:t>
      </w:r>
    </w:p>
    <w:p w14:paraId="51EA1B05" w14:textId="77777777" w:rsidR="004D0487" w:rsidRPr="00114E50" w:rsidRDefault="004D0487" w:rsidP="004D0487">
      <w:pPr>
        <w:jc w:val="both"/>
        <w:rPr>
          <w:rFonts w:cs="Arial"/>
          <w:noProof/>
          <w:szCs w:val="22"/>
          <w:lang w:eastAsia="ro-RO"/>
        </w:rPr>
      </w:pPr>
    </w:p>
    <w:p w14:paraId="1D1B7C24" w14:textId="77777777" w:rsidR="004D0487" w:rsidRPr="00114E50" w:rsidRDefault="004D0487" w:rsidP="004D0487">
      <w:pPr>
        <w:jc w:val="both"/>
        <w:rPr>
          <w:rFonts w:cs="Arial"/>
          <w:noProof/>
          <w:szCs w:val="22"/>
          <w:lang w:eastAsia="ro-RO"/>
        </w:rPr>
      </w:pPr>
      <w:r w:rsidRPr="00114E50">
        <w:rPr>
          <w:rFonts w:cs="Arial"/>
          <w:noProof/>
          <w:szCs w:val="22"/>
          <w:lang w:eastAsia="ro-RO"/>
        </w:rPr>
        <w:t>a)</w:t>
      </w:r>
      <w:r w:rsidRPr="00114E50">
        <w:rPr>
          <w:rFonts w:cs="Arial"/>
          <w:noProof/>
          <w:szCs w:val="22"/>
          <w:lang w:eastAsia="ro-RO"/>
        </w:rPr>
        <w:tab/>
        <w:t>În cazul solicitantului pentru care au fost stabilite debite în sarcina sa ca urmare a măsurilor legale întreprinse de autoritatea de management, acesta va putea încheia contractul de finanţare în următoarele situaţii:</w:t>
      </w:r>
    </w:p>
    <w:p w14:paraId="42762514" w14:textId="1D5ED5E4" w:rsidR="004D0487" w:rsidRPr="00114E50" w:rsidRDefault="004D0487" w:rsidP="004D0487">
      <w:pPr>
        <w:jc w:val="both"/>
        <w:rPr>
          <w:rFonts w:cs="Arial"/>
          <w:noProof/>
          <w:szCs w:val="22"/>
          <w:lang w:eastAsia="ro-RO"/>
        </w:rPr>
      </w:pPr>
      <w:r w:rsidRPr="00114E50">
        <w:rPr>
          <w:rFonts w:ascii="Segoe UI Symbol" w:hAnsi="Segoe UI Symbol" w:cs="Segoe UI Symbol"/>
          <w:noProof/>
          <w:szCs w:val="22"/>
          <w:lang w:eastAsia="ro-RO"/>
        </w:rPr>
        <w:t>✔</w:t>
      </w:r>
      <w:r w:rsidRPr="00114E50">
        <w:rPr>
          <w:rFonts w:cs="Arial"/>
          <w:noProof/>
          <w:szCs w:val="22"/>
          <w:lang w:eastAsia="ro-RO"/>
        </w:rPr>
        <w:tab/>
        <w:t>recunoaşte debitul stabilit în sarcina sa de autoritatea de management pentru PR Nord-Est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49794C5A" w14:textId="77777777" w:rsidR="004D0487" w:rsidRPr="00114E50" w:rsidRDefault="004D0487" w:rsidP="004D0487">
      <w:pPr>
        <w:jc w:val="both"/>
        <w:rPr>
          <w:rFonts w:cs="Arial"/>
          <w:noProof/>
          <w:szCs w:val="22"/>
          <w:lang w:eastAsia="ro-RO"/>
        </w:rPr>
      </w:pPr>
      <w:r w:rsidRPr="00114E50">
        <w:rPr>
          <w:rFonts w:ascii="Segoe UI Symbol" w:hAnsi="Segoe UI Symbol" w:cs="Segoe UI Symbol"/>
          <w:noProof/>
          <w:szCs w:val="22"/>
          <w:lang w:eastAsia="ro-RO"/>
        </w:rPr>
        <w:t>✔</w:t>
      </w:r>
      <w:r w:rsidRPr="00114E50">
        <w:rPr>
          <w:rFonts w:cs="Arial"/>
          <w:noProof/>
          <w:szCs w:val="22"/>
          <w:lang w:eastAsia="ro-RO"/>
        </w:rPr>
        <w:tab/>
        <w:t>a contestat în instanţă notificările/procesele verbale/notele de constatare a unor debite și prin decizie a instanțelor de judecată acestea au fost suspendate de la executare, anexând dovezi în acest sens.</w:t>
      </w:r>
    </w:p>
    <w:p w14:paraId="4D72FB9A" w14:textId="77777777" w:rsidR="004D0487" w:rsidRPr="00114E50" w:rsidRDefault="004D0487" w:rsidP="004D0487">
      <w:pPr>
        <w:jc w:val="both"/>
        <w:rPr>
          <w:rFonts w:cs="Arial"/>
          <w:noProof/>
          <w:szCs w:val="22"/>
          <w:lang w:eastAsia="ro-RO"/>
        </w:rPr>
      </w:pPr>
      <w:r w:rsidRPr="00114E50">
        <w:rPr>
          <w:rFonts w:cs="Arial"/>
          <w:noProof/>
          <w:szCs w:val="22"/>
          <w:lang w:eastAsia="ro-RO"/>
        </w:rPr>
        <w:t>b)</w:t>
      </w:r>
      <w:r w:rsidRPr="00114E50">
        <w:rPr>
          <w:rFonts w:cs="Arial"/>
          <w:noProof/>
          <w:szCs w:val="22"/>
          <w:lang w:eastAsia="ro-RO"/>
        </w:rPr>
        <w:tab/>
        <w:t>(la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4F2B13CB" w14:textId="77777777" w:rsidR="004D0487" w:rsidRPr="00114E50" w:rsidRDefault="004D0487" w:rsidP="004D0487">
      <w:pPr>
        <w:jc w:val="both"/>
        <w:rPr>
          <w:rFonts w:cs="Arial"/>
          <w:noProof/>
          <w:szCs w:val="22"/>
          <w:lang w:eastAsia="ro-RO"/>
        </w:rPr>
      </w:pPr>
      <w:r w:rsidRPr="00114E50">
        <w:rPr>
          <w:rFonts w:cs="Arial"/>
          <w:noProof/>
          <w:szCs w:val="22"/>
          <w:lang w:eastAsia="ro-RO"/>
        </w:rPr>
        <w:t>c)</w:t>
      </w:r>
      <w:r w:rsidRPr="00114E50">
        <w:rPr>
          <w:rFonts w:cs="Arial"/>
          <w:noProof/>
          <w:szCs w:val="22"/>
          <w:lang w:eastAsia="ro-RO"/>
        </w:rPr>
        <w:tab/>
        <w:t>Deține dreptul legal de a desfășura activitățile prevăzute în cadrul proiectului.</w:t>
      </w:r>
    </w:p>
    <w:p w14:paraId="2B789CE4" w14:textId="08184267" w:rsidR="00BD3390" w:rsidRPr="00114E50" w:rsidRDefault="00BD3390" w:rsidP="00BD3390">
      <w:pPr>
        <w:jc w:val="both"/>
        <w:rPr>
          <w:rFonts w:cstheme="majorBidi"/>
          <w:snapToGrid w:val="0"/>
          <w:szCs w:val="22"/>
          <w:highlight w:val="magenta"/>
        </w:rPr>
      </w:pPr>
      <w:r w:rsidRPr="00114E50">
        <w:rPr>
          <w:rFonts w:cstheme="majorBidi"/>
          <w:snapToGrid w:val="0"/>
          <w:szCs w:val="22"/>
        </w:rPr>
        <w:tab/>
      </w:r>
    </w:p>
    <w:p w14:paraId="050F3BE0" w14:textId="77777777" w:rsidR="00DE03A2" w:rsidRPr="00114E50" w:rsidRDefault="00DE03A2" w:rsidP="001278BE"/>
    <w:p w14:paraId="3A8AF9C8" w14:textId="5EE1BCE5" w:rsidR="004274BD" w:rsidRPr="00114E50" w:rsidRDefault="009923DA"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S</w:t>
      </w:r>
      <w:r w:rsidR="004274BD" w:rsidRPr="00114E50">
        <w:rPr>
          <w:rFonts w:ascii="Montserrat" w:eastAsiaTheme="majorEastAsia" w:hAnsi="Montserrat"/>
          <w:snapToGrid w:val="0"/>
          <w:sz w:val="22"/>
          <w:szCs w:val="22"/>
        </w:rPr>
        <w:t>olicitantul</w:t>
      </w:r>
      <w:r w:rsidR="0082143C" w:rsidRPr="00114E50">
        <w:rPr>
          <w:rFonts w:ascii="Montserrat" w:eastAsiaTheme="majorEastAsia" w:hAnsi="Montserrat"/>
          <w:snapToGrid w:val="0"/>
          <w:sz w:val="22"/>
          <w:szCs w:val="22"/>
        </w:rPr>
        <w:t>/partenerul</w:t>
      </w:r>
      <w:r w:rsidR="004274BD" w:rsidRPr="00114E50">
        <w:rPr>
          <w:rFonts w:ascii="Montserrat" w:eastAsiaTheme="majorEastAsia" w:hAnsi="Montserrat"/>
          <w:snapToGrid w:val="0"/>
          <w:sz w:val="22"/>
          <w:szCs w:val="22"/>
        </w:rPr>
        <w:t xml:space="preserve"> trebuie să demonstreze </w:t>
      </w:r>
      <w:r w:rsidR="003C046D">
        <w:rPr>
          <w:rFonts w:ascii="Montserrat" w:eastAsiaTheme="majorEastAsia" w:hAnsi="Montserrat"/>
          <w:snapToGrid w:val="0"/>
          <w:sz w:val="22"/>
          <w:szCs w:val="22"/>
        </w:rPr>
        <w:t>cel puțin</w:t>
      </w:r>
      <w:r w:rsidR="004274BD" w:rsidRPr="00114E50">
        <w:rPr>
          <w:rFonts w:ascii="Montserrat" w:eastAsiaTheme="majorEastAsia" w:hAnsi="Montserrat"/>
          <w:snapToGrid w:val="0"/>
          <w:sz w:val="22"/>
          <w:szCs w:val="22"/>
        </w:rPr>
        <w:t xml:space="preserve"> unu</w:t>
      </w:r>
      <w:r w:rsidR="003C046D">
        <w:rPr>
          <w:rFonts w:ascii="Montserrat" w:eastAsiaTheme="majorEastAsia" w:hAnsi="Montserrat"/>
          <w:snapToGrid w:val="0"/>
          <w:sz w:val="22"/>
          <w:szCs w:val="22"/>
        </w:rPr>
        <w:t>l</w:t>
      </w:r>
      <w:r w:rsidR="004274BD" w:rsidRPr="00114E50">
        <w:rPr>
          <w:rFonts w:ascii="Montserrat" w:eastAsiaTheme="majorEastAsia" w:hAnsi="Montserrat"/>
          <w:snapToGrid w:val="0"/>
          <w:sz w:val="22"/>
          <w:szCs w:val="22"/>
        </w:rPr>
        <w:t xml:space="preserve"> din următoarele drepturi</w:t>
      </w:r>
      <w:r w:rsidR="00BA5F7F" w:rsidRPr="00114E50">
        <w:rPr>
          <w:rFonts w:ascii="Montserrat" w:eastAsiaTheme="majorEastAsia" w:hAnsi="Montserrat"/>
          <w:snapToGrid w:val="0"/>
          <w:sz w:val="22"/>
          <w:szCs w:val="22"/>
        </w:rPr>
        <w:t xml:space="preserve"> (care să-i permită obținerea autorizației de construire)</w:t>
      </w:r>
      <w:r w:rsidR="003C046D">
        <w:rPr>
          <w:rFonts w:ascii="Montserrat" w:eastAsiaTheme="majorEastAsia" w:hAnsi="Montserrat"/>
          <w:snapToGrid w:val="0"/>
          <w:sz w:val="22"/>
          <w:szCs w:val="22"/>
        </w:rPr>
        <w:t xml:space="preserve"> asupra imobilului</w:t>
      </w:r>
      <w:r w:rsidR="00BC569C">
        <w:rPr>
          <w:rFonts w:ascii="Montserrat" w:eastAsiaTheme="majorEastAsia" w:hAnsi="Montserrat"/>
          <w:snapToGrid w:val="0"/>
          <w:sz w:val="22"/>
          <w:szCs w:val="22"/>
        </w:rPr>
        <w:t xml:space="preserve"> ce face obiectul proiectului</w:t>
      </w:r>
      <w:r w:rsidR="004274BD" w:rsidRPr="00114E50">
        <w:rPr>
          <w:rFonts w:ascii="Montserrat" w:eastAsiaTheme="majorEastAsia" w:hAnsi="Montserrat"/>
          <w:snapToGrid w:val="0"/>
          <w:sz w:val="22"/>
          <w:szCs w:val="22"/>
        </w:rPr>
        <w:t>:</w:t>
      </w:r>
    </w:p>
    <w:p w14:paraId="009D4B3F" w14:textId="77777777" w:rsidR="004274BD" w:rsidRPr="00114E50" w:rsidRDefault="004274BD" w:rsidP="004274BD">
      <w:pPr>
        <w:tabs>
          <w:tab w:val="left" w:pos="180"/>
          <w:tab w:val="left" w:pos="720"/>
        </w:tabs>
        <w:jc w:val="both"/>
        <w:rPr>
          <w:rFonts w:cs="Arial"/>
          <w:szCs w:val="22"/>
        </w:rPr>
      </w:pPr>
    </w:p>
    <w:p w14:paraId="2D5C5E58" w14:textId="706C6BB1" w:rsidR="004274BD" w:rsidRPr="00114E50" w:rsidRDefault="004274BD" w:rsidP="004274BD">
      <w:pPr>
        <w:numPr>
          <w:ilvl w:val="0"/>
          <w:numId w:val="2"/>
        </w:numPr>
        <w:tabs>
          <w:tab w:val="left" w:pos="180"/>
          <w:tab w:val="left" w:pos="720"/>
        </w:tabs>
        <w:ind w:left="0" w:firstLine="0"/>
        <w:jc w:val="both"/>
        <w:rPr>
          <w:rFonts w:cs="Arial"/>
          <w:szCs w:val="22"/>
        </w:rPr>
      </w:pPr>
      <w:r w:rsidRPr="00114E50">
        <w:rPr>
          <w:rFonts w:cs="Arial"/>
          <w:szCs w:val="22"/>
        </w:rPr>
        <w:t>Dreptul de proprietate publică</w:t>
      </w:r>
    </w:p>
    <w:p w14:paraId="654AAFD4" w14:textId="77777777" w:rsidR="00D57E2B" w:rsidRPr="00114E50" w:rsidRDefault="004274BD" w:rsidP="00D57E2B">
      <w:pPr>
        <w:numPr>
          <w:ilvl w:val="0"/>
          <w:numId w:val="2"/>
        </w:numPr>
        <w:tabs>
          <w:tab w:val="left" w:pos="180"/>
          <w:tab w:val="left" w:pos="720"/>
        </w:tabs>
        <w:ind w:left="0" w:firstLine="0"/>
        <w:jc w:val="both"/>
        <w:rPr>
          <w:rFonts w:cs="Arial"/>
          <w:szCs w:val="22"/>
        </w:rPr>
      </w:pPr>
      <w:r w:rsidRPr="00114E50">
        <w:rPr>
          <w:rFonts w:cs="Arial"/>
          <w:szCs w:val="22"/>
        </w:rPr>
        <w:t>Dreptul de administrare</w:t>
      </w:r>
      <w:r w:rsidRPr="00114E50">
        <w:rPr>
          <w:rStyle w:val="FootnoteReference"/>
          <w:rFonts w:cs="Arial"/>
          <w:szCs w:val="22"/>
        </w:rPr>
        <w:footnoteReference w:id="13"/>
      </w:r>
    </w:p>
    <w:p w14:paraId="6C7ECE01" w14:textId="6DCFF2E2" w:rsidR="00D57E2B" w:rsidRPr="00114E50" w:rsidRDefault="00D57E2B" w:rsidP="00D57E2B">
      <w:pPr>
        <w:numPr>
          <w:ilvl w:val="0"/>
          <w:numId w:val="2"/>
        </w:numPr>
        <w:tabs>
          <w:tab w:val="left" w:pos="180"/>
          <w:tab w:val="left" w:pos="720"/>
        </w:tabs>
        <w:ind w:left="0" w:firstLine="0"/>
        <w:jc w:val="both"/>
        <w:rPr>
          <w:rFonts w:cs="Arial"/>
          <w:szCs w:val="22"/>
        </w:rPr>
      </w:pPr>
      <w:r w:rsidRPr="00114E50">
        <w:rPr>
          <w:rFonts w:eastAsia="Times New Roman" w:cs="Arial"/>
        </w:rPr>
        <w:lastRenderedPageBreak/>
        <w:t>Dreptul de concesiune</w:t>
      </w:r>
    </w:p>
    <w:p w14:paraId="20AA1409" w14:textId="7324F959" w:rsidR="00D57E2B" w:rsidRPr="00114E50" w:rsidRDefault="00D57E2B" w:rsidP="00D57E2B">
      <w:pPr>
        <w:numPr>
          <w:ilvl w:val="0"/>
          <w:numId w:val="2"/>
        </w:numPr>
        <w:tabs>
          <w:tab w:val="left" w:pos="180"/>
          <w:tab w:val="left" w:pos="720"/>
        </w:tabs>
        <w:ind w:left="0" w:firstLine="0"/>
        <w:jc w:val="both"/>
        <w:rPr>
          <w:rFonts w:cs="Arial"/>
          <w:szCs w:val="22"/>
        </w:rPr>
      </w:pPr>
      <w:r w:rsidRPr="00114E50">
        <w:rPr>
          <w:rFonts w:eastAsia="Times New Roman" w:cs="Arial"/>
        </w:rPr>
        <w:t>Dreptul de superficie</w:t>
      </w:r>
    </w:p>
    <w:p w14:paraId="09FA8930" w14:textId="77777777" w:rsidR="004274BD" w:rsidRPr="00114E50" w:rsidRDefault="004274BD" w:rsidP="004274BD">
      <w:pPr>
        <w:tabs>
          <w:tab w:val="left" w:pos="180"/>
          <w:tab w:val="left" w:pos="720"/>
        </w:tabs>
        <w:jc w:val="both"/>
        <w:rPr>
          <w:rFonts w:cs="Arial"/>
          <w:szCs w:val="22"/>
        </w:rPr>
      </w:pPr>
    </w:p>
    <w:p w14:paraId="6865F509" w14:textId="77777777" w:rsidR="0062436F" w:rsidRPr="00114E50" w:rsidRDefault="0062436F" w:rsidP="0062436F">
      <w:pPr>
        <w:jc w:val="both"/>
        <w:rPr>
          <w:szCs w:val="22"/>
        </w:rPr>
      </w:pPr>
      <w:r w:rsidRPr="00114E50">
        <w:rPr>
          <w:szCs w:val="22"/>
        </w:rPr>
        <w:t xml:space="preserve">Din documentele privind drepturile reale asupra obiectelor de investiție trebuie să reiasă faptul că dreptul respectiv este menținut pe toată perioada de implementare și durabilitate a investiției. </w:t>
      </w:r>
    </w:p>
    <w:p w14:paraId="2A76414C" w14:textId="1F3EEA4F" w:rsidR="0062436F" w:rsidRPr="00114E50" w:rsidRDefault="0062436F" w:rsidP="0062436F">
      <w:pPr>
        <w:jc w:val="both"/>
        <w:rPr>
          <w:szCs w:val="22"/>
        </w:rPr>
      </w:pPr>
      <w:r w:rsidRPr="00114E50">
        <w:rPr>
          <w:szCs w:val="22"/>
        </w:rPr>
        <w:t xml:space="preserve">Solicitantul trebuie sa dețină dreptul </w:t>
      </w:r>
      <w:r w:rsidR="00BC569C">
        <w:rPr>
          <w:szCs w:val="22"/>
        </w:rPr>
        <w:t>real</w:t>
      </w:r>
      <w:r w:rsidRPr="00114E50">
        <w:rPr>
          <w:szCs w:val="22"/>
        </w:rPr>
        <w:t xml:space="preserve"> asupra obiectelor de investiție propuse prin proiect, respectiv să demonstreze că acestea nu sunt afectate de limitări legale, convenționale, judiciare ale dreptului real invocat, incompatibile cu realizarea activităților proiectului (de ex. limite legale, convenționale etc). În acest sens, va depune documentele justificative menționate la </w:t>
      </w:r>
      <w:r w:rsidRPr="00114E50">
        <w:rPr>
          <w:rStyle w:val="cros"/>
          <w:color w:val="auto"/>
        </w:rPr>
        <w:t>secțiunea 7.6.</w:t>
      </w:r>
      <w:r w:rsidRPr="00114E50">
        <w:rPr>
          <w:szCs w:val="22"/>
        </w:rPr>
        <w:t xml:space="preserve"> </w:t>
      </w:r>
    </w:p>
    <w:p w14:paraId="15B3D116" w14:textId="77777777" w:rsidR="0062436F" w:rsidRPr="00114E50" w:rsidRDefault="0062436F" w:rsidP="0062436F">
      <w:pPr>
        <w:jc w:val="both"/>
        <w:rPr>
          <w:b/>
          <w:bCs/>
          <w:i/>
          <w:iCs/>
          <w:szCs w:val="22"/>
          <w:u w:val="single"/>
        </w:rPr>
      </w:pPr>
      <w:r w:rsidRPr="00114E50">
        <w:rPr>
          <w:b/>
          <w:bCs/>
          <w:i/>
          <w:iCs/>
          <w:szCs w:val="22"/>
          <w:u w:val="single"/>
        </w:rPr>
        <w:t>Nu se acceptă înscrierea provizorie a dreptului de proprietate/ a dreptului de administrare menționat în cadrul acestei secțiuni.</w:t>
      </w:r>
    </w:p>
    <w:p w14:paraId="2E68EF9E" w14:textId="77777777" w:rsidR="0062436F" w:rsidRPr="00114E50" w:rsidRDefault="0062436F" w:rsidP="0062436F">
      <w:pPr>
        <w:jc w:val="both"/>
        <w:rPr>
          <w:szCs w:val="22"/>
        </w:rPr>
      </w:pPr>
      <w:r w:rsidRPr="00114E50">
        <w:rPr>
          <w:szCs w:val="22"/>
        </w:rPr>
        <w:t>Cu referire la condițiile de mai sus, nu vor conduce la respingerea proiectului din procesul de evaluare, selecție și contractare, acele limite ale dreptului de proprietate care nu sunt incompatibile cu realizarea activităților proiectului (de ex. servituți legale, servitutea de trecere cu piciorul, etc).</w:t>
      </w:r>
    </w:p>
    <w:p w14:paraId="0F6C0436" w14:textId="08B8718C" w:rsidR="0062436F" w:rsidRDefault="0062436F" w:rsidP="008D3904">
      <w:pPr>
        <w:jc w:val="both"/>
        <w:rPr>
          <w:szCs w:val="22"/>
        </w:rPr>
      </w:pPr>
      <w:r w:rsidRPr="00114E50">
        <w:rPr>
          <w:szCs w:val="22"/>
        </w:rPr>
        <w:t>Fiecare caz în parte va fi analizat la nivelul AM PR Nord-Est în cadrul etapelor de evaluare, selecție și contractare.</w:t>
      </w:r>
    </w:p>
    <w:p w14:paraId="11DC77A6" w14:textId="77777777" w:rsidR="00643CD4" w:rsidRPr="00D16289" w:rsidRDefault="00643CD4" w:rsidP="00643CD4">
      <w:pPr>
        <w:jc w:val="both"/>
        <w:rPr>
          <w:szCs w:val="22"/>
        </w:rPr>
      </w:pPr>
      <w:r w:rsidRPr="00D16289">
        <w:rPr>
          <w:szCs w:val="22"/>
        </w:rPr>
        <w:t>Garanțiile reale asupra imobilelor (ex. ipoteca etc.) sunt considerate în accepțiunea AM PR incompatibile cu realizarea proiectelor de investiții în cadrul PR Nord-Est 2021-2027.</w:t>
      </w:r>
    </w:p>
    <w:p w14:paraId="224BFB38" w14:textId="51E6DC0B" w:rsidR="00643CD4" w:rsidRPr="00114E50" w:rsidRDefault="00643CD4" w:rsidP="00643CD4">
      <w:pPr>
        <w:jc w:val="both"/>
        <w:rPr>
          <w:szCs w:val="22"/>
        </w:rPr>
      </w:pPr>
      <w:r w:rsidRPr="00D16289">
        <w:rPr>
          <w:szCs w:val="22"/>
        </w:rPr>
        <w:t>Aceste elemente constituie clauze de reziliere a contractelor de finanțare.</w:t>
      </w:r>
    </w:p>
    <w:p w14:paraId="3F14C6BE" w14:textId="77777777" w:rsidR="004274BD" w:rsidRPr="00114E50" w:rsidRDefault="004274BD" w:rsidP="004274BD">
      <w:pPr>
        <w:tabs>
          <w:tab w:val="left" w:pos="180"/>
          <w:tab w:val="left" w:pos="720"/>
        </w:tabs>
        <w:jc w:val="both"/>
        <w:rPr>
          <w:rFonts w:cs="Arial"/>
          <w:szCs w:val="22"/>
        </w:rPr>
      </w:pPr>
    </w:p>
    <w:p w14:paraId="3E2890B7" w14:textId="77777777" w:rsidR="00635E0F" w:rsidRPr="00114E50" w:rsidRDefault="004274BD" w:rsidP="004274BD">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60DD5957" w14:textId="77777777" w:rsidR="004274BD" w:rsidRPr="00114E50" w:rsidRDefault="004274BD" w:rsidP="00376613">
      <w:pPr>
        <w:tabs>
          <w:tab w:val="left" w:pos="180"/>
          <w:tab w:val="left" w:pos="720"/>
        </w:tabs>
        <w:spacing w:before="120"/>
        <w:jc w:val="both"/>
        <w:rPr>
          <w:rFonts w:cs="Arial"/>
          <w:szCs w:val="22"/>
        </w:rPr>
      </w:pPr>
      <w:bookmarkStart w:id="69" w:name="_Hlk133497317"/>
      <w:r w:rsidRPr="00114E50">
        <w:rPr>
          <w:rFonts w:cs="Arial"/>
          <w:szCs w:val="22"/>
        </w:rPr>
        <w:t>Nu sunt eligibile imobilele care au mențiunea "Imobil înregistrat în planul cadastral fără localizare certă din cauza lipsei planului parcelar" sau "Imobil înregistrat în planul cadastral fără formă și localizare corectă" în documentele cadastrale.</w:t>
      </w:r>
    </w:p>
    <w:bookmarkEnd w:id="69"/>
    <w:p w14:paraId="26B942B6" w14:textId="77777777" w:rsidR="004274BD" w:rsidRPr="00114E50" w:rsidRDefault="004274BD" w:rsidP="004274BD">
      <w:pPr>
        <w:tabs>
          <w:tab w:val="left" w:pos="180"/>
          <w:tab w:val="left" w:pos="720"/>
        </w:tabs>
        <w:jc w:val="both"/>
        <w:rPr>
          <w:rFonts w:cs="Arial"/>
          <w:szCs w:val="22"/>
        </w:rPr>
      </w:pPr>
    </w:p>
    <w:p w14:paraId="6DB1519A" w14:textId="77777777" w:rsidR="004274BD" w:rsidRPr="00114E50" w:rsidRDefault="004274BD" w:rsidP="004274BD">
      <w:pPr>
        <w:jc w:val="both"/>
        <w:rPr>
          <w:rFonts w:eastAsia="Trebuchet MS" w:cs="Arial"/>
          <w:szCs w:val="22"/>
        </w:rPr>
      </w:pPr>
      <w:r w:rsidRPr="00114E50">
        <w:rPr>
          <w:rFonts w:eastAsia="Trebuchet MS" w:cs="Arial"/>
          <w:szCs w:val="22"/>
        </w:rPr>
        <w:t>Documentele trebuie să fie cuprinzătoare pentru datele menționate în cadrul Cererii de finanțare, a documentației tehnico-economice cu privire la identificarea investiției.</w:t>
      </w:r>
    </w:p>
    <w:p w14:paraId="7B1B0089" w14:textId="77777777" w:rsidR="004274BD" w:rsidRPr="00114E50" w:rsidRDefault="004274BD" w:rsidP="004274BD">
      <w:pPr>
        <w:jc w:val="both"/>
        <w:rPr>
          <w:rFonts w:cs="Arial"/>
          <w:szCs w:val="22"/>
        </w:rPr>
      </w:pPr>
    </w:p>
    <w:p w14:paraId="6BB6C7A1" w14:textId="69B444C8" w:rsidR="00EA3DB8" w:rsidRPr="00114E50" w:rsidRDefault="00EA3DB8"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Solicitantul asigură contribuția proprie la valoarea cheltuielilor eligibile (minim</w:t>
      </w:r>
      <w:r w:rsidR="000759C7">
        <w:rPr>
          <w:rFonts w:ascii="Montserrat" w:eastAsiaTheme="majorEastAsia" w:hAnsi="Montserrat"/>
          <w:snapToGrid w:val="0"/>
          <w:sz w:val="22"/>
          <w:szCs w:val="22"/>
        </w:rPr>
        <w:t>um</w:t>
      </w:r>
      <w:r w:rsidRPr="00114E50">
        <w:rPr>
          <w:rFonts w:ascii="Montserrat" w:eastAsiaTheme="majorEastAsia" w:hAnsi="Montserrat"/>
          <w:snapToGrid w:val="0"/>
          <w:sz w:val="22"/>
          <w:szCs w:val="22"/>
        </w:rPr>
        <w:t xml:space="preserve"> 2% din valoarea cheltuielilor eligibile</w:t>
      </w:r>
      <w:r w:rsidR="005C123E">
        <w:rPr>
          <w:rFonts w:ascii="Montserrat" w:eastAsiaTheme="majorEastAsia" w:hAnsi="Montserrat"/>
          <w:snapToGrid w:val="0"/>
          <w:sz w:val="22"/>
          <w:szCs w:val="22"/>
        </w:rPr>
        <w:t>)</w:t>
      </w:r>
      <w:r w:rsidRPr="00114E50">
        <w:rPr>
          <w:rFonts w:ascii="Montserrat" w:eastAsiaTheme="majorEastAsia" w:hAnsi="Montserrat"/>
          <w:snapToGrid w:val="0"/>
          <w:sz w:val="22"/>
          <w:szCs w:val="22"/>
        </w:rPr>
        <w:t xml:space="preserve">, acoperirea cheltuielilor neeligibile ale proiectului, precum și </w:t>
      </w:r>
      <w:sdt>
        <w:sdtPr>
          <w:rPr>
            <w:rFonts w:ascii="Montserrat" w:eastAsiaTheme="majorEastAsia" w:hAnsi="Montserrat"/>
            <w:snapToGrid w:val="0"/>
            <w:sz w:val="22"/>
            <w:szCs w:val="22"/>
          </w:rPr>
          <w:tag w:val="goog_rdk_314"/>
          <w:id w:val="1919057612"/>
        </w:sdtPr>
        <w:sdtEndPr/>
        <w:sdtContent/>
      </w:sdt>
      <w:sdt>
        <w:sdtPr>
          <w:rPr>
            <w:rFonts w:ascii="Montserrat" w:eastAsiaTheme="majorEastAsia" w:hAnsi="Montserrat"/>
            <w:snapToGrid w:val="0"/>
            <w:sz w:val="22"/>
            <w:szCs w:val="22"/>
          </w:rPr>
          <w:tag w:val="goog_rdk_332"/>
          <w:id w:val="-1394890261"/>
        </w:sdtPr>
        <w:sdtEndPr/>
        <w:sdtContent/>
      </w:sdt>
      <w:sdt>
        <w:sdtPr>
          <w:rPr>
            <w:rFonts w:ascii="Montserrat" w:eastAsiaTheme="majorEastAsia" w:hAnsi="Montserrat"/>
            <w:snapToGrid w:val="0"/>
            <w:sz w:val="22"/>
            <w:szCs w:val="22"/>
          </w:rPr>
          <w:tag w:val="goog_rdk_357"/>
          <w:id w:val="-74513870"/>
        </w:sdtPr>
        <w:sdtEndPr/>
        <w:sdtContent/>
      </w:sdt>
      <w:sdt>
        <w:sdtPr>
          <w:rPr>
            <w:rFonts w:ascii="Montserrat" w:eastAsiaTheme="majorEastAsia" w:hAnsi="Montserrat"/>
            <w:snapToGrid w:val="0"/>
            <w:sz w:val="22"/>
            <w:szCs w:val="22"/>
          </w:rPr>
          <w:tag w:val="goog_rdk_383"/>
          <w:id w:val="-2067947437"/>
        </w:sdtPr>
        <w:sdtEndPr/>
        <w:sdtContent/>
      </w:sdt>
      <w:sdt>
        <w:sdtPr>
          <w:rPr>
            <w:rFonts w:ascii="Montserrat" w:eastAsiaTheme="majorEastAsia" w:hAnsi="Montserrat"/>
            <w:snapToGrid w:val="0"/>
            <w:sz w:val="22"/>
            <w:szCs w:val="22"/>
          </w:rPr>
          <w:tag w:val="goog_rdk_410"/>
          <w:id w:val="-341624611"/>
        </w:sdtPr>
        <w:sdtEndPr/>
        <w:sdtContent/>
      </w:sdt>
      <w:sdt>
        <w:sdtPr>
          <w:rPr>
            <w:rFonts w:ascii="Montserrat" w:eastAsiaTheme="majorEastAsia" w:hAnsi="Montserrat"/>
            <w:snapToGrid w:val="0"/>
            <w:sz w:val="22"/>
            <w:szCs w:val="22"/>
          </w:rPr>
          <w:tag w:val="goog_rdk_439"/>
          <w:id w:val="-1244249478"/>
        </w:sdtPr>
        <w:sdtEndPr/>
        <w:sdtContent/>
      </w:sdt>
      <w:sdt>
        <w:sdtPr>
          <w:rPr>
            <w:rFonts w:ascii="Montserrat" w:eastAsiaTheme="majorEastAsia" w:hAnsi="Montserrat"/>
            <w:snapToGrid w:val="0"/>
            <w:sz w:val="22"/>
            <w:szCs w:val="22"/>
          </w:rPr>
          <w:tag w:val="goog_rdk_468"/>
          <w:id w:val="-1663228213"/>
        </w:sdtPr>
        <w:sdtEndPr/>
        <w:sdtContent/>
      </w:sdt>
      <w:sdt>
        <w:sdtPr>
          <w:rPr>
            <w:rFonts w:ascii="Montserrat" w:eastAsiaTheme="majorEastAsia" w:hAnsi="Montserrat"/>
            <w:snapToGrid w:val="0"/>
            <w:sz w:val="22"/>
            <w:szCs w:val="22"/>
          </w:rPr>
          <w:tag w:val="goog_rdk_498"/>
          <w:id w:val="-1976055788"/>
        </w:sdtPr>
        <w:sdtEndPr/>
        <w:sdtContent/>
      </w:sdt>
      <w:sdt>
        <w:sdtPr>
          <w:rPr>
            <w:rFonts w:ascii="Montserrat" w:eastAsiaTheme="majorEastAsia" w:hAnsi="Montserrat"/>
            <w:snapToGrid w:val="0"/>
            <w:sz w:val="22"/>
            <w:szCs w:val="22"/>
          </w:rPr>
          <w:tag w:val="goog_rdk_530"/>
          <w:id w:val="67691911"/>
        </w:sdtPr>
        <w:sdtEndPr/>
        <w:sdtContent/>
      </w:sdt>
      <w:sdt>
        <w:sdtPr>
          <w:rPr>
            <w:rFonts w:ascii="Montserrat" w:eastAsiaTheme="majorEastAsia" w:hAnsi="Montserrat"/>
            <w:snapToGrid w:val="0"/>
            <w:sz w:val="22"/>
            <w:szCs w:val="22"/>
          </w:rPr>
          <w:tag w:val="goog_rdk_562"/>
          <w:id w:val="-969274101"/>
        </w:sdtPr>
        <w:sdtEndPr/>
        <w:sdtContent/>
      </w:sdt>
      <w:sdt>
        <w:sdtPr>
          <w:rPr>
            <w:rFonts w:ascii="Montserrat" w:eastAsiaTheme="majorEastAsia" w:hAnsi="Montserrat"/>
            <w:snapToGrid w:val="0"/>
            <w:sz w:val="22"/>
            <w:szCs w:val="22"/>
          </w:rPr>
          <w:tag w:val="goog_rdk_596"/>
          <w:id w:val="-1553458018"/>
        </w:sdtPr>
        <w:sdtEndPr/>
        <w:sdtContent/>
      </w:sdt>
      <w:sdt>
        <w:sdtPr>
          <w:rPr>
            <w:rFonts w:ascii="Montserrat" w:eastAsiaTheme="majorEastAsia" w:hAnsi="Montserrat"/>
            <w:snapToGrid w:val="0"/>
            <w:sz w:val="22"/>
            <w:szCs w:val="22"/>
          </w:rPr>
          <w:tag w:val="goog_rdk_630"/>
          <w:id w:val="901651497"/>
        </w:sdtPr>
        <w:sdtEndPr/>
        <w:sdtContent/>
      </w:sdt>
      <w:sdt>
        <w:sdtPr>
          <w:rPr>
            <w:rFonts w:ascii="Montserrat" w:eastAsiaTheme="majorEastAsia" w:hAnsi="Montserrat"/>
            <w:snapToGrid w:val="0"/>
            <w:sz w:val="22"/>
            <w:szCs w:val="22"/>
          </w:rPr>
          <w:tag w:val="goog_rdk_665"/>
          <w:id w:val="-1708095431"/>
        </w:sdtPr>
        <w:sdtEndPr/>
        <w:sdtContent/>
      </w:sdt>
      <w:sdt>
        <w:sdtPr>
          <w:rPr>
            <w:rFonts w:ascii="Montserrat" w:eastAsiaTheme="majorEastAsia" w:hAnsi="Montserrat"/>
            <w:snapToGrid w:val="0"/>
            <w:sz w:val="22"/>
            <w:szCs w:val="22"/>
          </w:rPr>
          <w:tag w:val="goog_rdk_702"/>
          <w:id w:val="1045330775"/>
        </w:sdtPr>
        <w:sdtEndPr/>
        <w:sdtContent/>
      </w:sdt>
      <w:sdt>
        <w:sdtPr>
          <w:rPr>
            <w:rFonts w:ascii="Montserrat" w:eastAsiaTheme="majorEastAsia" w:hAnsi="Montserrat"/>
            <w:snapToGrid w:val="0"/>
            <w:sz w:val="22"/>
            <w:szCs w:val="22"/>
          </w:rPr>
          <w:tag w:val="goog_rdk_739"/>
          <w:id w:val="451907213"/>
        </w:sdtPr>
        <w:sdtEndPr/>
        <w:sdtContent/>
      </w:sdt>
      <w:sdt>
        <w:sdtPr>
          <w:rPr>
            <w:rFonts w:ascii="Montserrat" w:eastAsiaTheme="majorEastAsia" w:hAnsi="Montserrat"/>
            <w:snapToGrid w:val="0"/>
            <w:sz w:val="22"/>
            <w:szCs w:val="22"/>
          </w:rPr>
          <w:tag w:val="goog_rdk_777"/>
          <w:id w:val="191118212"/>
        </w:sdtPr>
        <w:sdtEndPr/>
        <w:sdtContent/>
      </w:sdt>
      <w:sdt>
        <w:sdtPr>
          <w:rPr>
            <w:rFonts w:ascii="Montserrat" w:eastAsiaTheme="majorEastAsia" w:hAnsi="Montserrat"/>
            <w:snapToGrid w:val="0"/>
            <w:sz w:val="22"/>
            <w:szCs w:val="22"/>
          </w:rPr>
          <w:tag w:val="goog_rdk_814"/>
          <w:id w:val="-2120370154"/>
        </w:sdtPr>
        <w:sdtEndPr/>
        <w:sdtContent/>
      </w:sdt>
      <w:sdt>
        <w:sdtPr>
          <w:rPr>
            <w:rFonts w:ascii="Montserrat" w:eastAsiaTheme="majorEastAsia" w:hAnsi="Montserrat"/>
            <w:snapToGrid w:val="0"/>
            <w:sz w:val="22"/>
            <w:szCs w:val="22"/>
          </w:rPr>
          <w:tag w:val="goog_rdk_852"/>
          <w:id w:val="-2001642755"/>
        </w:sdtPr>
        <w:sdtEndPr/>
        <w:sdtContent/>
      </w:sdt>
      <w:sdt>
        <w:sdtPr>
          <w:rPr>
            <w:rFonts w:ascii="Montserrat" w:eastAsiaTheme="majorEastAsia" w:hAnsi="Montserrat"/>
            <w:snapToGrid w:val="0"/>
            <w:sz w:val="22"/>
            <w:szCs w:val="22"/>
          </w:rPr>
          <w:tag w:val="goog_rdk_892"/>
          <w:id w:val="-49698917"/>
        </w:sdtPr>
        <w:sdtEndPr/>
        <w:sdtContent/>
      </w:sdt>
      <w:sdt>
        <w:sdtPr>
          <w:rPr>
            <w:rFonts w:ascii="Montserrat" w:eastAsiaTheme="majorEastAsia" w:hAnsi="Montserrat"/>
            <w:snapToGrid w:val="0"/>
            <w:sz w:val="22"/>
            <w:szCs w:val="22"/>
          </w:rPr>
          <w:tag w:val="goog_rdk_933"/>
          <w:id w:val="1256707784"/>
        </w:sdtPr>
        <w:sdtEndPr/>
        <w:sdtContent/>
      </w:sdt>
      <w:sdt>
        <w:sdtPr>
          <w:rPr>
            <w:rFonts w:ascii="Montserrat" w:eastAsiaTheme="majorEastAsia" w:hAnsi="Montserrat"/>
            <w:snapToGrid w:val="0"/>
            <w:sz w:val="22"/>
            <w:szCs w:val="22"/>
          </w:rPr>
          <w:tag w:val="goog_rdk_974"/>
          <w:id w:val="707297736"/>
        </w:sdtPr>
        <w:sdtEndPr/>
        <w:sdtContent/>
      </w:sdt>
      <w:sdt>
        <w:sdtPr>
          <w:rPr>
            <w:rFonts w:ascii="Montserrat" w:eastAsiaTheme="majorEastAsia" w:hAnsi="Montserrat"/>
            <w:snapToGrid w:val="0"/>
            <w:sz w:val="22"/>
            <w:szCs w:val="22"/>
          </w:rPr>
          <w:tag w:val="goog_rdk_1021"/>
          <w:id w:val="538626000"/>
        </w:sdtPr>
        <w:sdtEndPr/>
        <w:sdtContent/>
      </w:sdt>
      <w:sdt>
        <w:sdtPr>
          <w:rPr>
            <w:rFonts w:ascii="Montserrat" w:eastAsiaTheme="majorEastAsia" w:hAnsi="Montserrat"/>
            <w:snapToGrid w:val="0"/>
            <w:sz w:val="22"/>
            <w:szCs w:val="22"/>
          </w:rPr>
          <w:tag w:val="goog_rdk_1057"/>
          <w:id w:val="-793059748"/>
        </w:sdtPr>
        <w:sdtEndPr/>
        <w:sdtContent/>
      </w:sdt>
      <w:sdt>
        <w:sdtPr>
          <w:rPr>
            <w:rFonts w:ascii="Montserrat" w:eastAsiaTheme="majorEastAsia" w:hAnsi="Montserrat"/>
            <w:snapToGrid w:val="0"/>
            <w:sz w:val="22"/>
            <w:szCs w:val="22"/>
          </w:rPr>
          <w:tag w:val="goog_rdk_1107"/>
          <w:id w:val="-850946132"/>
        </w:sdtPr>
        <w:sdtEndPr/>
        <w:sdtContent/>
      </w:sdt>
      <w:sdt>
        <w:sdtPr>
          <w:rPr>
            <w:rFonts w:ascii="Montserrat" w:eastAsiaTheme="majorEastAsia" w:hAnsi="Montserrat"/>
            <w:snapToGrid w:val="0"/>
            <w:sz w:val="22"/>
            <w:szCs w:val="22"/>
          </w:rPr>
          <w:tag w:val="goog_rdk_1159"/>
          <w:id w:val="-80691755"/>
        </w:sdtPr>
        <w:sdtEndPr/>
        <w:sdtContent/>
      </w:sdt>
      <w:sdt>
        <w:sdtPr>
          <w:rPr>
            <w:rFonts w:ascii="Montserrat" w:eastAsiaTheme="majorEastAsia" w:hAnsi="Montserrat"/>
            <w:snapToGrid w:val="0"/>
            <w:sz w:val="22"/>
            <w:szCs w:val="22"/>
          </w:rPr>
          <w:tag w:val="goog_rdk_1211"/>
          <w:id w:val="-263004330"/>
        </w:sdtPr>
        <w:sdtEndPr/>
        <w:sdtContent/>
      </w:sdt>
      <w:sdt>
        <w:sdtPr>
          <w:rPr>
            <w:rFonts w:ascii="Montserrat" w:eastAsiaTheme="majorEastAsia" w:hAnsi="Montserrat"/>
            <w:snapToGrid w:val="0"/>
            <w:sz w:val="22"/>
            <w:szCs w:val="22"/>
          </w:rPr>
          <w:tag w:val="goog_rdk_1264"/>
          <w:id w:val="1038317516"/>
        </w:sdtPr>
        <w:sdtEndPr/>
        <w:sdtContent/>
      </w:sdt>
      <w:sdt>
        <w:sdtPr>
          <w:rPr>
            <w:rFonts w:ascii="Montserrat" w:eastAsiaTheme="majorEastAsia" w:hAnsi="Montserrat"/>
            <w:snapToGrid w:val="0"/>
            <w:sz w:val="22"/>
            <w:szCs w:val="22"/>
          </w:rPr>
          <w:tag w:val="goog_rdk_1319"/>
          <w:id w:val="822538825"/>
        </w:sdtPr>
        <w:sdtEndPr/>
        <w:sdtContent/>
      </w:sdt>
      <w:sdt>
        <w:sdtPr>
          <w:rPr>
            <w:rFonts w:ascii="Montserrat" w:eastAsiaTheme="majorEastAsia" w:hAnsi="Montserrat"/>
            <w:snapToGrid w:val="0"/>
            <w:sz w:val="22"/>
            <w:szCs w:val="22"/>
          </w:rPr>
          <w:tag w:val="goog_rdk_1377"/>
          <w:id w:val="1306966972"/>
        </w:sdtPr>
        <w:sdtEndPr/>
        <w:sdtContent/>
      </w:sdt>
      <w:sdt>
        <w:sdtPr>
          <w:rPr>
            <w:rFonts w:ascii="Montserrat" w:eastAsiaTheme="majorEastAsia" w:hAnsi="Montserrat"/>
            <w:snapToGrid w:val="0"/>
            <w:sz w:val="22"/>
            <w:szCs w:val="22"/>
          </w:rPr>
          <w:tag w:val="goog_rdk_1436"/>
          <w:id w:val="-2067781821"/>
        </w:sdtPr>
        <w:sdtEndPr/>
        <w:sdtContent/>
      </w:sdt>
      <w:sdt>
        <w:sdtPr>
          <w:rPr>
            <w:rFonts w:ascii="Montserrat" w:eastAsiaTheme="majorEastAsia" w:hAnsi="Montserrat"/>
            <w:snapToGrid w:val="0"/>
            <w:sz w:val="22"/>
            <w:szCs w:val="22"/>
          </w:rPr>
          <w:tag w:val="goog_rdk_1496"/>
          <w:id w:val="-1817723499"/>
        </w:sdtPr>
        <w:sdtEndPr/>
        <w:sdtContent/>
      </w:sdt>
      <w:sdt>
        <w:sdtPr>
          <w:rPr>
            <w:rFonts w:ascii="Montserrat" w:eastAsiaTheme="majorEastAsia" w:hAnsi="Montserrat"/>
            <w:snapToGrid w:val="0"/>
            <w:sz w:val="22"/>
            <w:szCs w:val="22"/>
          </w:rPr>
          <w:tag w:val="goog_rdk_1557"/>
          <w:id w:val="1772364904"/>
        </w:sdtPr>
        <w:sdtEndPr/>
        <w:sdtContent/>
      </w:sdt>
      <w:sdt>
        <w:sdtPr>
          <w:rPr>
            <w:rFonts w:ascii="Montserrat" w:eastAsiaTheme="majorEastAsia" w:hAnsi="Montserrat"/>
            <w:snapToGrid w:val="0"/>
            <w:sz w:val="22"/>
            <w:szCs w:val="22"/>
          </w:rPr>
          <w:tag w:val="goog_rdk_1619"/>
          <w:id w:val="-107824299"/>
        </w:sdtPr>
        <w:sdtEndPr/>
        <w:sdtContent/>
      </w:sdt>
      <w:sdt>
        <w:sdtPr>
          <w:rPr>
            <w:rFonts w:ascii="Montserrat" w:eastAsiaTheme="majorEastAsia" w:hAnsi="Montserrat"/>
            <w:snapToGrid w:val="0"/>
            <w:sz w:val="22"/>
            <w:szCs w:val="22"/>
          </w:rPr>
          <w:tag w:val="goog_rdk_1682"/>
          <w:id w:val="595131659"/>
        </w:sdtPr>
        <w:sdtEndPr/>
        <w:sdtContent/>
      </w:sdt>
      <w:sdt>
        <w:sdtPr>
          <w:rPr>
            <w:rFonts w:ascii="Montserrat" w:eastAsiaTheme="majorEastAsia" w:hAnsi="Montserrat"/>
            <w:snapToGrid w:val="0"/>
            <w:sz w:val="22"/>
            <w:szCs w:val="22"/>
          </w:rPr>
          <w:tag w:val="goog_rdk_1748"/>
          <w:id w:val="-345484577"/>
        </w:sdtPr>
        <w:sdtEndPr/>
        <w:sdtContent/>
      </w:sdt>
      <w:sdt>
        <w:sdtPr>
          <w:rPr>
            <w:rFonts w:ascii="Montserrat" w:eastAsiaTheme="majorEastAsia" w:hAnsi="Montserrat"/>
            <w:snapToGrid w:val="0"/>
            <w:sz w:val="22"/>
            <w:szCs w:val="22"/>
          </w:rPr>
          <w:tag w:val="goog_rdk_1815"/>
          <w:id w:val="-1795744348"/>
        </w:sdtPr>
        <w:sdtEndPr/>
        <w:sdtContent/>
      </w:sdt>
      <w:sdt>
        <w:sdtPr>
          <w:rPr>
            <w:rFonts w:ascii="Montserrat" w:eastAsiaTheme="majorEastAsia" w:hAnsi="Montserrat"/>
            <w:snapToGrid w:val="0"/>
            <w:sz w:val="22"/>
            <w:szCs w:val="22"/>
          </w:rPr>
          <w:tag w:val="goog_rdk_1885"/>
          <w:id w:val="2018339680"/>
        </w:sdtPr>
        <w:sdtEndPr/>
        <w:sdtContent/>
      </w:sdt>
      <w:sdt>
        <w:sdtPr>
          <w:rPr>
            <w:rFonts w:ascii="Montserrat" w:eastAsiaTheme="majorEastAsia" w:hAnsi="Montserrat"/>
            <w:snapToGrid w:val="0"/>
            <w:sz w:val="22"/>
            <w:szCs w:val="22"/>
          </w:rPr>
          <w:tag w:val="goog_rdk_1955"/>
          <w:id w:val="-1447772540"/>
        </w:sdtPr>
        <w:sdtEndPr/>
        <w:sdtContent/>
      </w:sdt>
      <w:sdt>
        <w:sdtPr>
          <w:rPr>
            <w:rFonts w:ascii="Montserrat" w:eastAsiaTheme="majorEastAsia" w:hAnsi="Montserrat"/>
            <w:snapToGrid w:val="0"/>
            <w:sz w:val="22"/>
            <w:szCs w:val="22"/>
          </w:rPr>
          <w:tag w:val="goog_rdk_2025"/>
          <w:id w:val="656657288"/>
        </w:sdtPr>
        <w:sdtEndPr/>
        <w:sdtContent/>
      </w:sdt>
      <w:sdt>
        <w:sdtPr>
          <w:rPr>
            <w:rFonts w:ascii="Montserrat" w:eastAsiaTheme="majorEastAsia" w:hAnsi="Montserrat"/>
            <w:snapToGrid w:val="0"/>
            <w:sz w:val="22"/>
            <w:szCs w:val="22"/>
          </w:rPr>
          <w:tag w:val="goog_rdk_2098"/>
          <w:id w:val="-2138941791"/>
        </w:sdtPr>
        <w:sdtEndPr/>
        <w:sdtContent/>
      </w:sdt>
      <w:sdt>
        <w:sdtPr>
          <w:rPr>
            <w:rFonts w:ascii="Montserrat" w:eastAsiaTheme="majorEastAsia" w:hAnsi="Montserrat"/>
            <w:snapToGrid w:val="0"/>
            <w:sz w:val="22"/>
            <w:szCs w:val="22"/>
          </w:rPr>
          <w:tag w:val="goog_rdk_2171"/>
          <w:id w:val="-1064641387"/>
        </w:sdtPr>
        <w:sdtEndPr/>
        <w:sdtContent/>
      </w:sdt>
      <w:sdt>
        <w:sdtPr>
          <w:rPr>
            <w:rFonts w:ascii="Montserrat" w:eastAsiaTheme="majorEastAsia" w:hAnsi="Montserrat"/>
            <w:snapToGrid w:val="0"/>
            <w:sz w:val="22"/>
            <w:szCs w:val="22"/>
          </w:rPr>
          <w:tag w:val="goog_rdk_2245"/>
          <w:id w:val="-1334988688"/>
        </w:sdtPr>
        <w:sdtEndPr/>
        <w:sdtContent/>
      </w:sdt>
      <w:sdt>
        <w:sdtPr>
          <w:rPr>
            <w:rFonts w:ascii="Montserrat" w:eastAsiaTheme="majorEastAsia" w:hAnsi="Montserrat"/>
            <w:snapToGrid w:val="0"/>
            <w:sz w:val="22"/>
            <w:szCs w:val="22"/>
          </w:rPr>
          <w:tag w:val="goog_rdk_2322"/>
          <w:id w:val="660733482"/>
        </w:sdtPr>
        <w:sdtEndPr/>
        <w:sdtContent/>
      </w:sdt>
      <w:sdt>
        <w:sdtPr>
          <w:rPr>
            <w:rFonts w:ascii="Montserrat" w:eastAsiaTheme="majorEastAsia" w:hAnsi="Montserrat"/>
            <w:snapToGrid w:val="0"/>
            <w:sz w:val="22"/>
            <w:szCs w:val="22"/>
          </w:rPr>
          <w:tag w:val="goog_rdk_2401"/>
          <w:id w:val="72781695"/>
        </w:sdtPr>
        <w:sdtEndPr/>
        <w:sdtContent/>
      </w:sdt>
      <w:sdt>
        <w:sdtPr>
          <w:rPr>
            <w:rFonts w:ascii="Montserrat" w:eastAsiaTheme="majorEastAsia" w:hAnsi="Montserrat"/>
            <w:snapToGrid w:val="0"/>
            <w:sz w:val="22"/>
            <w:szCs w:val="22"/>
          </w:rPr>
          <w:tag w:val="goog_rdk_2482"/>
          <w:id w:val="1207769146"/>
        </w:sdtPr>
        <w:sdtEndPr/>
        <w:sdtContent/>
      </w:sdt>
      <w:sdt>
        <w:sdtPr>
          <w:rPr>
            <w:rFonts w:ascii="Montserrat" w:eastAsiaTheme="majorEastAsia" w:hAnsi="Montserrat"/>
            <w:snapToGrid w:val="0"/>
            <w:sz w:val="22"/>
            <w:szCs w:val="22"/>
          </w:rPr>
          <w:tag w:val="goog_rdk_2564"/>
          <w:id w:val="-1351332929"/>
        </w:sdtPr>
        <w:sdtEndPr/>
        <w:sdtContent/>
      </w:sdt>
      <w:sdt>
        <w:sdtPr>
          <w:rPr>
            <w:rFonts w:ascii="Montserrat" w:eastAsiaTheme="majorEastAsia" w:hAnsi="Montserrat"/>
            <w:snapToGrid w:val="0"/>
            <w:sz w:val="22"/>
            <w:szCs w:val="22"/>
          </w:rPr>
          <w:tag w:val="goog_rdk_2647"/>
          <w:id w:val="868114145"/>
        </w:sdtPr>
        <w:sdtEndPr/>
        <w:sdtContent/>
      </w:sdt>
      <w:sdt>
        <w:sdtPr>
          <w:rPr>
            <w:rFonts w:ascii="Montserrat" w:eastAsiaTheme="majorEastAsia" w:hAnsi="Montserrat"/>
            <w:snapToGrid w:val="0"/>
            <w:sz w:val="22"/>
            <w:szCs w:val="22"/>
          </w:rPr>
          <w:tag w:val="goog_rdk_2730"/>
          <w:id w:val="1107465072"/>
        </w:sdtPr>
        <w:sdtEndPr/>
        <w:sdtContent/>
      </w:sdt>
      <w:sdt>
        <w:sdtPr>
          <w:rPr>
            <w:rFonts w:ascii="Montserrat" w:eastAsiaTheme="majorEastAsia" w:hAnsi="Montserrat"/>
            <w:snapToGrid w:val="0"/>
            <w:sz w:val="22"/>
            <w:szCs w:val="22"/>
          </w:rPr>
          <w:tag w:val="goog_rdk_2815"/>
          <w:id w:val="2138830866"/>
        </w:sdtPr>
        <w:sdtEndPr/>
        <w:sdtContent/>
      </w:sdt>
      <w:sdt>
        <w:sdtPr>
          <w:rPr>
            <w:rFonts w:ascii="Montserrat" w:eastAsiaTheme="majorEastAsia" w:hAnsi="Montserrat"/>
            <w:snapToGrid w:val="0"/>
            <w:sz w:val="22"/>
            <w:szCs w:val="22"/>
          </w:rPr>
          <w:tag w:val="goog_rdk_2901"/>
          <w:id w:val="1093214227"/>
        </w:sdtPr>
        <w:sdtEndPr/>
        <w:sdtContent/>
      </w:sdt>
      <w:sdt>
        <w:sdtPr>
          <w:rPr>
            <w:rFonts w:ascii="Montserrat" w:eastAsiaTheme="majorEastAsia" w:hAnsi="Montserrat"/>
            <w:snapToGrid w:val="0"/>
            <w:sz w:val="22"/>
            <w:szCs w:val="22"/>
          </w:rPr>
          <w:tag w:val="goog_rdk_2990"/>
          <w:id w:val="-1256895410"/>
        </w:sdtPr>
        <w:sdtEndPr/>
        <w:sdtContent/>
      </w:sdt>
      <w:sdt>
        <w:sdtPr>
          <w:rPr>
            <w:rFonts w:ascii="Montserrat" w:eastAsiaTheme="majorEastAsia" w:hAnsi="Montserrat"/>
            <w:snapToGrid w:val="0"/>
            <w:sz w:val="22"/>
            <w:szCs w:val="22"/>
          </w:rPr>
          <w:tag w:val="goog_rdk_3081"/>
          <w:id w:val="-1664702790"/>
        </w:sdtPr>
        <w:sdtEndPr/>
        <w:sdtContent/>
      </w:sdt>
      <w:sdt>
        <w:sdtPr>
          <w:rPr>
            <w:rFonts w:ascii="Montserrat" w:eastAsiaTheme="majorEastAsia" w:hAnsi="Montserrat"/>
            <w:snapToGrid w:val="0"/>
            <w:sz w:val="22"/>
            <w:szCs w:val="22"/>
          </w:rPr>
          <w:tag w:val="goog_rdk_3172"/>
          <w:id w:val="-1847848723"/>
        </w:sdtPr>
        <w:sdtEndPr/>
        <w:sdtContent/>
      </w:sdt>
      <w:sdt>
        <w:sdtPr>
          <w:rPr>
            <w:rFonts w:ascii="Montserrat" w:eastAsiaTheme="majorEastAsia" w:hAnsi="Montserrat"/>
            <w:snapToGrid w:val="0"/>
            <w:sz w:val="22"/>
            <w:szCs w:val="22"/>
          </w:rPr>
          <w:tag w:val="goog_rdk_3264"/>
          <w:id w:val="-1408766860"/>
        </w:sdtPr>
        <w:sdtEndPr/>
        <w:sdtContent/>
      </w:sdt>
      <w:sdt>
        <w:sdtPr>
          <w:rPr>
            <w:rFonts w:ascii="Montserrat" w:eastAsiaTheme="majorEastAsia" w:hAnsi="Montserrat"/>
            <w:snapToGrid w:val="0"/>
            <w:sz w:val="22"/>
            <w:szCs w:val="22"/>
          </w:rPr>
          <w:tag w:val="goog_rdk_3390"/>
          <w:id w:val="-1726290560"/>
        </w:sdtPr>
        <w:sdtEndPr/>
        <w:sdtContent/>
      </w:sdt>
      <w:sdt>
        <w:sdtPr>
          <w:rPr>
            <w:rFonts w:ascii="Montserrat" w:eastAsiaTheme="majorEastAsia" w:hAnsi="Montserrat"/>
            <w:snapToGrid w:val="0"/>
            <w:sz w:val="22"/>
            <w:szCs w:val="22"/>
          </w:rPr>
          <w:tag w:val="goog_rdk_3486"/>
          <w:id w:val="-981304573"/>
        </w:sdtPr>
        <w:sdtEndPr/>
        <w:sdtContent/>
      </w:sdt>
      <w:sdt>
        <w:sdtPr>
          <w:rPr>
            <w:rFonts w:ascii="Montserrat" w:eastAsiaTheme="majorEastAsia" w:hAnsi="Montserrat"/>
            <w:snapToGrid w:val="0"/>
            <w:sz w:val="22"/>
            <w:szCs w:val="22"/>
          </w:rPr>
          <w:tag w:val="goog_rdk_3583"/>
          <w:id w:val="-1965875648"/>
        </w:sdtPr>
        <w:sdtEndPr/>
        <w:sdtContent/>
      </w:sdt>
      <w:sdt>
        <w:sdtPr>
          <w:rPr>
            <w:rFonts w:ascii="Montserrat" w:eastAsiaTheme="majorEastAsia" w:hAnsi="Montserrat"/>
            <w:snapToGrid w:val="0"/>
            <w:sz w:val="22"/>
            <w:szCs w:val="22"/>
          </w:rPr>
          <w:tag w:val="goog_rdk_3681"/>
          <w:id w:val="-1062395944"/>
        </w:sdtPr>
        <w:sdtEndPr/>
        <w:sdtContent/>
      </w:sdt>
      <w:sdt>
        <w:sdtPr>
          <w:rPr>
            <w:rFonts w:ascii="Montserrat" w:eastAsiaTheme="majorEastAsia" w:hAnsi="Montserrat"/>
            <w:snapToGrid w:val="0"/>
            <w:sz w:val="22"/>
            <w:szCs w:val="22"/>
          </w:rPr>
          <w:tag w:val="goog_rdk_3780"/>
          <w:id w:val="-121005369"/>
        </w:sdtPr>
        <w:sdtEndPr/>
        <w:sdtContent/>
      </w:sdt>
      <w:sdt>
        <w:sdtPr>
          <w:rPr>
            <w:rFonts w:ascii="Montserrat" w:eastAsiaTheme="majorEastAsia" w:hAnsi="Montserrat"/>
            <w:snapToGrid w:val="0"/>
            <w:sz w:val="22"/>
            <w:szCs w:val="22"/>
          </w:rPr>
          <w:tag w:val="goog_rdk_3880"/>
          <w:id w:val="731894329"/>
        </w:sdtPr>
        <w:sdtEndPr/>
        <w:sdtContent/>
      </w:sdt>
      <w:sdt>
        <w:sdtPr>
          <w:rPr>
            <w:rFonts w:ascii="Montserrat" w:eastAsiaTheme="majorEastAsia" w:hAnsi="Montserrat"/>
            <w:snapToGrid w:val="0"/>
            <w:sz w:val="22"/>
            <w:szCs w:val="22"/>
          </w:rPr>
          <w:tag w:val="goog_rdk_3982"/>
          <w:id w:val="742459387"/>
        </w:sdtPr>
        <w:sdtEndPr/>
        <w:sdtContent/>
      </w:sdt>
      <w:sdt>
        <w:sdtPr>
          <w:rPr>
            <w:rFonts w:ascii="Montserrat" w:eastAsiaTheme="majorEastAsia" w:hAnsi="Montserrat"/>
            <w:snapToGrid w:val="0"/>
            <w:sz w:val="22"/>
            <w:szCs w:val="22"/>
          </w:rPr>
          <w:tag w:val="goog_rdk_4085"/>
          <w:id w:val="1686170360"/>
        </w:sdtPr>
        <w:sdtEndPr/>
        <w:sdtContent/>
      </w:sdt>
      <w:sdt>
        <w:sdtPr>
          <w:rPr>
            <w:rFonts w:ascii="Montserrat" w:eastAsiaTheme="majorEastAsia" w:hAnsi="Montserrat"/>
            <w:snapToGrid w:val="0"/>
            <w:sz w:val="22"/>
            <w:szCs w:val="22"/>
          </w:rPr>
          <w:tag w:val="goog_rdk_4188"/>
          <w:id w:val="-1745936816"/>
        </w:sdtPr>
        <w:sdtEndPr/>
        <w:sdtContent/>
      </w:sdt>
      <w:sdt>
        <w:sdtPr>
          <w:rPr>
            <w:rFonts w:ascii="Montserrat" w:eastAsiaTheme="majorEastAsia" w:hAnsi="Montserrat"/>
            <w:snapToGrid w:val="0"/>
            <w:sz w:val="22"/>
            <w:szCs w:val="22"/>
          </w:rPr>
          <w:tag w:val="goog_rdk_4292"/>
          <w:id w:val="1060519484"/>
        </w:sdtPr>
        <w:sdtEndPr/>
        <w:sdtContent/>
      </w:sdt>
      <w:sdt>
        <w:sdtPr>
          <w:rPr>
            <w:rFonts w:ascii="Montserrat" w:eastAsiaTheme="majorEastAsia" w:hAnsi="Montserrat"/>
            <w:snapToGrid w:val="0"/>
            <w:sz w:val="22"/>
            <w:szCs w:val="22"/>
          </w:rPr>
          <w:tag w:val="goog_rdk_4398"/>
          <w:id w:val="-742871529"/>
        </w:sdtPr>
        <w:sdtEndPr/>
        <w:sdtContent/>
      </w:sdt>
      <w:sdt>
        <w:sdtPr>
          <w:rPr>
            <w:rFonts w:ascii="Montserrat" w:eastAsiaTheme="majorEastAsia" w:hAnsi="Montserrat"/>
            <w:snapToGrid w:val="0"/>
            <w:sz w:val="22"/>
            <w:szCs w:val="22"/>
          </w:rPr>
          <w:tag w:val="goog_rdk_4505"/>
          <w:id w:val="306452612"/>
        </w:sdtPr>
        <w:sdtEndPr/>
        <w:sdtContent/>
      </w:sdt>
      <w:sdt>
        <w:sdtPr>
          <w:rPr>
            <w:rFonts w:ascii="Montserrat" w:eastAsiaTheme="majorEastAsia" w:hAnsi="Montserrat"/>
            <w:snapToGrid w:val="0"/>
            <w:sz w:val="22"/>
            <w:szCs w:val="22"/>
          </w:rPr>
          <w:tag w:val="goog_rdk_4612"/>
          <w:id w:val="-717281089"/>
        </w:sdtPr>
        <w:sdtEndPr/>
        <w:sdtContent/>
      </w:sdt>
      <w:r w:rsidRPr="00114E50">
        <w:rPr>
          <w:rFonts w:ascii="Montserrat" w:eastAsiaTheme="majorEastAsia" w:hAnsi="Montserrat"/>
          <w:snapToGrid w:val="0"/>
          <w:sz w:val="22"/>
          <w:szCs w:val="22"/>
        </w:rPr>
        <w:t>cele pentru buna funcționare a acestuia în perioada de durabilitate.</w:t>
      </w:r>
    </w:p>
    <w:p w14:paraId="4794FE5D" w14:textId="77777777" w:rsidR="00EA3DB8" w:rsidRPr="00114E50" w:rsidRDefault="00EA3DB8" w:rsidP="001278BE">
      <w:pPr>
        <w:rPr>
          <w:szCs w:val="22"/>
        </w:rPr>
      </w:pPr>
    </w:p>
    <w:p w14:paraId="756C7609" w14:textId="0CD6AF5E" w:rsidR="001278BE" w:rsidRPr="00114E50" w:rsidRDefault="009A1D39" w:rsidP="00EA2CD2">
      <w:pPr>
        <w:pStyle w:val="ListParagraph"/>
        <w:numPr>
          <w:ilvl w:val="0"/>
          <w:numId w:val="40"/>
        </w:numPr>
        <w:rPr>
          <w:rFonts w:ascii="Montserrat" w:hAnsi="Montserrat"/>
          <w:b/>
          <w:bCs/>
          <w:sz w:val="22"/>
          <w:szCs w:val="22"/>
        </w:rPr>
      </w:pPr>
      <w:r w:rsidRPr="00114E50">
        <w:rPr>
          <w:rFonts w:ascii="Montserrat" w:hAnsi="Montserrat"/>
          <w:b/>
          <w:bCs/>
          <w:sz w:val="22"/>
          <w:szCs w:val="22"/>
        </w:rPr>
        <w:t>Categorii de solicitanți eligibili</w:t>
      </w:r>
    </w:p>
    <w:p w14:paraId="74C8EF27" w14:textId="77777777" w:rsidR="009A1D39" w:rsidRPr="00114E50" w:rsidRDefault="009A1D39" w:rsidP="009A1D39">
      <w:pPr>
        <w:tabs>
          <w:tab w:val="left" w:pos="180"/>
          <w:tab w:val="left" w:pos="720"/>
        </w:tabs>
        <w:jc w:val="both"/>
        <w:rPr>
          <w:rFonts w:cs="Arial"/>
          <w:szCs w:val="22"/>
        </w:rPr>
      </w:pPr>
    </w:p>
    <w:p w14:paraId="46031F2B" w14:textId="0977534F" w:rsidR="00A25652" w:rsidRPr="00114E50" w:rsidRDefault="00A25652" w:rsidP="00A25652">
      <w:pPr>
        <w:jc w:val="both"/>
        <w:rPr>
          <w:szCs w:val="22"/>
        </w:rPr>
      </w:pPr>
      <w:r w:rsidRPr="00114E50">
        <w:rPr>
          <w:szCs w:val="22"/>
        </w:rPr>
        <w:t xml:space="preserve">Solicitanții de finanțare eligibili ai proiectelor depuse în cadrul </w:t>
      </w:r>
      <w:r w:rsidRPr="00114E50">
        <w:rPr>
          <w:rFonts w:eastAsia="SimSun"/>
          <w:szCs w:val="22"/>
        </w:rPr>
        <w:t>acestui apel de proiecte</w:t>
      </w:r>
      <w:r w:rsidRPr="00114E50">
        <w:rPr>
          <w:szCs w:val="22"/>
        </w:rPr>
        <w:t xml:space="preserve"> sunt reprezentați de Unități administrativ-teritoriale </w:t>
      </w:r>
      <w:r w:rsidRPr="00590C9E">
        <w:rPr>
          <w:b/>
          <w:bCs/>
          <w:szCs w:val="22"/>
        </w:rPr>
        <w:t>municipii reședință de județ</w:t>
      </w:r>
      <w:r w:rsidR="00590C9E">
        <w:rPr>
          <w:b/>
          <w:bCs/>
          <w:szCs w:val="22"/>
        </w:rPr>
        <w:t>/ municipii</w:t>
      </w:r>
      <w:r w:rsidRPr="00114E50">
        <w:rPr>
          <w:szCs w:val="22"/>
        </w:rPr>
        <w:t xml:space="preserve"> din Regiunea de Dezvoltare Nord-Est, definite conform Legii nr. 215/2001 a administrației publice locale, cu modificările și completările ulterioare și constituite potrivit Legii nr. 2/1968 privind organizarea administrativă a teritoriului României, republicată.</w:t>
      </w:r>
    </w:p>
    <w:p w14:paraId="2F543114" w14:textId="77777777" w:rsidR="001278BE" w:rsidRPr="00114E50" w:rsidRDefault="001278BE" w:rsidP="001278BE"/>
    <w:p w14:paraId="5D29CC6C" w14:textId="67BA43AC" w:rsidR="00717F50" w:rsidRPr="00114E50" w:rsidRDefault="00E05A00" w:rsidP="00EA2CD2">
      <w:pPr>
        <w:pStyle w:val="ListParagraph"/>
        <w:numPr>
          <w:ilvl w:val="0"/>
          <w:numId w:val="40"/>
        </w:numPr>
        <w:rPr>
          <w:rFonts w:ascii="Montserrat" w:hAnsi="Montserrat"/>
          <w:b/>
          <w:bCs/>
          <w:sz w:val="22"/>
          <w:szCs w:val="22"/>
        </w:rPr>
      </w:pPr>
      <w:r w:rsidRPr="00114E50">
        <w:rPr>
          <w:rFonts w:ascii="Montserrat" w:hAnsi="Montserrat"/>
          <w:b/>
          <w:bCs/>
          <w:sz w:val="22"/>
          <w:szCs w:val="22"/>
        </w:rPr>
        <w:t>Categorii de parteneri eligibili</w:t>
      </w:r>
    </w:p>
    <w:p w14:paraId="04D93041" w14:textId="77777777" w:rsidR="00E05A00" w:rsidRPr="00114E50" w:rsidRDefault="00E05A00" w:rsidP="00E05A00">
      <w:pPr>
        <w:rPr>
          <w:lang w:val="en-US"/>
        </w:rPr>
      </w:pPr>
    </w:p>
    <w:p w14:paraId="22C7EA42" w14:textId="2F8BFA59" w:rsidR="001278BE" w:rsidRPr="00114E50" w:rsidRDefault="001278BE" w:rsidP="00EA2CD2">
      <w:pPr>
        <w:pStyle w:val="ListParagraph"/>
        <w:numPr>
          <w:ilvl w:val="0"/>
          <w:numId w:val="29"/>
        </w:numPr>
        <w:tabs>
          <w:tab w:val="left" w:pos="180"/>
          <w:tab w:val="left" w:pos="720"/>
        </w:tabs>
        <w:jc w:val="both"/>
        <w:rPr>
          <w:rFonts w:ascii="Montserrat" w:hAnsi="Montserrat" w:cs="Arial"/>
          <w:noProof/>
          <w:sz w:val="22"/>
          <w:szCs w:val="22"/>
        </w:rPr>
      </w:pPr>
      <w:r w:rsidRPr="00114E50">
        <w:rPr>
          <w:rFonts w:ascii="Montserrat" w:hAnsi="Montserrat" w:cs="Arial"/>
          <w:sz w:val="22"/>
          <w:szCs w:val="22"/>
        </w:rPr>
        <w:t xml:space="preserve">Unități administrativ-teritoriale comune/orașe/municipii din zona </w:t>
      </w:r>
      <w:r w:rsidR="00BF0F08" w:rsidRPr="00114E50">
        <w:rPr>
          <w:rFonts w:ascii="Montserrat" w:hAnsi="Montserrat" w:cs="Arial"/>
          <w:sz w:val="22"/>
          <w:szCs w:val="22"/>
        </w:rPr>
        <w:t xml:space="preserve">urbană </w:t>
      </w:r>
      <w:r w:rsidRPr="00114E50">
        <w:rPr>
          <w:rFonts w:ascii="Montserrat" w:hAnsi="Montserrat" w:cs="Arial"/>
          <w:sz w:val="22"/>
          <w:szCs w:val="22"/>
        </w:rPr>
        <w:t>funcțională</w:t>
      </w:r>
      <w:r w:rsidR="00BF0F08" w:rsidRPr="00114E50">
        <w:rPr>
          <w:rFonts w:ascii="Montserrat" w:hAnsi="Montserrat" w:cs="Arial"/>
          <w:sz w:val="22"/>
          <w:szCs w:val="22"/>
        </w:rPr>
        <w:t xml:space="preserve"> </w:t>
      </w:r>
      <w:r w:rsidRPr="00114E50">
        <w:rPr>
          <w:rFonts w:ascii="Montserrat" w:hAnsi="Montserrat" w:cs="Arial"/>
          <w:sz w:val="22"/>
          <w:szCs w:val="22"/>
        </w:rPr>
        <w:t>ZUF</w:t>
      </w:r>
      <w:r w:rsidR="00BF0F08" w:rsidRPr="00114E50">
        <w:rPr>
          <w:rFonts w:ascii="Montserrat" w:hAnsi="Montserrat" w:cs="Arial"/>
          <w:sz w:val="22"/>
          <w:szCs w:val="22"/>
        </w:rPr>
        <w:t xml:space="preserve"> sau </w:t>
      </w:r>
      <w:r w:rsidRPr="00114E50">
        <w:rPr>
          <w:rFonts w:ascii="Montserrat" w:hAnsi="Montserrat" w:cs="Arial"/>
          <w:sz w:val="22"/>
          <w:szCs w:val="22"/>
        </w:rPr>
        <w:t xml:space="preserve">zona metropolitana </w:t>
      </w:r>
      <w:r w:rsidR="00BC569C">
        <w:rPr>
          <w:rFonts w:ascii="Montserrat" w:hAnsi="Montserrat" w:cs="Arial"/>
          <w:sz w:val="22"/>
          <w:szCs w:val="22"/>
        </w:rPr>
        <w:t>(</w:t>
      </w:r>
      <w:proofErr w:type="spellStart"/>
      <w:r w:rsidRPr="00114E50">
        <w:rPr>
          <w:rFonts w:ascii="Montserrat" w:hAnsi="Montserrat" w:cs="Arial"/>
          <w:sz w:val="22"/>
          <w:szCs w:val="22"/>
        </w:rPr>
        <w:t>ZM</w:t>
      </w:r>
      <w:proofErr w:type="spellEnd"/>
      <w:r w:rsidR="00BC569C">
        <w:rPr>
          <w:rFonts w:ascii="Montserrat" w:hAnsi="Montserrat" w:cs="Arial"/>
          <w:sz w:val="22"/>
          <w:szCs w:val="22"/>
        </w:rPr>
        <w:t>)</w:t>
      </w:r>
      <w:r w:rsidR="00BF0F08" w:rsidRPr="00114E50">
        <w:rPr>
          <w:rFonts w:ascii="Montserrat" w:hAnsi="Montserrat" w:cs="Arial"/>
          <w:sz w:val="22"/>
          <w:szCs w:val="22"/>
        </w:rPr>
        <w:t xml:space="preserve"> a municipiului</w:t>
      </w:r>
      <w:r w:rsidRPr="00114E50">
        <w:rPr>
          <w:rFonts w:ascii="Montserrat" w:hAnsi="Montserrat" w:cs="Arial"/>
          <w:sz w:val="22"/>
          <w:szCs w:val="22"/>
        </w:rPr>
        <w:t xml:space="preserve">; </w:t>
      </w:r>
    </w:p>
    <w:p w14:paraId="6A72BD1E" w14:textId="77777777" w:rsidR="001278BE" w:rsidRPr="00114E50" w:rsidRDefault="001278BE" w:rsidP="001278BE">
      <w:pPr>
        <w:pStyle w:val="ListParagraph"/>
        <w:tabs>
          <w:tab w:val="left" w:pos="180"/>
          <w:tab w:val="left" w:pos="720"/>
        </w:tabs>
        <w:spacing w:after="0"/>
        <w:ind w:left="0"/>
        <w:rPr>
          <w:rFonts w:ascii="Montserrat" w:hAnsi="Montserrat" w:cs="Arial"/>
          <w:noProof/>
          <w:sz w:val="22"/>
          <w:szCs w:val="22"/>
        </w:rPr>
      </w:pPr>
    </w:p>
    <w:p w14:paraId="4ECE0B41" w14:textId="1BFE2ACA" w:rsidR="001278BE" w:rsidRPr="00114E50" w:rsidRDefault="001278BE" w:rsidP="00EA2CD2">
      <w:pPr>
        <w:pStyle w:val="ListParagraph"/>
        <w:numPr>
          <w:ilvl w:val="0"/>
          <w:numId w:val="29"/>
        </w:numPr>
        <w:tabs>
          <w:tab w:val="left" w:pos="180"/>
          <w:tab w:val="left" w:pos="720"/>
        </w:tabs>
        <w:jc w:val="both"/>
        <w:rPr>
          <w:rFonts w:ascii="Montserrat" w:hAnsi="Montserrat" w:cs="Arial"/>
          <w:sz w:val="22"/>
          <w:szCs w:val="22"/>
        </w:rPr>
      </w:pPr>
      <w:r w:rsidRPr="00114E50">
        <w:rPr>
          <w:rFonts w:ascii="Montserrat" w:hAnsi="Montserrat" w:cs="Arial"/>
          <w:sz w:val="22"/>
          <w:szCs w:val="22"/>
        </w:rPr>
        <w:t xml:space="preserve">Entități (Direcție/Serviciu) desprinse din aparatul Primăriei, aflate sub coordonarea Consiliului Local, cu bugetul aprobat prin </w:t>
      </w:r>
      <w:r w:rsidR="00F0718A">
        <w:rPr>
          <w:rFonts w:ascii="Montserrat" w:hAnsi="Montserrat" w:cs="Arial"/>
          <w:sz w:val="22"/>
          <w:szCs w:val="22"/>
        </w:rPr>
        <w:t>Hotărârea Consiliului Local</w:t>
      </w:r>
      <w:r w:rsidRPr="00114E50">
        <w:rPr>
          <w:rFonts w:ascii="Montserrat" w:hAnsi="Montserrat" w:cs="Arial"/>
          <w:sz w:val="22"/>
          <w:szCs w:val="22"/>
        </w:rPr>
        <w:t xml:space="preserve">, care derulează proceduri de achiziții publice având personalitate juridică </w:t>
      </w:r>
      <w:r w:rsidR="0062219F" w:rsidRPr="00114E50">
        <w:rPr>
          <w:rFonts w:ascii="Montserrat" w:hAnsi="Montserrat" w:cs="Arial"/>
          <w:sz w:val="22"/>
          <w:szCs w:val="22"/>
        </w:rPr>
        <w:t>și</w:t>
      </w:r>
      <w:r w:rsidRPr="00114E50">
        <w:rPr>
          <w:rFonts w:ascii="Montserrat" w:hAnsi="Montserrat" w:cs="Arial"/>
          <w:sz w:val="22"/>
          <w:szCs w:val="22"/>
        </w:rPr>
        <w:t xml:space="preserve"> care au primit în administrare infrastructura educațională;</w:t>
      </w:r>
    </w:p>
    <w:p w14:paraId="0933C98D" w14:textId="77777777" w:rsidR="001278BE" w:rsidRPr="00114E50" w:rsidRDefault="001278BE" w:rsidP="001278BE"/>
    <w:p w14:paraId="5BA3F254" w14:textId="127FBD61" w:rsidR="001278BE" w:rsidRPr="00114E50" w:rsidRDefault="001278BE" w:rsidP="00EA2CD2">
      <w:pPr>
        <w:pStyle w:val="ListParagraph"/>
        <w:numPr>
          <w:ilvl w:val="0"/>
          <w:numId w:val="40"/>
        </w:numPr>
        <w:rPr>
          <w:rFonts w:ascii="Montserrat" w:hAnsi="Montserrat"/>
          <w:b/>
          <w:bCs/>
          <w:sz w:val="22"/>
          <w:szCs w:val="22"/>
        </w:rPr>
      </w:pPr>
      <w:r w:rsidRPr="00114E50">
        <w:rPr>
          <w:rFonts w:ascii="Montserrat" w:hAnsi="Montserrat"/>
          <w:b/>
          <w:bCs/>
          <w:sz w:val="22"/>
          <w:szCs w:val="22"/>
        </w:rPr>
        <w:t xml:space="preserve">Reguli </w:t>
      </w:r>
      <w:r w:rsidR="0062219F" w:rsidRPr="00114E50">
        <w:rPr>
          <w:rFonts w:ascii="Montserrat" w:hAnsi="Montserrat"/>
          <w:b/>
          <w:bCs/>
          <w:sz w:val="22"/>
          <w:szCs w:val="22"/>
        </w:rPr>
        <w:t>și</w:t>
      </w:r>
      <w:r w:rsidRPr="00114E50">
        <w:rPr>
          <w:rFonts w:ascii="Montserrat" w:hAnsi="Montserrat"/>
          <w:b/>
          <w:bCs/>
          <w:sz w:val="22"/>
          <w:szCs w:val="22"/>
        </w:rPr>
        <w:t xml:space="preserve"> cerințe privind parteneriatul</w:t>
      </w:r>
    </w:p>
    <w:p w14:paraId="57196C6B" w14:textId="77777777" w:rsidR="001278BE" w:rsidRPr="00114E50" w:rsidRDefault="001278BE" w:rsidP="000633DD">
      <w:pPr>
        <w:jc w:val="both"/>
        <w:rPr>
          <w:szCs w:val="22"/>
        </w:rPr>
      </w:pPr>
    </w:p>
    <w:p w14:paraId="0FB98D48" w14:textId="17D37961" w:rsidR="000633DD" w:rsidRPr="00114E50" w:rsidRDefault="000633DD" w:rsidP="000633DD">
      <w:pPr>
        <w:jc w:val="both"/>
        <w:rPr>
          <w:szCs w:val="22"/>
        </w:rPr>
      </w:pPr>
      <w:r w:rsidRPr="00114E50">
        <w:rPr>
          <w:szCs w:val="22"/>
        </w:rPr>
        <w:t>Unitățile administrativ-teritoriale municipiile/orașele/comunele, cu care se încheie parteneriate pentru depunerea și implementarea în comun a proiectelor din cadrul priorității 6, trebuie să fi făcut parte din zona de studiu a strategiei.</w:t>
      </w:r>
    </w:p>
    <w:p w14:paraId="1B9698F9" w14:textId="054FA712" w:rsidR="001278BE" w:rsidRPr="00114E50" w:rsidRDefault="001278BE" w:rsidP="000633DD">
      <w:pPr>
        <w:tabs>
          <w:tab w:val="left" w:pos="180"/>
          <w:tab w:val="left" w:pos="720"/>
        </w:tabs>
        <w:jc w:val="both"/>
        <w:rPr>
          <w:rFonts w:cs="Arial"/>
          <w:b/>
          <w:bCs/>
          <w:szCs w:val="22"/>
        </w:rPr>
      </w:pPr>
      <w:r w:rsidRPr="00114E50">
        <w:rPr>
          <w:rFonts w:cs="Arial"/>
          <w:szCs w:val="22"/>
        </w:rPr>
        <w:t xml:space="preserve">Liderul parteneriatului va fi </w:t>
      </w:r>
      <w:proofErr w:type="spellStart"/>
      <w:r w:rsidRPr="00114E50">
        <w:rPr>
          <w:rFonts w:cs="Arial"/>
          <w:szCs w:val="22"/>
        </w:rPr>
        <w:t>UAT-ul</w:t>
      </w:r>
      <w:proofErr w:type="spellEnd"/>
      <w:r w:rsidRPr="00114E50">
        <w:rPr>
          <w:rFonts w:cs="Arial"/>
          <w:szCs w:val="22"/>
        </w:rPr>
        <w:t xml:space="preserve"> municipiu</w:t>
      </w:r>
      <w:r w:rsidR="005878B9" w:rsidRPr="00114E50">
        <w:rPr>
          <w:rFonts w:cs="Arial"/>
          <w:szCs w:val="22"/>
        </w:rPr>
        <w:t>l</w:t>
      </w:r>
      <w:r w:rsidRPr="00114E50">
        <w:rPr>
          <w:rFonts w:cs="Arial"/>
          <w:szCs w:val="22"/>
        </w:rPr>
        <w:t xml:space="preserve"> reședință de județ</w:t>
      </w:r>
      <w:r w:rsidR="00FA3171" w:rsidRPr="00114E50">
        <w:rPr>
          <w:rFonts w:cs="Arial"/>
          <w:szCs w:val="22"/>
        </w:rPr>
        <w:t>/municipiul</w:t>
      </w:r>
      <w:r w:rsidRPr="00114E50">
        <w:rPr>
          <w:rFonts w:cs="Arial"/>
          <w:szCs w:val="22"/>
        </w:rPr>
        <w:t>.</w:t>
      </w:r>
    </w:p>
    <w:p w14:paraId="2AD553E2" w14:textId="77777777" w:rsidR="001278BE" w:rsidRPr="00114E50" w:rsidRDefault="001278BE" w:rsidP="000633DD">
      <w:pPr>
        <w:jc w:val="both"/>
        <w:rPr>
          <w:szCs w:val="22"/>
        </w:rPr>
      </w:pPr>
    </w:p>
    <w:p w14:paraId="7B25EF4D" w14:textId="06BB0D98" w:rsidR="001278BE" w:rsidRPr="00250AA4" w:rsidRDefault="001278BE" w:rsidP="00EA2CD2">
      <w:pPr>
        <w:pStyle w:val="Heading2"/>
        <w:rPr>
          <w:b/>
          <w:bCs/>
          <w:color w:val="auto"/>
        </w:rPr>
      </w:pPr>
      <w:bookmarkStart w:id="70" w:name="_Toc139523849"/>
      <w:r w:rsidRPr="00250AA4">
        <w:rPr>
          <w:b/>
          <w:bCs/>
          <w:color w:val="auto"/>
        </w:rPr>
        <w:t>Eligibilitatea activităților</w:t>
      </w:r>
      <w:bookmarkEnd w:id="70"/>
    </w:p>
    <w:p w14:paraId="70B05F70" w14:textId="77777777" w:rsidR="00DE03A2" w:rsidRPr="00114E50" w:rsidRDefault="00DE03A2" w:rsidP="00DE03A2">
      <w:pPr>
        <w:spacing w:before="240"/>
        <w:jc w:val="both"/>
        <w:rPr>
          <w:rFonts w:cs="Arial"/>
          <w:szCs w:val="22"/>
        </w:rPr>
      </w:pPr>
    </w:p>
    <w:p w14:paraId="310FCE9C" w14:textId="423B1C10" w:rsidR="00DE03A2" w:rsidRPr="00114E50" w:rsidRDefault="00DE03A2" w:rsidP="00EA2CD2">
      <w:pPr>
        <w:pStyle w:val="ListParagraph"/>
        <w:numPr>
          <w:ilvl w:val="0"/>
          <w:numId w:val="41"/>
        </w:numPr>
        <w:rPr>
          <w:rFonts w:ascii="Montserrat" w:hAnsi="Montserrat"/>
          <w:b/>
          <w:bCs/>
          <w:sz w:val="22"/>
          <w:szCs w:val="22"/>
        </w:rPr>
      </w:pPr>
      <w:r w:rsidRPr="00114E50">
        <w:rPr>
          <w:rFonts w:ascii="Montserrat" w:hAnsi="Montserrat"/>
          <w:b/>
          <w:bCs/>
          <w:sz w:val="22"/>
          <w:szCs w:val="22"/>
        </w:rPr>
        <w:t>Cerințe generale privind eligibilitatea activităților</w:t>
      </w:r>
    </w:p>
    <w:p w14:paraId="07F35B02" w14:textId="77777777" w:rsidR="00C43C23" w:rsidRPr="00114E50" w:rsidRDefault="00C43C23" w:rsidP="00347D53">
      <w:pPr>
        <w:pStyle w:val="ListParagraph"/>
        <w:spacing w:before="240"/>
        <w:ind w:left="0"/>
        <w:jc w:val="both"/>
        <w:rPr>
          <w:rFonts w:ascii="Montserrat" w:hAnsi="Montserrat" w:cs="Arial"/>
          <w:sz w:val="22"/>
          <w:szCs w:val="22"/>
          <w:highlight w:val="cyan"/>
        </w:rPr>
      </w:pPr>
      <w:bookmarkStart w:id="71" w:name="_Hlk133493631"/>
    </w:p>
    <w:p w14:paraId="60FDB494" w14:textId="69FE39FD" w:rsidR="00A52FF2" w:rsidRPr="005E168F" w:rsidRDefault="00A52FF2"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E168F">
        <w:rPr>
          <w:rFonts w:ascii="Montserrat" w:eastAsiaTheme="majorEastAsia" w:hAnsi="Montserrat"/>
          <w:snapToGrid w:val="0"/>
          <w:sz w:val="22"/>
          <w:szCs w:val="22"/>
        </w:rPr>
        <w:t xml:space="preserve">Proiectul propus nu a mai beneficiat de </w:t>
      </w:r>
      <w:r w:rsidR="00EB2C9D" w:rsidRPr="005E168F">
        <w:rPr>
          <w:rFonts w:ascii="Montserrat" w:eastAsiaTheme="majorEastAsia" w:hAnsi="Montserrat"/>
          <w:snapToGrid w:val="0"/>
          <w:sz w:val="22"/>
          <w:szCs w:val="22"/>
        </w:rPr>
        <w:t>finanțare</w:t>
      </w:r>
      <w:r w:rsidRPr="005E168F">
        <w:rPr>
          <w:rFonts w:ascii="Montserrat" w:eastAsiaTheme="majorEastAsia" w:hAnsi="Montserrat"/>
          <w:snapToGrid w:val="0"/>
          <w:sz w:val="22"/>
          <w:szCs w:val="22"/>
        </w:rPr>
        <w:t xml:space="preserve"> publică, pentru </w:t>
      </w:r>
      <w:r w:rsidR="00EB2C9D" w:rsidRPr="005E168F">
        <w:rPr>
          <w:rFonts w:ascii="Montserrat" w:eastAsiaTheme="majorEastAsia" w:hAnsi="Montserrat"/>
          <w:snapToGrid w:val="0"/>
          <w:sz w:val="22"/>
          <w:szCs w:val="22"/>
        </w:rPr>
        <w:t>aceleași</w:t>
      </w:r>
      <w:r w:rsidRPr="005E168F">
        <w:rPr>
          <w:rFonts w:ascii="Montserrat" w:eastAsiaTheme="majorEastAsia" w:hAnsi="Montserrat"/>
          <w:snapToGrid w:val="0"/>
          <w:sz w:val="22"/>
          <w:szCs w:val="22"/>
        </w:rPr>
        <w:t xml:space="preserve"> costuri aferente </w:t>
      </w:r>
      <w:r w:rsidR="00EB2C9D" w:rsidRPr="005E168F">
        <w:rPr>
          <w:rFonts w:ascii="Montserrat" w:eastAsiaTheme="majorEastAsia" w:hAnsi="Montserrat"/>
          <w:snapToGrid w:val="0"/>
          <w:sz w:val="22"/>
          <w:szCs w:val="22"/>
        </w:rPr>
        <w:t>acelorași</w:t>
      </w:r>
      <w:r w:rsidRPr="005E168F">
        <w:rPr>
          <w:rFonts w:ascii="Montserrat" w:eastAsiaTheme="majorEastAsia" w:hAnsi="Montserrat"/>
          <w:snapToGrid w:val="0"/>
          <w:sz w:val="22"/>
          <w:szCs w:val="22"/>
        </w:rPr>
        <w:t xml:space="preserve"> </w:t>
      </w:r>
      <w:r w:rsidR="00EB2C9D" w:rsidRPr="005E168F">
        <w:rPr>
          <w:rFonts w:ascii="Montserrat" w:eastAsiaTheme="majorEastAsia" w:hAnsi="Montserrat"/>
          <w:snapToGrid w:val="0"/>
          <w:sz w:val="22"/>
          <w:szCs w:val="22"/>
        </w:rPr>
        <w:t>activități</w:t>
      </w:r>
      <w:r w:rsidRPr="005E168F">
        <w:rPr>
          <w:rFonts w:ascii="Montserrat" w:eastAsiaTheme="majorEastAsia" w:hAnsi="Montserrat"/>
          <w:snapToGrid w:val="0"/>
          <w:sz w:val="22"/>
          <w:szCs w:val="22"/>
        </w:rPr>
        <w:t xml:space="preserve"> eligibile astfel:</w:t>
      </w:r>
    </w:p>
    <w:p w14:paraId="00056BD5" w14:textId="5675229E" w:rsidR="00A52FF2" w:rsidRPr="005E168F" w:rsidRDefault="00A52FF2" w:rsidP="00EB2C9D">
      <w:pPr>
        <w:pStyle w:val="ListParagraph"/>
        <w:shd w:val="clear" w:color="auto" w:fill="E7E6E6" w:themeFill="background2"/>
        <w:ind w:left="0" w:firstLine="720"/>
        <w:jc w:val="both"/>
        <w:rPr>
          <w:rFonts w:ascii="Montserrat" w:eastAsiaTheme="majorEastAsia" w:hAnsi="Montserrat"/>
          <w:snapToGrid w:val="0"/>
          <w:sz w:val="22"/>
          <w:szCs w:val="22"/>
        </w:rPr>
      </w:pPr>
      <w:r w:rsidRPr="005E168F">
        <w:rPr>
          <w:rFonts w:ascii="Montserrat" w:eastAsiaTheme="majorEastAsia" w:hAnsi="Montserrat"/>
          <w:snapToGrid w:val="0"/>
          <w:sz w:val="22"/>
          <w:szCs w:val="22"/>
        </w:rPr>
        <w:t xml:space="preserve">- proiecte </w:t>
      </w:r>
      <w:r w:rsidR="00EB2C9D" w:rsidRPr="005E168F">
        <w:rPr>
          <w:rFonts w:ascii="Montserrat" w:eastAsiaTheme="majorEastAsia" w:hAnsi="Montserrat"/>
          <w:snapToGrid w:val="0"/>
          <w:sz w:val="22"/>
          <w:szCs w:val="22"/>
        </w:rPr>
        <w:t>fără</w:t>
      </w:r>
      <w:r w:rsidRPr="005E168F">
        <w:rPr>
          <w:rFonts w:ascii="Montserrat" w:eastAsiaTheme="majorEastAsia" w:hAnsi="Montserrat"/>
          <w:snapToGrid w:val="0"/>
          <w:sz w:val="22"/>
          <w:szCs w:val="22"/>
        </w:rPr>
        <w:t xml:space="preserve"> </w:t>
      </w:r>
      <w:r w:rsidR="00EB2C9D" w:rsidRPr="005E168F">
        <w:rPr>
          <w:rFonts w:ascii="Montserrat" w:eastAsiaTheme="majorEastAsia" w:hAnsi="Montserrat"/>
          <w:snapToGrid w:val="0"/>
          <w:sz w:val="22"/>
          <w:szCs w:val="22"/>
        </w:rPr>
        <w:t>lucrări</w:t>
      </w:r>
      <w:r w:rsidRPr="005E168F">
        <w:rPr>
          <w:rFonts w:ascii="Montserrat" w:eastAsiaTheme="majorEastAsia" w:hAnsi="Montserrat"/>
          <w:snapToGrid w:val="0"/>
          <w:sz w:val="22"/>
          <w:szCs w:val="22"/>
        </w:rPr>
        <w:t xml:space="preserve"> </w:t>
      </w:r>
      <w:r w:rsidR="00EB2C9D" w:rsidRPr="005E168F">
        <w:rPr>
          <w:rFonts w:ascii="Montserrat" w:eastAsiaTheme="majorEastAsia" w:hAnsi="Montserrat"/>
          <w:snapToGrid w:val="0"/>
          <w:sz w:val="22"/>
          <w:szCs w:val="22"/>
        </w:rPr>
        <w:t>începute</w:t>
      </w:r>
      <w:r w:rsidRPr="005E168F">
        <w:rPr>
          <w:rFonts w:ascii="Montserrat" w:eastAsiaTheme="majorEastAsia" w:hAnsi="Montserrat"/>
          <w:snapToGrid w:val="0"/>
          <w:sz w:val="22"/>
          <w:szCs w:val="22"/>
        </w:rPr>
        <w:t xml:space="preserve"> – 5 ani înainte de data depunerii cererii de </w:t>
      </w:r>
      <w:r w:rsidR="00EB2C9D" w:rsidRPr="005E168F">
        <w:rPr>
          <w:rFonts w:ascii="Montserrat" w:eastAsiaTheme="majorEastAsia" w:hAnsi="Montserrat"/>
          <w:snapToGrid w:val="0"/>
          <w:sz w:val="22"/>
          <w:szCs w:val="22"/>
        </w:rPr>
        <w:t>finanțare</w:t>
      </w:r>
      <w:r w:rsidRPr="005E168F">
        <w:rPr>
          <w:rFonts w:ascii="Montserrat" w:eastAsiaTheme="majorEastAsia" w:hAnsi="Montserrat"/>
          <w:snapToGrid w:val="0"/>
          <w:sz w:val="22"/>
          <w:szCs w:val="22"/>
        </w:rPr>
        <w:t xml:space="preserve"> pentru </w:t>
      </w:r>
      <w:r w:rsidR="00EB2C9D" w:rsidRPr="005E168F">
        <w:rPr>
          <w:rFonts w:ascii="Montserrat" w:eastAsiaTheme="majorEastAsia" w:hAnsi="Montserrat"/>
          <w:snapToGrid w:val="0"/>
          <w:sz w:val="22"/>
          <w:szCs w:val="22"/>
        </w:rPr>
        <w:t>același</w:t>
      </w:r>
      <w:r w:rsidRPr="005E168F">
        <w:rPr>
          <w:rFonts w:ascii="Montserrat" w:eastAsiaTheme="majorEastAsia" w:hAnsi="Montserrat"/>
          <w:snapToGrid w:val="0"/>
          <w:sz w:val="22"/>
          <w:szCs w:val="22"/>
        </w:rPr>
        <w:t xml:space="preserve"> cost aferent </w:t>
      </w:r>
      <w:r w:rsidR="00576A46" w:rsidRPr="005E168F">
        <w:rPr>
          <w:rFonts w:ascii="Montserrat" w:eastAsiaTheme="majorEastAsia" w:hAnsi="Montserrat"/>
          <w:snapToGrid w:val="0"/>
          <w:sz w:val="22"/>
          <w:szCs w:val="22"/>
        </w:rPr>
        <w:t>aceluiași</w:t>
      </w:r>
      <w:r w:rsidRPr="005E168F">
        <w:rPr>
          <w:rFonts w:ascii="Montserrat" w:eastAsiaTheme="majorEastAsia" w:hAnsi="Montserrat"/>
          <w:snapToGrid w:val="0"/>
          <w:sz w:val="22"/>
          <w:szCs w:val="22"/>
        </w:rPr>
        <w:t xml:space="preserve"> tip de </w:t>
      </w:r>
      <w:r w:rsidR="00576A46" w:rsidRPr="005E168F">
        <w:rPr>
          <w:rFonts w:ascii="Montserrat" w:eastAsiaTheme="majorEastAsia" w:hAnsi="Montserrat"/>
          <w:snapToGrid w:val="0"/>
          <w:sz w:val="22"/>
          <w:szCs w:val="22"/>
        </w:rPr>
        <w:t>activități</w:t>
      </w:r>
      <w:r w:rsidRPr="005E168F">
        <w:rPr>
          <w:rFonts w:ascii="Montserrat" w:eastAsiaTheme="majorEastAsia" w:hAnsi="Montserrat"/>
          <w:snapToGrid w:val="0"/>
          <w:sz w:val="22"/>
          <w:szCs w:val="22"/>
        </w:rPr>
        <w:t xml:space="preserve"> (</w:t>
      </w:r>
      <w:r w:rsidR="00576A46" w:rsidRPr="005E168F">
        <w:rPr>
          <w:rFonts w:ascii="Montserrat" w:eastAsiaTheme="majorEastAsia" w:hAnsi="Montserrat"/>
          <w:snapToGrid w:val="0"/>
          <w:sz w:val="22"/>
          <w:szCs w:val="22"/>
        </w:rPr>
        <w:t>construcție</w:t>
      </w:r>
      <w:r w:rsidRPr="005E168F">
        <w:rPr>
          <w:rFonts w:ascii="Montserrat" w:eastAsiaTheme="majorEastAsia" w:hAnsi="Montserrat"/>
          <w:snapToGrid w:val="0"/>
          <w:sz w:val="22"/>
          <w:szCs w:val="22"/>
        </w:rPr>
        <w:t xml:space="preserve">/ extindere/ modernizare/reabilitare) realizate asupra </w:t>
      </w:r>
      <w:r w:rsidR="00576A46" w:rsidRPr="005E168F">
        <w:rPr>
          <w:rFonts w:ascii="Montserrat" w:eastAsiaTheme="majorEastAsia" w:hAnsi="Montserrat"/>
          <w:snapToGrid w:val="0"/>
          <w:sz w:val="22"/>
          <w:szCs w:val="22"/>
        </w:rPr>
        <w:t>aceleiași</w:t>
      </w:r>
      <w:r w:rsidRPr="005E168F">
        <w:rPr>
          <w:rFonts w:ascii="Montserrat" w:eastAsiaTheme="majorEastAsia" w:hAnsi="Montserrat"/>
          <w:snapToGrid w:val="0"/>
          <w:sz w:val="22"/>
          <w:szCs w:val="22"/>
        </w:rPr>
        <w:t xml:space="preserve"> infrastructuri/ </w:t>
      </w:r>
      <w:r w:rsidR="00576A46" w:rsidRPr="005E168F">
        <w:rPr>
          <w:rFonts w:ascii="Montserrat" w:eastAsiaTheme="majorEastAsia" w:hAnsi="Montserrat"/>
          <w:snapToGrid w:val="0"/>
          <w:sz w:val="22"/>
          <w:szCs w:val="22"/>
        </w:rPr>
        <w:t>aceluiași</w:t>
      </w:r>
      <w:r w:rsidRPr="005E168F">
        <w:rPr>
          <w:rFonts w:ascii="Montserrat" w:eastAsiaTheme="majorEastAsia" w:hAnsi="Montserrat"/>
          <w:snapToGrid w:val="0"/>
          <w:sz w:val="22"/>
          <w:szCs w:val="22"/>
        </w:rPr>
        <w:t xml:space="preserve"> segment de infrastructură </w:t>
      </w:r>
      <w:r w:rsidR="00576A46" w:rsidRPr="005E168F">
        <w:rPr>
          <w:rFonts w:ascii="Montserrat" w:eastAsiaTheme="majorEastAsia" w:hAnsi="Montserrat"/>
          <w:snapToGrid w:val="0"/>
          <w:sz w:val="22"/>
          <w:szCs w:val="22"/>
        </w:rPr>
        <w:t>și</w:t>
      </w:r>
      <w:r w:rsidRPr="005E168F">
        <w:rPr>
          <w:rFonts w:ascii="Montserrat" w:eastAsiaTheme="majorEastAsia" w:hAnsi="Montserrat"/>
          <w:snapToGrid w:val="0"/>
          <w:sz w:val="22"/>
          <w:szCs w:val="22"/>
        </w:rPr>
        <w:t xml:space="preserve"> nu beneficiază de fonduri publice din alte surse de </w:t>
      </w:r>
      <w:r w:rsidR="00576A46" w:rsidRPr="005E168F">
        <w:rPr>
          <w:rFonts w:ascii="Montserrat" w:eastAsiaTheme="majorEastAsia" w:hAnsi="Montserrat"/>
          <w:snapToGrid w:val="0"/>
          <w:sz w:val="22"/>
          <w:szCs w:val="22"/>
        </w:rPr>
        <w:t>finanțare</w:t>
      </w:r>
      <w:r w:rsidRPr="005E168F">
        <w:rPr>
          <w:rFonts w:ascii="Montserrat" w:eastAsiaTheme="majorEastAsia" w:hAnsi="Montserrat"/>
          <w:snapToGrid w:val="0"/>
          <w:sz w:val="22"/>
          <w:szCs w:val="22"/>
        </w:rPr>
        <w:t>, altele decât cele ale solicitantului</w:t>
      </w:r>
    </w:p>
    <w:p w14:paraId="6B068A97" w14:textId="77777777" w:rsidR="00A52FF2" w:rsidRPr="005E168F" w:rsidRDefault="00A52FF2" w:rsidP="00EB2C9D">
      <w:pPr>
        <w:pStyle w:val="ListParagraph"/>
        <w:shd w:val="clear" w:color="auto" w:fill="E7E6E6" w:themeFill="background2"/>
        <w:ind w:left="0" w:firstLine="720"/>
        <w:jc w:val="both"/>
        <w:rPr>
          <w:rFonts w:ascii="Montserrat" w:eastAsiaTheme="majorEastAsia" w:hAnsi="Montserrat"/>
          <w:snapToGrid w:val="0"/>
          <w:sz w:val="22"/>
          <w:szCs w:val="22"/>
        </w:rPr>
      </w:pPr>
      <w:r w:rsidRPr="005E168F">
        <w:rPr>
          <w:rFonts w:ascii="Montserrat" w:eastAsiaTheme="majorEastAsia" w:hAnsi="Montserrat"/>
          <w:snapToGrid w:val="0"/>
          <w:sz w:val="22"/>
          <w:szCs w:val="22"/>
        </w:rPr>
        <w:t xml:space="preserve">sau </w:t>
      </w:r>
    </w:p>
    <w:p w14:paraId="74FFB63E" w14:textId="28934B07" w:rsidR="00A52FF2" w:rsidRPr="00114E50" w:rsidRDefault="00A52FF2" w:rsidP="00EB2C9D">
      <w:pPr>
        <w:pStyle w:val="ListParagraph"/>
        <w:shd w:val="clear" w:color="auto" w:fill="E7E6E6" w:themeFill="background2"/>
        <w:ind w:left="0" w:firstLine="720"/>
        <w:jc w:val="both"/>
        <w:rPr>
          <w:rFonts w:ascii="Montserrat" w:eastAsiaTheme="majorEastAsia" w:hAnsi="Montserrat"/>
          <w:snapToGrid w:val="0"/>
          <w:sz w:val="22"/>
          <w:szCs w:val="22"/>
        </w:rPr>
      </w:pPr>
      <w:r w:rsidRPr="005E168F">
        <w:rPr>
          <w:rFonts w:ascii="Montserrat" w:eastAsiaTheme="majorEastAsia" w:hAnsi="Montserrat"/>
          <w:snapToGrid w:val="0"/>
          <w:sz w:val="22"/>
          <w:szCs w:val="22"/>
        </w:rPr>
        <w:t xml:space="preserve">- proiecte cu </w:t>
      </w:r>
      <w:r w:rsidR="00576A46" w:rsidRPr="005E168F">
        <w:rPr>
          <w:rFonts w:ascii="Montserrat" w:eastAsiaTheme="majorEastAsia" w:hAnsi="Montserrat"/>
          <w:snapToGrid w:val="0"/>
          <w:sz w:val="22"/>
          <w:szCs w:val="22"/>
        </w:rPr>
        <w:t>lucrări</w:t>
      </w:r>
      <w:r w:rsidRPr="005E168F">
        <w:rPr>
          <w:rFonts w:ascii="Montserrat" w:eastAsiaTheme="majorEastAsia" w:hAnsi="Montserrat"/>
          <w:snapToGrid w:val="0"/>
          <w:sz w:val="22"/>
          <w:szCs w:val="22"/>
        </w:rPr>
        <w:t xml:space="preserve"> </w:t>
      </w:r>
      <w:r w:rsidR="00576A46" w:rsidRPr="005E168F">
        <w:rPr>
          <w:rFonts w:ascii="Montserrat" w:eastAsiaTheme="majorEastAsia" w:hAnsi="Montserrat"/>
          <w:snapToGrid w:val="0"/>
          <w:sz w:val="22"/>
          <w:szCs w:val="22"/>
        </w:rPr>
        <w:t>începute</w:t>
      </w:r>
      <w:r w:rsidRPr="005E168F">
        <w:rPr>
          <w:rFonts w:ascii="Montserrat" w:eastAsiaTheme="majorEastAsia" w:hAnsi="Montserrat"/>
          <w:snapToGrid w:val="0"/>
          <w:sz w:val="22"/>
          <w:szCs w:val="22"/>
        </w:rPr>
        <w:t xml:space="preserve"> - 5 ani înainte de data emiterii ordinului de începere a contractului de lucrări pentru </w:t>
      </w:r>
      <w:r w:rsidR="00576A46" w:rsidRPr="005E168F">
        <w:rPr>
          <w:rFonts w:ascii="Montserrat" w:eastAsiaTheme="majorEastAsia" w:hAnsi="Montserrat"/>
          <w:snapToGrid w:val="0"/>
          <w:sz w:val="22"/>
          <w:szCs w:val="22"/>
        </w:rPr>
        <w:t>același</w:t>
      </w:r>
      <w:r w:rsidRPr="005E168F">
        <w:rPr>
          <w:rFonts w:ascii="Montserrat" w:eastAsiaTheme="majorEastAsia" w:hAnsi="Montserrat"/>
          <w:snapToGrid w:val="0"/>
          <w:sz w:val="22"/>
          <w:szCs w:val="22"/>
        </w:rPr>
        <w:t xml:space="preserve"> </w:t>
      </w:r>
      <w:r w:rsidR="00576A46" w:rsidRPr="005E168F">
        <w:rPr>
          <w:rFonts w:ascii="Montserrat" w:eastAsiaTheme="majorEastAsia" w:hAnsi="Montserrat"/>
          <w:snapToGrid w:val="0"/>
          <w:sz w:val="22"/>
          <w:szCs w:val="22"/>
        </w:rPr>
        <w:t>și</w:t>
      </w:r>
      <w:r w:rsidRPr="005E168F">
        <w:rPr>
          <w:rFonts w:ascii="Montserrat" w:eastAsiaTheme="majorEastAsia" w:hAnsi="Montserrat"/>
          <w:snapToGrid w:val="0"/>
          <w:sz w:val="22"/>
          <w:szCs w:val="22"/>
        </w:rPr>
        <w:t xml:space="preserve"> cost aferent </w:t>
      </w:r>
      <w:r w:rsidR="00576A46" w:rsidRPr="005E168F">
        <w:rPr>
          <w:rFonts w:ascii="Montserrat" w:eastAsiaTheme="majorEastAsia" w:hAnsi="Montserrat"/>
          <w:snapToGrid w:val="0"/>
          <w:sz w:val="22"/>
          <w:szCs w:val="22"/>
        </w:rPr>
        <w:t>aceluiași</w:t>
      </w:r>
      <w:r w:rsidRPr="005E168F">
        <w:rPr>
          <w:rFonts w:ascii="Montserrat" w:eastAsiaTheme="majorEastAsia" w:hAnsi="Montserrat"/>
          <w:snapToGrid w:val="0"/>
          <w:sz w:val="22"/>
          <w:szCs w:val="22"/>
        </w:rPr>
        <w:t xml:space="preserve"> tip de </w:t>
      </w:r>
      <w:r w:rsidR="00576A46" w:rsidRPr="005E168F">
        <w:rPr>
          <w:rFonts w:ascii="Montserrat" w:eastAsiaTheme="majorEastAsia" w:hAnsi="Montserrat"/>
          <w:snapToGrid w:val="0"/>
          <w:sz w:val="22"/>
          <w:szCs w:val="22"/>
        </w:rPr>
        <w:t>activități</w:t>
      </w:r>
      <w:r w:rsidRPr="005E168F">
        <w:rPr>
          <w:rFonts w:ascii="Montserrat" w:eastAsiaTheme="majorEastAsia" w:hAnsi="Montserrat"/>
          <w:snapToGrid w:val="0"/>
          <w:sz w:val="22"/>
          <w:szCs w:val="22"/>
        </w:rPr>
        <w:t xml:space="preserve"> (</w:t>
      </w:r>
      <w:r w:rsidR="00576A46" w:rsidRPr="005E168F">
        <w:rPr>
          <w:rFonts w:ascii="Montserrat" w:eastAsiaTheme="majorEastAsia" w:hAnsi="Montserrat"/>
          <w:snapToGrid w:val="0"/>
          <w:sz w:val="22"/>
          <w:szCs w:val="22"/>
        </w:rPr>
        <w:t>construcție</w:t>
      </w:r>
      <w:r w:rsidRPr="005E168F">
        <w:rPr>
          <w:rFonts w:ascii="Montserrat" w:eastAsiaTheme="majorEastAsia" w:hAnsi="Montserrat"/>
          <w:snapToGrid w:val="0"/>
          <w:sz w:val="22"/>
          <w:szCs w:val="22"/>
        </w:rPr>
        <w:t xml:space="preserve">/ extindere/ modernizare/reabilitare) realizate asupra </w:t>
      </w:r>
      <w:r w:rsidR="00576A46" w:rsidRPr="005E168F">
        <w:rPr>
          <w:rFonts w:ascii="Montserrat" w:eastAsiaTheme="majorEastAsia" w:hAnsi="Montserrat"/>
          <w:snapToGrid w:val="0"/>
          <w:sz w:val="22"/>
          <w:szCs w:val="22"/>
        </w:rPr>
        <w:t>aceleiași</w:t>
      </w:r>
      <w:r w:rsidRPr="005E168F">
        <w:rPr>
          <w:rFonts w:ascii="Montserrat" w:eastAsiaTheme="majorEastAsia" w:hAnsi="Montserrat"/>
          <w:snapToGrid w:val="0"/>
          <w:sz w:val="22"/>
          <w:szCs w:val="22"/>
        </w:rPr>
        <w:t xml:space="preserve"> infrastructuri/ </w:t>
      </w:r>
      <w:r w:rsidR="00576A46" w:rsidRPr="005E168F">
        <w:rPr>
          <w:rFonts w:ascii="Montserrat" w:eastAsiaTheme="majorEastAsia" w:hAnsi="Montserrat"/>
          <w:snapToGrid w:val="0"/>
          <w:sz w:val="22"/>
          <w:szCs w:val="22"/>
        </w:rPr>
        <w:t>aceluiași</w:t>
      </w:r>
      <w:r w:rsidRPr="005E168F">
        <w:rPr>
          <w:rFonts w:ascii="Montserrat" w:eastAsiaTheme="majorEastAsia" w:hAnsi="Montserrat"/>
          <w:snapToGrid w:val="0"/>
          <w:sz w:val="22"/>
          <w:szCs w:val="22"/>
        </w:rPr>
        <w:t xml:space="preserve"> segment de infrastructură, nu s-a aflat în perioada de </w:t>
      </w:r>
      <w:r w:rsidR="00576A46" w:rsidRPr="005E168F">
        <w:rPr>
          <w:rFonts w:ascii="Montserrat" w:eastAsiaTheme="majorEastAsia" w:hAnsi="Montserrat"/>
          <w:snapToGrid w:val="0"/>
          <w:sz w:val="22"/>
          <w:szCs w:val="22"/>
        </w:rPr>
        <w:t>garanție</w:t>
      </w:r>
      <w:r w:rsidRPr="005E168F">
        <w:rPr>
          <w:rFonts w:ascii="Montserrat" w:eastAsiaTheme="majorEastAsia" w:hAnsi="Montserrat"/>
          <w:snapToGrid w:val="0"/>
          <w:sz w:val="22"/>
          <w:szCs w:val="22"/>
        </w:rPr>
        <w:t xml:space="preserve"> pentru </w:t>
      </w:r>
      <w:r w:rsidR="00576A46" w:rsidRPr="005E168F">
        <w:rPr>
          <w:rFonts w:ascii="Montserrat" w:eastAsiaTheme="majorEastAsia" w:hAnsi="Montserrat"/>
          <w:snapToGrid w:val="0"/>
          <w:sz w:val="22"/>
          <w:szCs w:val="22"/>
        </w:rPr>
        <w:t>activitățile</w:t>
      </w:r>
      <w:r w:rsidRPr="005E168F">
        <w:rPr>
          <w:rFonts w:ascii="Montserrat" w:eastAsiaTheme="majorEastAsia" w:hAnsi="Montserrat"/>
          <w:snapToGrid w:val="0"/>
          <w:sz w:val="22"/>
          <w:szCs w:val="22"/>
        </w:rPr>
        <w:t xml:space="preserve"> enumerate anterior </w:t>
      </w:r>
      <w:r w:rsidR="00576A46" w:rsidRPr="005E168F">
        <w:rPr>
          <w:rFonts w:ascii="Montserrat" w:eastAsiaTheme="majorEastAsia" w:hAnsi="Montserrat"/>
          <w:snapToGrid w:val="0"/>
          <w:sz w:val="22"/>
          <w:szCs w:val="22"/>
        </w:rPr>
        <w:t>și</w:t>
      </w:r>
      <w:r w:rsidRPr="005E168F">
        <w:rPr>
          <w:rFonts w:ascii="Montserrat" w:eastAsiaTheme="majorEastAsia" w:hAnsi="Montserrat"/>
          <w:snapToGrid w:val="0"/>
          <w:sz w:val="22"/>
          <w:szCs w:val="22"/>
        </w:rPr>
        <w:t xml:space="preserve"> nu beneficiază de fonduri publice din alte surse de </w:t>
      </w:r>
      <w:r w:rsidR="00576A46" w:rsidRPr="005E168F">
        <w:rPr>
          <w:rFonts w:ascii="Montserrat" w:eastAsiaTheme="majorEastAsia" w:hAnsi="Montserrat"/>
          <w:snapToGrid w:val="0"/>
          <w:sz w:val="22"/>
          <w:szCs w:val="22"/>
        </w:rPr>
        <w:t>finanțare</w:t>
      </w:r>
      <w:r w:rsidRPr="005E168F">
        <w:rPr>
          <w:rFonts w:ascii="Montserrat" w:eastAsiaTheme="majorEastAsia" w:hAnsi="Montserrat"/>
          <w:snapToGrid w:val="0"/>
          <w:sz w:val="22"/>
          <w:szCs w:val="22"/>
        </w:rPr>
        <w:t>, altele decât cele ale solicitantului.</w:t>
      </w:r>
    </w:p>
    <w:p w14:paraId="10FF6C2D" w14:textId="77777777" w:rsidR="00A52FF2" w:rsidRPr="00114E50" w:rsidRDefault="00A52FF2" w:rsidP="00A52FF2">
      <w:pPr>
        <w:jc w:val="both"/>
        <w:rPr>
          <w:szCs w:val="22"/>
          <w:highlight w:val="cyan"/>
        </w:rPr>
      </w:pPr>
    </w:p>
    <w:p w14:paraId="31E5B35F" w14:textId="71FB3E8B" w:rsidR="00A52FF2" w:rsidRPr="00114E50" w:rsidRDefault="00A52FF2" w:rsidP="00576A46">
      <w:pPr>
        <w:jc w:val="both"/>
        <w:rPr>
          <w:szCs w:val="22"/>
        </w:rPr>
      </w:pPr>
      <w:r w:rsidRPr="00114E50">
        <w:rPr>
          <w:szCs w:val="22"/>
        </w:rPr>
        <w:t xml:space="preserve">În caz că proiectul prezintă lucrări care nu se încadrează în prezenta </w:t>
      </w:r>
      <w:r w:rsidR="00576A46" w:rsidRPr="00114E50">
        <w:rPr>
          <w:szCs w:val="22"/>
        </w:rPr>
        <w:t>condiție</w:t>
      </w:r>
      <w:r w:rsidRPr="00114E50">
        <w:rPr>
          <w:szCs w:val="22"/>
        </w:rPr>
        <w:t xml:space="preserve">, </w:t>
      </w:r>
      <w:sdt>
        <w:sdtPr>
          <w:rPr>
            <w:szCs w:val="22"/>
          </w:rPr>
          <w:tag w:val="goog_rdk_610"/>
          <w:id w:val="-1945919355"/>
        </w:sdtPr>
        <w:sdtEndPr/>
        <w:sdtContent/>
      </w:sdt>
      <w:sdt>
        <w:sdtPr>
          <w:rPr>
            <w:szCs w:val="22"/>
          </w:rPr>
          <w:tag w:val="goog_rdk_645"/>
          <w:id w:val="1676687169"/>
        </w:sdtPr>
        <w:sdtEndPr/>
        <w:sdtContent/>
      </w:sdt>
      <w:sdt>
        <w:sdtPr>
          <w:rPr>
            <w:szCs w:val="22"/>
          </w:rPr>
          <w:tag w:val="goog_rdk_681"/>
          <w:id w:val="-86469256"/>
        </w:sdtPr>
        <w:sdtEndPr/>
        <w:sdtContent/>
      </w:sdt>
      <w:sdt>
        <w:sdtPr>
          <w:rPr>
            <w:szCs w:val="22"/>
          </w:rPr>
          <w:tag w:val="goog_rdk_718"/>
          <w:id w:val="-2006499882"/>
        </w:sdtPr>
        <w:sdtEndPr/>
        <w:sdtContent/>
      </w:sdt>
      <w:sdt>
        <w:sdtPr>
          <w:rPr>
            <w:szCs w:val="22"/>
          </w:rPr>
          <w:tag w:val="goog_rdk_756"/>
          <w:id w:val="2113476555"/>
        </w:sdtPr>
        <w:sdtEndPr/>
        <w:sdtContent/>
      </w:sdt>
      <w:sdt>
        <w:sdtPr>
          <w:rPr>
            <w:szCs w:val="22"/>
          </w:rPr>
          <w:tag w:val="goog_rdk_793"/>
          <w:id w:val="491074437"/>
        </w:sdtPr>
        <w:sdtEndPr/>
        <w:sdtContent/>
      </w:sdt>
      <w:sdt>
        <w:sdtPr>
          <w:rPr>
            <w:szCs w:val="22"/>
          </w:rPr>
          <w:tag w:val="goog_rdk_831"/>
          <w:id w:val="-682825379"/>
        </w:sdtPr>
        <w:sdtEndPr/>
        <w:sdtContent/>
      </w:sdt>
      <w:sdt>
        <w:sdtPr>
          <w:rPr>
            <w:szCs w:val="22"/>
          </w:rPr>
          <w:tag w:val="goog_rdk_870"/>
          <w:id w:val="-85772357"/>
        </w:sdtPr>
        <w:sdtEndPr/>
        <w:sdtContent/>
      </w:sdt>
      <w:sdt>
        <w:sdtPr>
          <w:rPr>
            <w:szCs w:val="22"/>
          </w:rPr>
          <w:tag w:val="goog_rdk_910"/>
          <w:id w:val="1086731966"/>
        </w:sdtPr>
        <w:sdtEndPr/>
        <w:sdtContent/>
      </w:sdt>
      <w:sdt>
        <w:sdtPr>
          <w:rPr>
            <w:szCs w:val="22"/>
          </w:rPr>
          <w:tag w:val="goog_rdk_951"/>
          <w:id w:val="1543400348"/>
        </w:sdtPr>
        <w:sdtEndPr/>
        <w:sdtContent/>
      </w:sdt>
      <w:sdt>
        <w:sdtPr>
          <w:rPr>
            <w:szCs w:val="22"/>
          </w:rPr>
          <w:tag w:val="goog_rdk_998"/>
          <w:id w:val="-1941140324"/>
        </w:sdtPr>
        <w:sdtEndPr/>
        <w:sdtContent/>
      </w:sdt>
      <w:sdt>
        <w:sdtPr>
          <w:rPr>
            <w:szCs w:val="22"/>
          </w:rPr>
          <w:tag w:val="goog_rdk_1046"/>
          <w:id w:val="-1657300208"/>
        </w:sdtPr>
        <w:sdtEndPr/>
        <w:sdtContent/>
      </w:sdt>
      <w:sdt>
        <w:sdtPr>
          <w:rPr>
            <w:szCs w:val="22"/>
          </w:rPr>
          <w:tag w:val="goog_rdk_1095"/>
          <w:id w:val="571476056"/>
        </w:sdtPr>
        <w:sdtEndPr/>
        <w:sdtContent/>
      </w:sdt>
      <w:sdt>
        <w:sdtPr>
          <w:rPr>
            <w:szCs w:val="22"/>
          </w:rPr>
          <w:tag w:val="goog_rdk_1146"/>
          <w:id w:val="1821226048"/>
        </w:sdtPr>
        <w:sdtEndPr/>
        <w:sdtContent/>
      </w:sdt>
      <w:sdt>
        <w:sdtPr>
          <w:rPr>
            <w:szCs w:val="22"/>
          </w:rPr>
          <w:tag w:val="goog_rdk_1198"/>
          <w:id w:val="1666437020"/>
        </w:sdtPr>
        <w:sdtEndPr/>
        <w:sdtContent/>
      </w:sdt>
      <w:sdt>
        <w:sdtPr>
          <w:rPr>
            <w:szCs w:val="22"/>
          </w:rPr>
          <w:tag w:val="goog_rdk_1251"/>
          <w:id w:val="-71890900"/>
        </w:sdtPr>
        <w:sdtEndPr/>
        <w:sdtContent/>
      </w:sdt>
      <w:sdt>
        <w:sdtPr>
          <w:rPr>
            <w:szCs w:val="22"/>
          </w:rPr>
          <w:tag w:val="goog_rdk_1306"/>
          <w:id w:val="-970122565"/>
        </w:sdtPr>
        <w:sdtEndPr/>
        <w:sdtContent/>
      </w:sdt>
      <w:sdt>
        <w:sdtPr>
          <w:rPr>
            <w:szCs w:val="22"/>
          </w:rPr>
          <w:tag w:val="goog_rdk_1363"/>
          <w:id w:val="-1169942806"/>
        </w:sdtPr>
        <w:sdtEndPr/>
        <w:sdtContent/>
      </w:sdt>
      <w:sdt>
        <w:sdtPr>
          <w:rPr>
            <w:szCs w:val="22"/>
          </w:rPr>
          <w:tag w:val="goog_rdk_1421"/>
          <w:id w:val="1339503921"/>
        </w:sdtPr>
        <w:sdtEndPr/>
        <w:sdtContent/>
      </w:sdt>
      <w:sdt>
        <w:sdtPr>
          <w:rPr>
            <w:szCs w:val="22"/>
          </w:rPr>
          <w:tag w:val="goog_rdk_1480"/>
          <w:id w:val="-168954418"/>
        </w:sdtPr>
        <w:sdtEndPr/>
        <w:sdtContent/>
      </w:sdt>
      <w:sdt>
        <w:sdtPr>
          <w:rPr>
            <w:szCs w:val="22"/>
          </w:rPr>
          <w:tag w:val="goog_rdk_1540"/>
          <w:id w:val="1266339593"/>
        </w:sdtPr>
        <w:sdtEndPr/>
        <w:sdtContent/>
      </w:sdt>
      <w:sdt>
        <w:sdtPr>
          <w:rPr>
            <w:szCs w:val="22"/>
          </w:rPr>
          <w:tag w:val="goog_rdk_1601"/>
          <w:id w:val="-427736406"/>
        </w:sdtPr>
        <w:sdtEndPr/>
        <w:sdtContent/>
      </w:sdt>
      <w:sdt>
        <w:sdtPr>
          <w:rPr>
            <w:szCs w:val="22"/>
          </w:rPr>
          <w:tag w:val="goog_rdk_1664"/>
          <w:id w:val="-709720308"/>
        </w:sdtPr>
        <w:sdtEndPr/>
        <w:sdtContent/>
      </w:sdt>
      <w:sdt>
        <w:sdtPr>
          <w:rPr>
            <w:szCs w:val="22"/>
          </w:rPr>
          <w:tag w:val="goog_rdk_1730"/>
          <w:id w:val="598610153"/>
        </w:sdtPr>
        <w:sdtEndPr/>
        <w:sdtContent/>
      </w:sdt>
      <w:sdt>
        <w:sdtPr>
          <w:rPr>
            <w:szCs w:val="22"/>
          </w:rPr>
          <w:tag w:val="goog_rdk_1797"/>
          <w:id w:val="398952558"/>
        </w:sdtPr>
        <w:sdtEndPr/>
        <w:sdtContent/>
      </w:sdt>
      <w:sdt>
        <w:sdtPr>
          <w:rPr>
            <w:szCs w:val="22"/>
          </w:rPr>
          <w:tag w:val="goog_rdk_1867"/>
          <w:id w:val="1025605764"/>
        </w:sdtPr>
        <w:sdtEndPr/>
        <w:sdtContent/>
      </w:sdt>
      <w:sdt>
        <w:sdtPr>
          <w:rPr>
            <w:szCs w:val="22"/>
          </w:rPr>
          <w:tag w:val="goog_rdk_1936"/>
          <w:id w:val="-1644657351"/>
        </w:sdtPr>
        <w:sdtEndPr/>
        <w:sdtContent/>
      </w:sdt>
      <w:sdt>
        <w:sdtPr>
          <w:rPr>
            <w:szCs w:val="22"/>
          </w:rPr>
          <w:tag w:val="goog_rdk_2006"/>
          <w:id w:val="995697986"/>
        </w:sdtPr>
        <w:sdtEndPr/>
        <w:sdtContent/>
      </w:sdt>
      <w:sdt>
        <w:sdtPr>
          <w:rPr>
            <w:szCs w:val="22"/>
          </w:rPr>
          <w:tag w:val="goog_rdk_2077"/>
          <w:id w:val="-1247419390"/>
        </w:sdtPr>
        <w:sdtEndPr/>
        <w:sdtContent/>
      </w:sdt>
      <w:sdt>
        <w:sdtPr>
          <w:rPr>
            <w:szCs w:val="22"/>
          </w:rPr>
          <w:tag w:val="goog_rdk_2150"/>
          <w:id w:val="-2026238348"/>
        </w:sdtPr>
        <w:sdtEndPr/>
        <w:sdtContent/>
      </w:sdt>
      <w:sdt>
        <w:sdtPr>
          <w:rPr>
            <w:szCs w:val="22"/>
          </w:rPr>
          <w:tag w:val="goog_rdk_2224"/>
          <w:id w:val="-810558263"/>
        </w:sdtPr>
        <w:sdtEndPr/>
        <w:sdtContent/>
      </w:sdt>
      <w:sdt>
        <w:sdtPr>
          <w:rPr>
            <w:szCs w:val="22"/>
          </w:rPr>
          <w:tag w:val="goog_rdk_2299"/>
          <w:id w:val="2132125261"/>
        </w:sdtPr>
        <w:sdtEndPr/>
        <w:sdtContent/>
      </w:sdt>
      <w:sdt>
        <w:sdtPr>
          <w:rPr>
            <w:szCs w:val="22"/>
          </w:rPr>
          <w:tag w:val="goog_rdk_2377"/>
          <w:id w:val="1174224766"/>
        </w:sdtPr>
        <w:sdtEndPr/>
        <w:sdtContent/>
      </w:sdt>
      <w:sdt>
        <w:sdtPr>
          <w:rPr>
            <w:szCs w:val="22"/>
          </w:rPr>
          <w:tag w:val="goog_rdk_2456"/>
          <w:id w:val="510733357"/>
        </w:sdtPr>
        <w:sdtEndPr/>
        <w:sdtContent/>
      </w:sdt>
      <w:sdt>
        <w:sdtPr>
          <w:rPr>
            <w:szCs w:val="22"/>
          </w:rPr>
          <w:tag w:val="goog_rdk_2537"/>
          <w:id w:val="-66189598"/>
        </w:sdtPr>
        <w:sdtEndPr/>
        <w:sdtContent/>
      </w:sdt>
      <w:sdt>
        <w:sdtPr>
          <w:rPr>
            <w:szCs w:val="22"/>
          </w:rPr>
          <w:tag w:val="goog_rdk_2619"/>
          <w:id w:val="1482504829"/>
        </w:sdtPr>
        <w:sdtEndPr/>
        <w:sdtContent/>
      </w:sdt>
      <w:sdt>
        <w:sdtPr>
          <w:rPr>
            <w:szCs w:val="22"/>
          </w:rPr>
          <w:tag w:val="goog_rdk_2702"/>
          <w:id w:val="617186699"/>
        </w:sdtPr>
        <w:sdtEndPr/>
        <w:sdtContent/>
      </w:sdt>
      <w:sdt>
        <w:sdtPr>
          <w:rPr>
            <w:szCs w:val="22"/>
          </w:rPr>
          <w:tag w:val="goog_rdk_2787"/>
          <w:id w:val="2128113559"/>
        </w:sdtPr>
        <w:sdtEndPr/>
        <w:sdtContent/>
      </w:sdt>
      <w:sdt>
        <w:sdtPr>
          <w:rPr>
            <w:szCs w:val="22"/>
          </w:rPr>
          <w:tag w:val="goog_rdk_2873"/>
          <w:id w:val="1427459628"/>
        </w:sdtPr>
        <w:sdtEndPr/>
        <w:sdtContent/>
      </w:sdt>
      <w:sdt>
        <w:sdtPr>
          <w:rPr>
            <w:szCs w:val="22"/>
          </w:rPr>
          <w:tag w:val="goog_rdk_2961"/>
          <w:id w:val="896785931"/>
        </w:sdtPr>
        <w:sdtEndPr/>
        <w:sdtContent/>
      </w:sdt>
      <w:sdt>
        <w:sdtPr>
          <w:rPr>
            <w:szCs w:val="22"/>
          </w:rPr>
          <w:tag w:val="goog_rdk_3051"/>
          <w:id w:val="1072855407"/>
        </w:sdtPr>
        <w:sdtEndPr/>
        <w:sdtContent/>
      </w:sdt>
      <w:sdt>
        <w:sdtPr>
          <w:rPr>
            <w:szCs w:val="22"/>
          </w:rPr>
          <w:tag w:val="goog_rdk_3142"/>
          <w:id w:val="-252519831"/>
        </w:sdtPr>
        <w:sdtEndPr/>
        <w:sdtContent/>
      </w:sdt>
      <w:sdt>
        <w:sdtPr>
          <w:rPr>
            <w:szCs w:val="22"/>
          </w:rPr>
          <w:tag w:val="goog_rdk_3234"/>
          <w:id w:val="1298643963"/>
        </w:sdtPr>
        <w:sdtEndPr/>
        <w:sdtContent/>
      </w:sdt>
      <w:sdt>
        <w:sdtPr>
          <w:rPr>
            <w:szCs w:val="22"/>
          </w:rPr>
          <w:tag w:val="goog_rdk_3372"/>
          <w:id w:val="-511457021"/>
        </w:sdtPr>
        <w:sdtEndPr/>
        <w:sdtContent/>
      </w:sdt>
      <w:sdt>
        <w:sdtPr>
          <w:rPr>
            <w:szCs w:val="22"/>
          </w:rPr>
          <w:tag w:val="goog_rdk_3467"/>
          <w:id w:val="-397443033"/>
        </w:sdtPr>
        <w:sdtEndPr/>
        <w:sdtContent/>
      </w:sdt>
      <w:sdt>
        <w:sdtPr>
          <w:rPr>
            <w:szCs w:val="22"/>
          </w:rPr>
          <w:tag w:val="goog_rdk_3563"/>
          <w:id w:val="-996258170"/>
        </w:sdtPr>
        <w:sdtEndPr/>
        <w:sdtContent/>
      </w:sdt>
      <w:sdt>
        <w:sdtPr>
          <w:rPr>
            <w:szCs w:val="22"/>
          </w:rPr>
          <w:tag w:val="goog_rdk_3660"/>
          <w:id w:val="-968586434"/>
        </w:sdtPr>
        <w:sdtEndPr/>
        <w:sdtContent/>
      </w:sdt>
      <w:sdt>
        <w:sdtPr>
          <w:rPr>
            <w:szCs w:val="22"/>
          </w:rPr>
          <w:tag w:val="goog_rdk_3759"/>
          <w:id w:val="396250835"/>
        </w:sdtPr>
        <w:sdtEndPr/>
        <w:sdtContent/>
      </w:sdt>
      <w:sdt>
        <w:sdtPr>
          <w:rPr>
            <w:szCs w:val="22"/>
          </w:rPr>
          <w:tag w:val="goog_rdk_3859"/>
          <w:id w:val="992762847"/>
        </w:sdtPr>
        <w:sdtEndPr/>
        <w:sdtContent/>
      </w:sdt>
      <w:sdt>
        <w:sdtPr>
          <w:rPr>
            <w:szCs w:val="22"/>
          </w:rPr>
          <w:tag w:val="goog_rdk_3961"/>
          <w:id w:val="-708174302"/>
        </w:sdtPr>
        <w:sdtEndPr/>
        <w:sdtContent/>
      </w:sdt>
      <w:sdt>
        <w:sdtPr>
          <w:rPr>
            <w:szCs w:val="22"/>
          </w:rPr>
          <w:tag w:val="goog_rdk_4064"/>
          <w:id w:val="1554035441"/>
        </w:sdtPr>
        <w:sdtEndPr/>
        <w:sdtContent/>
      </w:sdt>
      <w:sdt>
        <w:sdtPr>
          <w:rPr>
            <w:szCs w:val="22"/>
          </w:rPr>
          <w:tag w:val="goog_rdk_4167"/>
          <w:id w:val="647868504"/>
        </w:sdtPr>
        <w:sdtEndPr/>
        <w:sdtContent/>
      </w:sdt>
      <w:sdt>
        <w:sdtPr>
          <w:rPr>
            <w:szCs w:val="22"/>
          </w:rPr>
          <w:tag w:val="goog_rdk_4271"/>
          <w:id w:val="-2036958985"/>
        </w:sdtPr>
        <w:sdtEndPr/>
        <w:sdtContent/>
      </w:sdt>
      <w:sdt>
        <w:sdtPr>
          <w:rPr>
            <w:szCs w:val="22"/>
          </w:rPr>
          <w:tag w:val="goog_rdk_4377"/>
          <w:id w:val="-16860083"/>
        </w:sdtPr>
        <w:sdtEndPr/>
        <w:sdtContent/>
      </w:sdt>
      <w:sdt>
        <w:sdtPr>
          <w:rPr>
            <w:szCs w:val="22"/>
          </w:rPr>
          <w:tag w:val="goog_rdk_4484"/>
          <w:id w:val="1063442745"/>
        </w:sdtPr>
        <w:sdtEndPr/>
        <w:sdtContent/>
      </w:sdt>
      <w:bookmarkStart w:id="72" w:name="_Hlk131067793"/>
      <w:r w:rsidRPr="00114E50">
        <w:rPr>
          <w:szCs w:val="22"/>
        </w:rPr>
        <w:t>cheltuielile aferente acelor lucrări vor fi considerate neeligibile.</w:t>
      </w:r>
      <w:bookmarkEnd w:id="72"/>
    </w:p>
    <w:p w14:paraId="541EFFC1" w14:textId="2B99BFB9" w:rsidR="00A52FF2" w:rsidRPr="00114E50" w:rsidRDefault="00A52FF2" w:rsidP="00576A46">
      <w:pPr>
        <w:jc w:val="both"/>
        <w:rPr>
          <w:szCs w:val="22"/>
        </w:rPr>
      </w:pPr>
      <w:r w:rsidRPr="00114E50">
        <w:rPr>
          <w:szCs w:val="22"/>
        </w:rPr>
        <w:t xml:space="preserve">Se va vedea </w:t>
      </w:r>
      <w:r w:rsidRPr="00114E50">
        <w:rPr>
          <w:b/>
          <w:bCs/>
          <w:snapToGrid w:val="0"/>
          <w:szCs w:val="22"/>
        </w:rPr>
        <w:t>Declarația unic</w:t>
      </w:r>
      <w:r w:rsidR="00576A46" w:rsidRPr="00114E50">
        <w:rPr>
          <w:b/>
          <w:bCs/>
          <w:snapToGrid w:val="0"/>
          <w:szCs w:val="22"/>
        </w:rPr>
        <w:t>ă</w:t>
      </w:r>
      <w:r w:rsidRPr="00114E50">
        <w:rPr>
          <w:szCs w:val="22"/>
        </w:rPr>
        <w:t xml:space="preserve"> (</w:t>
      </w:r>
      <w:r w:rsidRPr="00114E50">
        <w:rPr>
          <w:snapToGrid w:val="0"/>
          <w:szCs w:val="22"/>
        </w:rPr>
        <w:t>Anexa 3</w:t>
      </w:r>
      <w:r w:rsidRPr="00114E50">
        <w:rPr>
          <w:szCs w:val="22"/>
        </w:rPr>
        <w:t xml:space="preserve">). </w:t>
      </w:r>
    </w:p>
    <w:p w14:paraId="44466A73" w14:textId="77777777" w:rsidR="00A52FF2" w:rsidRPr="00114E50" w:rsidRDefault="00A52FF2" w:rsidP="00576A46">
      <w:pPr>
        <w:jc w:val="both"/>
        <w:rPr>
          <w:szCs w:val="22"/>
        </w:rPr>
      </w:pPr>
      <w:r w:rsidRPr="00114E50">
        <w:rPr>
          <w:szCs w:val="22"/>
        </w:rPr>
        <w:t>Criteriul nu se aplică pentru lucrările de întreținere și reparații curente.</w:t>
      </w:r>
    </w:p>
    <w:p w14:paraId="5C6EA7B9" w14:textId="77777777" w:rsidR="00A52FF2" w:rsidRPr="00114E50" w:rsidRDefault="00A52FF2" w:rsidP="00A52FF2">
      <w:pPr>
        <w:jc w:val="both"/>
        <w:rPr>
          <w:szCs w:val="22"/>
          <w:highlight w:val="cyan"/>
        </w:rPr>
      </w:pPr>
    </w:p>
    <w:p w14:paraId="609E2C6B" w14:textId="554D3E38" w:rsidR="00A52FF2" w:rsidRPr="00114E50" w:rsidRDefault="00A52FF2"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Proiectul propus spre finanțare nu trebuie să fie încheiat în mod fizic sau implementat integral înainte de depunerea cererii de finanțare în cadrul PR Nord-Est 2021-2027, indiferent dacă toate plățile aferente au fost realizate sau nu de către beneficiar (art. 63 din Regulamentul (UE) nr. 1060/2021)</w:t>
      </w:r>
    </w:p>
    <w:p w14:paraId="2F1AFD48" w14:textId="0D343344" w:rsidR="00A52FF2" w:rsidRPr="00114E50" w:rsidRDefault="00A52FF2" w:rsidP="00A52FF2">
      <w:pPr>
        <w:jc w:val="both"/>
        <w:rPr>
          <w:szCs w:val="22"/>
        </w:rPr>
      </w:pPr>
      <w:r w:rsidRPr="00114E50">
        <w:rPr>
          <w:szCs w:val="22"/>
        </w:rPr>
        <w:t xml:space="preserve">Nu sunt eligibile </w:t>
      </w:r>
      <w:r w:rsidR="008422AD" w:rsidRPr="00114E50">
        <w:rPr>
          <w:szCs w:val="22"/>
        </w:rPr>
        <w:t>investițiile</w:t>
      </w:r>
      <w:r w:rsidRPr="00114E50">
        <w:rPr>
          <w:szCs w:val="22"/>
        </w:rPr>
        <w:t xml:space="preserve"> care au fost finalizate din punct de vedere fizic (de ex. a fost efectuată </w:t>
      </w:r>
      <w:r w:rsidR="008422AD" w:rsidRPr="00114E50">
        <w:rPr>
          <w:szCs w:val="22"/>
        </w:rPr>
        <w:t>recepția</w:t>
      </w:r>
      <w:r w:rsidRPr="00114E50">
        <w:rPr>
          <w:szCs w:val="22"/>
        </w:rPr>
        <w:t xml:space="preserve"> la terminarea lucrărilor, a fost semnat procesul-verbal de predare-primire a echipamentelor) până la momentul depunerii cererii de finanțare.</w:t>
      </w:r>
    </w:p>
    <w:p w14:paraId="39738906" w14:textId="77777777" w:rsidR="00A52FF2" w:rsidRPr="00114E50" w:rsidRDefault="00A52FF2" w:rsidP="00A52FF2">
      <w:pPr>
        <w:jc w:val="both"/>
        <w:rPr>
          <w:szCs w:val="22"/>
        </w:rPr>
      </w:pPr>
      <w:r w:rsidRPr="00114E50">
        <w:rPr>
          <w:szCs w:val="22"/>
        </w:rPr>
        <w:t>Contractele de lucrări și de furnizare de echipamente trebuie să fi fost încheiate după data de 01.01.2021, în caz contrar cheltuielile aferente acestora sunt neeligibile.</w:t>
      </w:r>
    </w:p>
    <w:bookmarkEnd w:id="71"/>
    <w:p w14:paraId="15AF17A5" w14:textId="0F54E38B" w:rsidR="00960DD6" w:rsidRPr="00114E50" w:rsidRDefault="001E2324" w:rsidP="00960DD6">
      <w:pPr>
        <w:spacing w:before="240"/>
        <w:jc w:val="both"/>
        <w:rPr>
          <w:rFonts w:cs="Arial"/>
          <w:szCs w:val="22"/>
        </w:rPr>
      </w:pPr>
      <w:r w:rsidRPr="00114E50">
        <w:rPr>
          <w:rFonts w:cs="Arial"/>
          <w:szCs w:val="22"/>
        </w:rPr>
        <w:lastRenderedPageBreak/>
        <w:t>Activitățile</w:t>
      </w:r>
      <w:r w:rsidR="00960DD6" w:rsidRPr="00114E50">
        <w:rPr>
          <w:rFonts w:cs="Arial"/>
          <w:szCs w:val="22"/>
        </w:rPr>
        <w:t xml:space="preserve"> eligibile enumerate mai jos nu sunt limitative, alte </w:t>
      </w:r>
      <w:r w:rsidRPr="00114E50">
        <w:rPr>
          <w:rFonts w:cs="Arial"/>
          <w:szCs w:val="22"/>
        </w:rPr>
        <w:t>activități</w:t>
      </w:r>
      <w:r w:rsidR="00960DD6" w:rsidRPr="00114E50">
        <w:rPr>
          <w:rFonts w:cs="Arial"/>
          <w:szCs w:val="22"/>
        </w:rPr>
        <w:t xml:space="preserve"> de tipul celor de mai jos pot fi considerate eligibile dacă acestea contribuie la realizarea obiectivelor sprijinite prin Prioritatea 6 </w:t>
      </w:r>
      <w:r w:rsidRPr="00114E50">
        <w:rPr>
          <w:rFonts w:cs="Arial"/>
          <w:szCs w:val="22"/>
        </w:rPr>
        <w:t>și</w:t>
      </w:r>
      <w:r w:rsidR="00960DD6" w:rsidRPr="00114E50">
        <w:rPr>
          <w:rFonts w:cs="Arial"/>
          <w:szCs w:val="22"/>
        </w:rPr>
        <w:t xml:space="preserve"> dacă solicitantul justifică necesitatea derulării lor în scopul implementării în </w:t>
      </w:r>
      <w:r w:rsidRPr="00114E50">
        <w:rPr>
          <w:rFonts w:cs="Arial"/>
          <w:szCs w:val="22"/>
        </w:rPr>
        <w:t>condiții</w:t>
      </w:r>
      <w:r w:rsidR="00960DD6" w:rsidRPr="00114E50">
        <w:rPr>
          <w:rFonts w:cs="Arial"/>
          <w:szCs w:val="22"/>
        </w:rPr>
        <w:t xml:space="preserve"> optime a proiectului.</w:t>
      </w:r>
    </w:p>
    <w:p w14:paraId="3B8A3478" w14:textId="71B444EB" w:rsidR="00347D53" w:rsidRDefault="00960DD6" w:rsidP="00960DD6">
      <w:pPr>
        <w:pStyle w:val="ListParagraph"/>
        <w:spacing w:before="240"/>
        <w:ind w:left="0"/>
        <w:jc w:val="both"/>
        <w:rPr>
          <w:rFonts w:ascii="Montserrat" w:hAnsi="Montserrat" w:cs="Arial"/>
          <w:sz w:val="22"/>
          <w:szCs w:val="22"/>
        </w:rPr>
      </w:pPr>
      <w:r w:rsidRPr="00114E50">
        <w:rPr>
          <w:rFonts w:ascii="Montserrat" w:hAnsi="Montserrat" w:cs="Arial"/>
          <w:sz w:val="22"/>
          <w:szCs w:val="22"/>
        </w:rPr>
        <w:t xml:space="preserve">De asemenea, există posibilitatea ca un proiect să </w:t>
      </w:r>
      <w:r w:rsidR="00336F32" w:rsidRPr="00114E50">
        <w:rPr>
          <w:rFonts w:ascii="Montserrat" w:hAnsi="Montserrat" w:cs="Arial"/>
          <w:sz w:val="22"/>
          <w:szCs w:val="22"/>
        </w:rPr>
        <w:t>conțină</w:t>
      </w:r>
      <w:r w:rsidRPr="00114E50">
        <w:rPr>
          <w:rFonts w:ascii="Montserrat" w:hAnsi="Montserrat" w:cs="Arial"/>
          <w:sz w:val="22"/>
          <w:szCs w:val="22"/>
        </w:rPr>
        <w:t xml:space="preserve"> inclusiv </w:t>
      </w:r>
      <w:r w:rsidR="00336F32" w:rsidRPr="00114E50">
        <w:rPr>
          <w:rFonts w:ascii="Montserrat" w:hAnsi="Montserrat" w:cs="Arial"/>
          <w:sz w:val="22"/>
          <w:szCs w:val="22"/>
        </w:rPr>
        <w:t>activități</w:t>
      </w:r>
      <w:r w:rsidRPr="00114E50">
        <w:rPr>
          <w:rFonts w:ascii="Montserrat" w:hAnsi="Montserrat" w:cs="Arial"/>
          <w:sz w:val="22"/>
          <w:szCs w:val="22"/>
        </w:rPr>
        <w:t xml:space="preserve"> ne-eligibile,</w:t>
      </w:r>
      <w:r w:rsidR="003D1F0F">
        <w:rPr>
          <w:rFonts w:ascii="Montserrat" w:hAnsi="Montserrat" w:cs="Arial"/>
          <w:sz w:val="22"/>
          <w:szCs w:val="22"/>
        </w:rPr>
        <w:t xml:space="preserve"> </w:t>
      </w:r>
      <w:r w:rsidRPr="00114E50">
        <w:rPr>
          <w:rFonts w:ascii="Montserrat" w:hAnsi="Montserrat" w:cs="Arial"/>
          <w:sz w:val="22"/>
          <w:szCs w:val="22"/>
        </w:rPr>
        <w:t>cheltuielile aferente fiind considerate ne-eligibile</w:t>
      </w:r>
      <w:r w:rsidR="001E2324" w:rsidRPr="00114E50">
        <w:rPr>
          <w:rFonts w:ascii="Montserrat" w:hAnsi="Montserrat" w:cs="Arial"/>
          <w:sz w:val="22"/>
          <w:szCs w:val="22"/>
        </w:rPr>
        <w:t>.</w:t>
      </w:r>
    </w:p>
    <w:p w14:paraId="05558B45" w14:textId="77777777" w:rsidR="00BC569C" w:rsidRPr="00114E50" w:rsidRDefault="00BC569C" w:rsidP="00960DD6">
      <w:pPr>
        <w:pStyle w:val="ListParagraph"/>
        <w:spacing w:before="240"/>
        <w:ind w:left="0"/>
        <w:jc w:val="both"/>
        <w:rPr>
          <w:rFonts w:ascii="Montserrat" w:hAnsi="Montserrat" w:cs="Arial"/>
          <w:sz w:val="22"/>
          <w:szCs w:val="22"/>
        </w:rPr>
      </w:pPr>
    </w:p>
    <w:p w14:paraId="35AFD973" w14:textId="1A82D548" w:rsidR="00DE03A2" w:rsidRPr="00114E50" w:rsidRDefault="00EC0F18" w:rsidP="00EA2CD2">
      <w:pPr>
        <w:pStyle w:val="ListParagraph"/>
        <w:numPr>
          <w:ilvl w:val="0"/>
          <w:numId w:val="41"/>
        </w:numPr>
        <w:rPr>
          <w:rFonts w:ascii="Montserrat" w:hAnsi="Montserrat"/>
          <w:b/>
          <w:bCs/>
          <w:sz w:val="22"/>
          <w:szCs w:val="22"/>
        </w:rPr>
      </w:pPr>
      <w:bookmarkStart w:id="73" w:name="_Activități_eligibile"/>
      <w:bookmarkEnd w:id="73"/>
      <w:r w:rsidRPr="00114E50">
        <w:rPr>
          <w:rFonts w:ascii="Montserrat" w:hAnsi="Montserrat"/>
          <w:b/>
          <w:bCs/>
          <w:sz w:val="22"/>
          <w:szCs w:val="22"/>
        </w:rPr>
        <w:t>Activități eligibile</w:t>
      </w:r>
    </w:p>
    <w:p w14:paraId="799B498A" w14:textId="77777777" w:rsidR="000F402B" w:rsidRPr="00114E50" w:rsidRDefault="000F402B" w:rsidP="000F402B">
      <w:pPr>
        <w:rPr>
          <w:b/>
          <w:bCs/>
          <w:szCs w:val="22"/>
        </w:rPr>
      </w:pPr>
    </w:p>
    <w:p w14:paraId="1EEB35DF" w14:textId="691C2FD4" w:rsidR="007B1520" w:rsidRPr="00114E50" w:rsidRDefault="007B1520"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Activitățile eligibile ale proiectului trebuie să se încadreze în următoarele categorii:</w:t>
      </w:r>
    </w:p>
    <w:p w14:paraId="1BE0ECDA" w14:textId="77777777" w:rsidR="007B1520" w:rsidRPr="00114E50" w:rsidRDefault="007B1520" w:rsidP="0071314B">
      <w:pPr>
        <w:tabs>
          <w:tab w:val="left" w:pos="180"/>
          <w:tab w:val="left" w:pos="720"/>
        </w:tabs>
        <w:jc w:val="both"/>
        <w:rPr>
          <w:rFonts w:cs="Arial"/>
          <w:b/>
          <w:bCs/>
          <w:szCs w:val="22"/>
        </w:rPr>
      </w:pPr>
    </w:p>
    <w:p w14:paraId="14DCB6F7" w14:textId="569E1416" w:rsidR="00323429" w:rsidRPr="00E41CC9" w:rsidRDefault="009667DF" w:rsidP="00EA2CD2">
      <w:pPr>
        <w:numPr>
          <w:ilvl w:val="1"/>
          <w:numId w:val="31"/>
        </w:numPr>
        <w:spacing w:before="120"/>
        <w:ind w:left="0" w:firstLine="720"/>
        <w:contextualSpacing/>
        <w:jc w:val="both"/>
        <w:rPr>
          <w:kern w:val="2"/>
        </w:rPr>
      </w:pPr>
      <w:r w:rsidRPr="00E41CC9">
        <w:rPr>
          <w:kern w:val="2"/>
        </w:rPr>
        <w:t xml:space="preserve">Dezvoltarea infrastructurii educaționale pentru învățământul timpuriu (antepreșcolar </w:t>
      </w:r>
      <w:r w:rsidR="0062219F" w:rsidRPr="00E41CC9">
        <w:rPr>
          <w:kern w:val="2"/>
        </w:rPr>
        <w:t>și</w:t>
      </w:r>
      <w:r w:rsidRPr="00E41CC9">
        <w:rPr>
          <w:kern w:val="2"/>
        </w:rPr>
        <w:t xml:space="preserve"> preșcolar), primar, gimnazial, liceal filiera teoretica, vocațională, tehnologică, învățământul profesional</w:t>
      </w:r>
      <w:r w:rsidR="0005306A" w:rsidRPr="00E41CC9">
        <w:rPr>
          <w:kern w:val="2"/>
        </w:rPr>
        <w:t>,</w:t>
      </w:r>
      <w:r w:rsidRPr="00E41CC9">
        <w:rPr>
          <w:kern w:val="2"/>
        </w:rPr>
        <w:t xml:space="preserve"> inclusiv dual</w:t>
      </w:r>
      <w:r w:rsidR="00DA689E" w:rsidRPr="00E41CC9">
        <w:rPr>
          <w:kern w:val="2"/>
        </w:rPr>
        <w:t xml:space="preserve">, </w:t>
      </w:r>
      <w:r w:rsidR="00F147CE" w:rsidRPr="00E41CC9">
        <w:rPr>
          <w:kern w:val="2"/>
        </w:rPr>
        <w:t>prin:</w:t>
      </w:r>
    </w:p>
    <w:p w14:paraId="2D3F7445" w14:textId="35D00F10" w:rsidR="00FB174D" w:rsidRPr="00E41CC9" w:rsidRDefault="00255C7C" w:rsidP="00EA2CD2">
      <w:pPr>
        <w:pStyle w:val="ListParagraph"/>
        <w:numPr>
          <w:ilvl w:val="0"/>
          <w:numId w:val="20"/>
        </w:numPr>
        <w:jc w:val="both"/>
        <w:rPr>
          <w:rFonts w:ascii="Montserrat" w:hAnsi="Montserrat"/>
          <w:kern w:val="2"/>
          <w:sz w:val="22"/>
        </w:rPr>
      </w:pPr>
      <w:r w:rsidRPr="00E41CC9">
        <w:rPr>
          <w:rFonts w:ascii="Montserrat" w:hAnsi="Montserrat"/>
          <w:kern w:val="2"/>
          <w:sz w:val="22"/>
        </w:rPr>
        <w:t>C</w:t>
      </w:r>
      <w:r w:rsidR="009667DF" w:rsidRPr="00E41CC9">
        <w:rPr>
          <w:rFonts w:ascii="Montserrat" w:hAnsi="Montserrat"/>
          <w:kern w:val="2"/>
          <w:sz w:val="22"/>
        </w:rPr>
        <w:t>rearea</w:t>
      </w:r>
      <w:r w:rsidR="00323429" w:rsidRPr="00E41CC9">
        <w:rPr>
          <w:rFonts w:ascii="Montserrat" w:hAnsi="Montserrat"/>
          <w:kern w:val="2"/>
          <w:sz w:val="22"/>
        </w:rPr>
        <w:t>/</w:t>
      </w:r>
      <w:r w:rsidR="004F467D" w:rsidRPr="00E41CC9">
        <w:rPr>
          <w:rFonts w:ascii="Montserrat" w:hAnsi="Montserrat"/>
          <w:kern w:val="2"/>
          <w:sz w:val="22"/>
        </w:rPr>
        <w:t xml:space="preserve"> </w:t>
      </w:r>
      <w:r w:rsidR="009667DF" w:rsidRPr="00E41CC9">
        <w:rPr>
          <w:rFonts w:ascii="Montserrat" w:hAnsi="Montserrat"/>
          <w:kern w:val="2"/>
          <w:sz w:val="22"/>
        </w:rPr>
        <w:t>modernizarea</w:t>
      </w:r>
      <w:r w:rsidR="00323429" w:rsidRPr="00E41CC9">
        <w:rPr>
          <w:rFonts w:ascii="Montserrat" w:hAnsi="Montserrat"/>
          <w:kern w:val="2"/>
          <w:sz w:val="22"/>
        </w:rPr>
        <w:t>/</w:t>
      </w:r>
      <w:r w:rsidR="004F467D" w:rsidRPr="00E41CC9">
        <w:rPr>
          <w:rFonts w:ascii="Montserrat" w:hAnsi="Montserrat"/>
          <w:kern w:val="2"/>
          <w:sz w:val="22"/>
        </w:rPr>
        <w:t xml:space="preserve"> </w:t>
      </w:r>
      <w:r w:rsidR="009667DF" w:rsidRPr="00E41CC9">
        <w:rPr>
          <w:rFonts w:ascii="Montserrat" w:hAnsi="Montserrat"/>
          <w:kern w:val="2"/>
          <w:sz w:val="22"/>
        </w:rPr>
        <w:t xml:space="preserve">extinderea </w:t>
      </w:r>
      <w:r w:rsidR="00FB174D" w:rsidRPr="00E41CC9">
        <w:rPr>
          <w:rFonts w:ascii="Montserrat" w:hAnsi="Montserrat"/>
          <w:kern w:val="2"/>
          <w:sz w:val="22"/>
        </w:rPr>
        <w:t>unit</w:t>
      </w:r>
      <w:r w:rsidR="008F225E" w:rsidRPr="00E41CC9">
        <w:rPr>
          <w:rFonts w:ascii="Montserrat" w:hAnsi="Montserrat"/>
          <w:kern w:val="2"/>
          <w:sz w:val="22"/>
        </w:rPr>
        <w:t>ăț</w:t>
      </w:r>
      <w:r w:rsidR="00FB174D" w:rsidRPr="00E41CC9">
        <w:rPr>
          <w:rFonts w:ascii="Montserrat" w:hAnsi="Montserrat"/>
          <w:kern w:val="2"/>
          <w:sz w:val="22"/>
        </w:rPr>
        <w:t>ilor de învățământ</w:t>
      </w:r>
      <w:r w:rsidR="003E6545" w:rsidRPr="00E41CC9">
        <w:rPr>
          <w:rFonts w:ascii="Montserrat" w:hAnsi="Montserrat"/>
          <w:kern w:val="2"/>
          <w:sz w:val="22"/>
          <w:lang w:val="pt-BR"/>
        </w:rPr>
        <w:t>;</w:t>
      </w:r>
    </w:p>
    <w:p w14:paraId="516A6F5E" w14:textId="3FA0C088" w:rsidR="00DA689E" w:rsidRPr="00E41CC9" w:rsidRDefault="00255C7C" w:rsidP="00EA2CD2">
      <w:pPr>
        <w:pStyle w:val="ListParagraph"/>
        <w:numPr>
          <w:ilvl w:val="0"/>
          <w:numId w:val="20"/>
        </w:numPr>
        <w:jc w:val="both"/>
        <w:rPr>
          <w:rFonts w:ascii="Montserrat" w:hAnsi="Montserrat"/>
          <w:kern w:val="2"/>
          <w:sz w:val="22"/>
        </w:rPr>
      </w:pPr>
      <w:r w:rsidRPr="00E41CC9">
        <w:rPr>
          <w:rFonts w:ascii="Montserrat" w:hAnsi="Montserrat"/>
          <w:kern w:val="2"/>
          <w:sz w:val="22"/>
        </w:rPr>
        <w:t>E</w:t>
      </w:r>
      <w:r w:rsidR="00DA689E" w:rsidRPr="00E41CC9">
        <w:rPr>
          <w:rFonts w:ascii="Montserrat" w:hAnsi="Montserrat"/>
          <w:kern w:val="2"/>
          <w:sz w:val="22"/>
        </w:rPr>
        <w:t>chiparea/</w:t>
      </w:r>
      <w:r w:rsidR="004F467D" w:rsidRPr="00E41CC9">
        <w:rPr>
          <w:rFonts w:ascii="Montserrat" w:hAnsi="Montserrat"/>
          <w:kern w:val="2"/>
          <w:sz w:val="22"/>
        </w:rPr>
        <w:t xml:space="preserve"> </w:t>
      </w:r>
      <w:r w:rsidR="00DA689E" w:rsidRPr="00E41CC9">
        <w:rPr>
          <w:rFonts w:ascii="Montserrat" w:hAnsi="Montserrat"/>
          <w:kern w:val="2"/>
          <w:sz w:val="22"/>
        </w:rPr>
        <w:t>dotarea unităților de învățământ</w:t>
      </w:r>
      <w:r w:rsidR="00DA689E" w:rsidRPr="00E41CC9">
        <w:rPr>
          <w:rFonts w:ascii="Montserrat" w:hAnsi="Montserrat"/>
          <w:kern w:val="2"/>
          <w:sz w:val="22"/>
          <w:lang w:val="pt-BR"/>
        </w:rPr>
        <w:t>;</w:t>
      </w:r>
    </w:p>
    <w:p w14:paraId="4B0AA629" w14:textId="44EA93B3" w:rsidR="001B02F6" w:rsidRPr="00E41CC9" w:rsidRDefault="00255C7C" w:rsidP="00EA2CD2">
      <w:pPr>
        <w:pStyle w:val="ListParagraph"/>
        <w:numPr>
          <w:ilvl w:val="0"/>
          <w:numId w:val="20"/>
        </w:numPr>
        <w:jc w:val="both"/>
        <w:rPr>
          <w:rFonts w:ascii="Montserrat" w:hAnsi="Montserrat"/>
          <w:kern w:val="2"/>
          <w:sz w:val="22"/>
        </w:rPr>
      </w:pPr>
      <w:r w:rsidRPr="00E41CC9">
        <w:rPr>
          <w:rFonts w:ascii="Montserrat" w:hAnsi="Montserrat"/>
          <w:kern w:val="2"/>
          <w:sz w:val="22"/>
        </w:rPr>
        <w:t>A</w:t>
      </w:r>
      <w:r w:rsidR="009667DF" w:rsidRPr="00E41CC9">
        <w:rPr>
          <w:rFonts w:ascii="Montserrat" w:hAnsi="Montserrat"/>
          <w:kern w:val="2"/>
          <w:sz w:val="22"/>
        </w:rPr>
        <w:t>chiziționarea de mijloace de transport școlar electrice (echipate pentru transportul elevilor cu dizabilități)</w:t>
      </w:r>
      <w:r w:rsidR="003E6545" w:rsidRPr="00E41CC9">
        <w:rPr>
          <w:rFonts w:ascii="Montserrat" w:hAnsi="Montserrat"/>
          <w:kern w:val="2"/>
          <w:sz w:val="22"/>
        </w:rPr>
        <w:t>;</w:t>
      </w:r>
    </w:p>
    <w:p w14:paraId="64E71761" w14:textId="2C6A5CEA" w:rsidR="001B02F6" w:rsidRPr="00E41CC9" w:rsidRDefault="00255C7C" w:rsidP="00EA2CD2">
      <w:pPr>
        <w:pStyle w:val="ListParagraph"/>
        <w:numPr>
          <w:ilvl w:val="0"/>
          <w:numId w:val="20"/>
        </w:numPr>
        <w:jc w:val="both"/>
        <w:rPr>
          <w:rFonts w:ascii="Montserrat" w:hAnsi="Montserrat"/>
          <w:kern w:val="2"/>
          <w:sz w:val="22"/>
        </w:rPr>
      </w:pPr>
      <w:r w:rsidRPr="00E41CC9">
        <w:rPr>
          <w:rFonts w:ascii="Montserrat" w:hAnsi="Montserrat"/>
          <w:kern w:val="2"/>
          <w:sz w:val="22"/>
        </w:rPr>
        <w:t>S</w:t>
      </w:r>
      <w:r w:rsidR="009667DF" w:rsidRPr="00E41CC9">
        <w:rPr>
          <w:rFonts w:ascii="Montserrat" w:hAnsi="Montserrat"/>
          <w:kern w:val="2"/>
          <w:sz w:val="22"/>
        </w:rPr>
        <w:t>tații de încărcare electric</w:t>
      </w:r>
      <w:r w:rsidRPr="00E41CC9">
        <w:rPr>
          <w:rFonts w:ascii="Montserrat" w:hAnsi="Montserrat"/>
          <w:kern w:val="2"/>
          <w:sz w:val="22"/>
        </w:rPr>
        <w:t>ă</w:t>
      </w:r>
      <w:r w:rsidR="009667DF" w:rsidRPr="00E41CC9">
        <w:rPr>
          <w:rFonts w:ascii="Montserrat" w:hAnsi="Montserrat"/>
          <w:kern w:val="2"/>
          <w:sz w:val="22"/>
        </w:rPr>
        <w:t xml:space="preserve"> </w:t>
      </w:r>
      <w:r w:rsidR="007B538D" w:rsidRPr="00E41CC9">
        <w:rPr>
          <w:rFonts w:ascii="Montserrat" w:hAnsi="Montserrat"/>
          <w:kern w:val="2"/>
          <w:sz w:val="22"/>
        </w:rPr>
        <w:t xml:space="preserve">instalate </w:t>
      </w:r>
      <w:r w:rsidR="009667DF" w:rsidRPr="00E41CC9">
        <w:rPr>
          <w:rFonts w:ascii="Montserrat" w:hAnsi="Montserrat"/>
          <w:kern w:val="2"/>
          <w:sz w:val="22"/>
        </w:rPr>
        <w:t>la nivel de unitate școlară</w:t>
      </w:r>
      <w:r w:rsidR="003E6545" w:rsidRPr="00E41CC9">
        <w:rPr>
          <w:rFonts w:ascii="Montserrat" w:hAnsi="Montserrat"/>
          <w:kern w:val="2"/>
          <w:sz w:val="22"/>
        </w:rPr>
        <w:t>;</w:t>
      </w:r>
    </w:p>
    <w:p w14:paraId="4B856FF6" w14:textId="0FB1D308" w:rsidR="001B02F6" w:rsidRPr="00E41CC9" w:rsidRDefault="00255C7C" w:rsidP="00EA2CD2">
      <w:pPr>
        <w:pStyle w:val="ListParagraph"/>
        <w:numPr>
          <w:ilvl w:val="0"/>
          <w:numId w:val="20"/>
        </w:numPr>
        <w:jc w:val="both"/>
        <w:rPr>
          <w:rFonts w:ascii="Montserrat" w:hAnsi="Montserrat"/>
          <w:kern w:val="2"/>
          <w:sz w:val="22"/>
        </w:rPr>
      </w:pPr>
      <w:r w:rsidRPr="00E41CC9">
        <w:rPr>
          <w:rFonts w:ascii="Montserrat" w:hAnsi="Montserrat"/>
          <w:kern w:val="2"/>
          <w:sz w:val="22"/>
        </w:rPr>
        <w:t>D</w:t>
      </w:r>
      <w:r w:rsidR="009667DF" w:rsidRPr="00E41CC9">
        <w:rPr>
          <w:rFonts w:ascii="Montserrat" w:hAnsi="Montserrat"/>
          <w:kern w:val="2"/>
          <w:sz w:val="22"/>
        </w:rPr>
        <w:t xml:space="preserve">igitalizarea unităților </w:t>
      </w:r>
      <w:r w:rsidR="001B02F6" w:rsidRPr="00E41CC9">
        <w:rPr>
          <w:rFonts w:ascii="Montserrat" w:hAnsi="Montserrat"/>
          <w:kern w:val="2"/>
          <w:sz w:val="22"/>
        </w:rPr>
        <w:t xml:space="preserve">prin </w:t>
      </w:r>
      <w:r w:rsidR="009667DF" w:rsidRPr="00E41CC9">
        <w:rPr>
          <w:rFonts w:ascii="Montserrat" w:hAnsi="Montserrat"/>
          <w:kern w:val="2"/>
          <w:sz w:val="22"/>
        </w:rPr>
        <w:t xml:space="preserve">platforme digitale de comunicare </w:t>
      </w:r>
      <w:r w:rsidR="0062219F" w:rsidRPr="00E41CC9">
        <w:rPr>
          <w:rFonts w:ascii="Montserrat" w:hAnsi="Montserrat"/>
          <w:kern w:val="2"/>
          <w:sz w:val="22"/>
        </w:rPr>
        <w:t>și</w:t>
      </w:r>
      <w:r w:rsidR="009667DF" w:rsidRPr="00E41CC9">
        <w:rPr>
          <w:rFonts w:ascii="Montserrat" w:hAnsi="Montserrat"/>
          <w:kern w:val="2"/>
          <w:sz w:val="22"/>
        </w:rPr>
        <w:t xml:space="preserve"> schimb de documente, baze de date, biblioteci virtuale, dotări cu infrastructura de proiectare </w:t>
      </w:r>
      <w:r w:rsidR="0062219F" w:rsidRPr="00E41CC9">
        <w:rPr>
          <w:rFonts w:ascii="Montserrat" w:hAnsi="Montserrat"/>
          <w:kern w:val="2"/>
          <w:sz w:val="22"/>
        </w:rPr>
        <w:t>și</w:t>
      </w:r>
      <w:r w:rsidR="009667DF" w:rsidRPr="00E41CC9">
        <w:rPr>
          <w:rFonts w:ascii="Montserrat" w:hAnsi="Montserrat"/>
          <w:kern w:val="2"/>
          <w:sz w:val="22"/>
        </w:rPr>
        <w:t xml:space="preserve"> mapare video, tablete, echipamente IT, software educaționale asociate învățământului on-line, etc.</w:t>
      </w:r>
      <w:r w:rsidR="003E6545" w:rsidRPr="00E41CC9">
        <w:rPr>
          <w:rFonts w:ascii="Montserrat" w:hAnsi="Montserrat"/>
          <w:kern w:val="2"/>
          <w:sz w:val="22"/>
        </w:rPr>
        <w:t>;</w:t>
      </w:r>
    </w:p>
    <w:p w14:paraId="16BF1FF3" w14:textId="0960E6E1" w:rsidR="00D04092" w:rsidRPr="00E41CC9" w:rsidRDefault="00255C7C" w:rsidP="00EA2CD2">
      <w:pPr>
        <w:pStyle w:val="ListParagraph"/>
        <w:numPr>
          <w:ilvl w:val="0"/>
          <w:numId w:val="20"/>
        </w:numPr>
        <w:jc w:val="both"/>
        <w:rPr>
          <w:rFonts w:ascii="Montserrat" w:hAnsi="Montserrat"/>
          <w:kern w:val="2"/>
          <w:sz w:val="22"/>
        </w:rPr>
      </w:pPr>
      <w:r w:rsidRPr="00E41CC9">
        <w:rPr>
          <w:rFonts w:ascii="Montserrat" w:hAnsi="Montserrat"/>
          <w:kern w:val="2"/>
          <w:sz w:val="22"/>
        </w:rPr>
        <w:t>I</w:t>
      </w:r>
      <w:r w:rsidR="009667DF" w:rsidRPr="00E41CC9">
        <w:rPr>
          <w:rFonts w:ascii="Montserrat" w:hAnsi="Montserrat"/>
          <w:kern w:val="2"/>
          <w:sz w:val="22"/>
        </w:rPr>
        <w:t>nfrastructura sportiva asociata unităților de învățământ, etc</w:t>
      </w:r>
      <w:r w:rsidR="003E6545" w:rsidRPr="00E41CC9">
        <w:rPr>
          <w:rFonts w:ascii="Montserrat" w:hAnsi="Montserrat"/>
          <w:kern w:val="2"/>
          <w:sz w:val="22"/>
        </w:rPr>
        <w:t>;</w:t>
      </w:r>
    </w:p>
    <w:p w14:paraId="3E435581" w14:textId="5EFE8CED" w:rsidR="00D04092" w:rsidRPr="00E41CC9" w:rsidRDefault="00255C7C" w:rsidP="00EA2CD2">
      <w:pPr>
        <w:pStyle w:val="ListParagraph"/>
        <w:numPr>
          <w:ilvl w:val="0"/>
          <w:numId w:val="20"/>
        </w:numPr>
        <w:jc w:val="both"/>
        <w:rPr>
          <w:rFonts w:ascii="Montserrat" w:hAnsi="Montserrat"/>
          <w:kern w:val="2"/>
          <w:sz w:val="22"/>
        </w:rPr>
      </w:pPr>
      <w:r w:rsidRPr="00E41CC9">
        <w:rPr>
          <w:rFonts w:ascii="Montserrat" w:hAnsi="Montserrat"/>
          <w:kern w:val="2"/>
          <w:sz w:val="22"/>
        </w:rPr>
        <w:t>M</w:t>
      </w:r>
      <w:r w:rsidR="00194693" w:rsidRPr="00E41CC9">
        <w:rPr>
          <w:rFonts w:ascii="Montserrat" w:hAnsi="Montserrat"/>
          <w:kern w:val="2"/>
          <w:sz w:val="22"/>
        </w:rPr>
        <w:t>odernizarea/</w:t>
      </w:r>
      <w:r w:rsidR="004F467D" w:rsidRPr="00E41CC9">
        <w:rPr>
          <w:rFonts w:ascii="Montserrat" w:hAnsi="Montserrat"/>
          <w:kern w:val="2"/>
          <w:sz w:val="22"/>
        </w:rPr>
        <w:t xml:space="preserve"> </w:t>
      </w:r>
      <w:r w:rsidR="00194693" w:rsidRPr="00E41CC9">
        <w:rPr>
          <w:rFonts w:ascii="Montserrat" w:hAnsi="Montserrat"/>
          <w:kern w:val="2"/>
          <w:sz w:val="22"/>
        </w:rPr>
        <w:t>extinderea (nu și crearea) campusurilor profesionale integrate pentru educație și formare profesional</w:t>
      </w:r>
      <w:r w:rsidR="003E6545" w:rsidRPr="00E41CC9">
        <w:rPr>
          <w:rFonts w:ascii="Montserrat" w:hAnsi="Montserrat"/>
          <w:kern w:val="2"/>
          <w:sz w:val="22"/>
        </w:rPr>
        <w:t>ă</w:t>
      </w:r>
      <w:r w:rsidR="003E6545" w:rsidRPr="00E41CC9">
        <w:rPr>
          <w:rFonts w:ascii="Montserrat" w:hAnsi="Montserrat"/>
          <w:kern w:val="2"/>
          <w:sz w:val="22"/>
          <w:lang w:val="pt-BR"/>
        </w:rPr>
        <w:t>;</w:t>
      </w:r>
    </w:p>
    <w:p w14:paraId="75F9299D" w14:textId="25BF04B3" w:rsidR="00194693" w:rsidRPr="00E41CC9" w:rsidRDefault="00255C7C" w:rsidP="00EA2CD2">
      <w:pPr>
        <w:pStyle w:val="ListParagraph"/>
        <w:numPr>
          <w:ilvl w:val="0"/>
          <w:numId w:val="20"/>
        </w:numPr>
        <w:jc w:val="both"/>
        <w:rPr>
          <w:rFonts w:ascii="Montserrat" w:hAnsi="Montserrat"/>
          <w:kern w:val="2"/>
          <w:sz w:val="22"/>
        </w:rPr>
      </w:pPr>
      <w:r w:rsidRPr="00E41CC9">
        <w:rPr>
          <w:rFonts w:ascii="Montserrat" w:hAnsi="Montserrat"/>
          <w:kern w:val="2"/>
          <w:sz w:val="22"/>
        </w:rPr>
        <w:t>M</w:t>
      </w:r>
      <w:r w:rsidR="00194693" w:rsidRPr="00E41CC9">
        <w:rPr>
          <w:rFonts w:ascii="Montserrat" w:hAnsi="Montserrat"/>
          <w:kern w:val="2"/>
          <w:sz w:val="22"/>
        </w:rPr>
        <w:t>odernizarea/</w:t>
      </w:r>
      <w:r w:rsidR="004F467D" w:rsidRPr="00E41CC9">
        <w:rPr>
          <w:rFonts w:ascii="Montserrat" w:hAnsi="Montserrat"/>
          <w:kern w:val="2"/>
          <w:sz w:val="22"/>
        </w:rPr>
        <w:t xml:space="preserve"> </w:t>
      </w:r>
      <w:r w:rsidR="00194693" w:rsidRPr="00E41CC9">
        <w:rPr>
          <w:rFonts w:ascii="Montserrat" w:hAnsi="Montserrat"/>
          <w:kern w:val="2"/>
          <w:sz w:val="22"/>
        </w:rPr>
        <w:t>extinderea (nu și crearea) atelierelor inteligente în învățământul secundar</w:t>
      </w:r>
      <w:r w:rsidR="004F467D" w:rsidRPr="00E41CC9">
        <w:rPr>
          <w:rFonts w:ascii="Montserrat" w:hAnsi="Montserrat"/>
          <w:kern w:val="2"/>
          <w:sz w:val="22"/>
        </w:rPr>
        <w:t>.</w:t>
      </w:r>
    </w:p>
    <w:p w14:paraId="0A7CBDAD" w14:textId="77777777" w:rsidR="00194693" w:rsidRPr="00E41CC9" w:rsidRDefault="00194693" w:rsidP="00956EDF">
      <w:pPr>
        <w:spacing w:before="120"/>
        <w:ind w:firstLine="720"/>
        <w:contextualSpacing/>
        <w:jc w:val="both"/>
        <w:rPr>
          <w:kern w:val="2"/>
        </w:rPr>
      </w:pPr>
    </w:p>
    <w:p w14:paraId="2B7144C1" w14:textId="2FC6CDAE" w:rsidR="009667DF" w:rsidRPr="00E41CC9" w:rsidRDefault="009667DF" w:rsidP="00EA2CD2">
      <w:pPr>
        <w:numPr>
          <w:ilvl w:val="1"/>
          <w:numId w:val="31"/>
        </w:numPr>
        <w:spacing w:before="120"/>
        <w:ind w:left="0" w:firstLine="720"/>
        <w:contextualSpacing/>
        <w:jc w:val="both"/>
        <w:rPr>
          <w:kern w:val="2"/>
        </w:rPr>
      </w:pPr>
      <w:r w:rsidRPr="00E41CC9">
        <w:rPr>
          <w:kern w:val="2"/>
        </w:rPr>
        <w:t xml:space="preserve">Ca parte integrantă a operațiunilor de la pct. a, pot fi avute </w:t>
      </w:r>
      <w:r w:rsidR="0062219F" w:rsidRPr="00E41CC9">
        <w:rPr>
          <w:kern w:val="2"/>
        </w:rPr>
        <w:t>în</w:t>
      </w:r>
      <w:r w:rsidRPr="00E41CC9">
        <w:rPr>
          <w:kern w:val="2"/>
        </w:rPr>
        <w:t xml:space="preserve"> vedere, după caz </w:t>
      </w:r>
      <w:r w:rsidR="0062219F" w:rsidRPr="00E41CC9">
        <w:rPr>
          <w:kern w:val="2"/>
        </w:rPr>
        <w:t>și</w:t>
      </w:r>
      <w:r w:rsidRPr="00E41CC9">
        <w:rPr>
          <w:kern w:val="2"/>
        </w:rPr>
        <w:t xml:space="preserve"> următoarele acțiuni:</w:t>
      </w:r>
    </w:p>
    <w:p w14:paraId="1175D2E3" w14:textId="541841F9" w:rsidR="00A5377F" w:rsidRPr="00114E50" w:rsidRDefault="00A5377F" w:rsidP="00EA2CD2">
      <w:pPr>
        <w:pStyle w:val="ListParagraph"/>
        <w:numPr>
          <w:ilvl w:val="0"/>
          <w:numId w:val="27"/>
        </w:numPr>
        <w:tabs>
          <w:tab w:val="left" w:pos="180"/>
          <w:tab w:val="left" w:pos="720"/>
        </w:tabs>
        <w:jc w:val="both"/>
        <w:rPr>
          <w:rFonts w:ascii="Montserrat" w:eastAsia="SimSun" w:hAnsi="Montserrat" w:cs="Arial"/>
          <w:b/>
          <w:bCs/>
          <w:i/>
          <w:iCs/>
          <w:sz w:val="22"/>
          <w:szCs w:val="22"/>
        </w:rPr>
      </w:pPr>
      <w:r w:rsidRPr="00E41CC9">
        <w:rPr>
          <w:rFonts w:ascii="Montserrat" w:hAnsi="Montserrat"/>
          <w:kern w:val="2"/>
          <w:sz w:val="22"/>
        </w:rPr>
        <w:t>Mă</w:t>
      </w:r>
      <w:r w:rsidR="009667DF" w:rsidRPr="00E41CC9">
        <w:rPr>
          <w:rFonts w:ascii="Montserrat" w:hAnsi="Montserrat"/>
          <w:kern w:val="2"/>
          <w:sz w:val="22"/>
        </w:rPr>
        <w:t xml:space="preserve">suri de consolidare structurală în funcție de nivelul de expunere </w:t>
      </w:r>
      <w:r w:rsidRPr="00E41CC9">
        <w:rPr>
          <w:rFonts w:ascii="Montserrat" w:hAnsi="Montserrat"/>
          <w:kern w:val="2"/>
          <w:sz w:val="22"/>
        </w:rPr>
        <w:t>ș</w:t>
      </w:r>
      <w:r w:rsidR="009667DF" w:rsidRPr="00E41CC9">
        <w:rPr>
          <w:rFonts w:ascii="Montserrat" w:hAnsi="Montserrat"/>
          <w:kern w:val="2"/>
          <w:sz w:val="22"/>
        </w:rPr>
        <w:t xml:space="preserve">i vulnerabilitate la riscurile identificate, </w:t>
      </w:r>
      <w:r w:rsidRPr="00114E50">
        <w:rPr>
          <w:rFonts w:ascii="Montserrat" w:hAnsi="Montserrat" w:cs="Arial"/>
          <w:sz w:val="22"/>
          <w:szCs w:val="22"/>
        </w:rPr>
        <w:t xml:space="preserve">în limita unui procent de </w:t>
      </w:r>
      <w:r w:rsidR="00F37702" w:rsidRPr="00114E50">
        <w:rPr>
          <w:rFonts w:ascii="Montserrat" w:hAnsi="Montserrat" w:cs="Arial"/>
          <w:sz w:val="22"/>
          <w:szCs w:val="22"/>
        </w:rPr>
        <w:t>40% din valoarea eligibilă a proiectului</w:t>
      </w:r>
      <w:r w:rsidRPr="00114E50">
        <w:rPr>
          <w:rFonts w:ascii="Montserrat" w:eastAsia="SimSun" w:hAnsi="Montserrat" w:cs="Arial"/>
          <w:sz w:val="22"/>
          <w:szCs w:val="22"/>
        </w:rPr>
        <w:t>. Va fi întocmit deviz pe obiect/capitol de deviz separat. Sumele care depășesc acest procent vor fi încadrate în categoria cheltuielilor neeligibile.</w:t>
      </w:r>
    </w:p>
    <w:p w14:paraId="69FDE42E" w14:textId="77777777" w:rsidR="00AB2266" w:rsidRPr="00114E50" w:rsidRDefault="00AB2266" w:rsidP="00AB2266">
      <w:pPr>
        <w:pStyle w:val="ListParagraph"/>
        <w:tabs>
          <w:tab w:val="left" w:pos="180"/>
          <w:tab w:val="left" w:pos="720"/>
        </w:tabs>
        <w:jc w:val="both"/>
        <w:rPr>
          <w:rFonts w:ascii="Montserrat" w:eastAsia="SimSun" w:hAnsi="Montserrat" w:cs="Arial"/>
          <w:b/>
          <w:bCs/>
          <w:i/>
          <w:iCs/>
          <w:sz w:val="22"/>
          <w:szCs w:val="22"/>
        </w:rPr>
      </w:pPr>
    </w:p>
    <w:p w14:paraId="57681D4B" w14:textId="7902582E" w:rsidR="00A5377F" w:rsidRPr="00114E50" w:rsidRDefault="00A5377F" w:rsidP="00EA2CD2">
      <w:pPr>
        <w:pStyle w:val="ListParagraph"/>
        <w:numPr>
          <w:ilvl w:val="0"/>
          <w:numId w:val="27"/>
        </w:numPr>
        <w:tabs>
          <w:tab w:val="left" w:pos="180"/>
          <w:tab w:val="left" w:pos="720"/>
        </w:tabs>
        <w:jc w:val="both"/>
        <w:rPr>
          <w:rFonts w:ascii="Montserrat" w:eastAsia="SimSun" w:hAnsi="Montserrat" w:cs="Arial"/>
          <w:b/>
          <w:bCs/>
          <w:i/>
          <w:iCs/>
          <w:sz w:val="22"/>
          <w:szCs w:val="22"/>
        </w:rPr>
      </w:pPr>
      <w:r w:rsidRPr="00114E50">
        <w:rPr>
          <w:rFonts w:ascii="Montserrat" w:eastAsia="SimSun" w:hAnsi="Montserrat" w:cs="Arial"/>
          <w:sz w:val="22"/>
          <w:szCs w:val="22"/>
        </w:rPr>
        <w:t>M</w:t>
      </w:r>
      <w:r w:rsidR="009667DF" w:rsidRPr="00E41CC9">
        <w:rPr>
          <w:rFonts w:ascii="Montserrat" w:hAnsi="Montserrat"/>
          <w:kern w:val="2"/>
          <w:sz w:val="22"/>
        </w:rPr>
        <w:t>asuri de asigurare a accesului copiilor, elevilor cu cerințe educaționale speciale la infrastructura educațională de masa incluzivă;</w:t>
      </w:r>
    </w:p>
    <w:p w14:paraId="781C38F8" w14:textId="77777777" w:rsidR="00AB2266" w:rsidRPr="00E41CC9" w:rsidRDefault="00AB2266" w:rsidP="00AB2266">
      <w:pPr>
        <w:pStyle w:val="ListParagraph"/>
        <w:rPr>
          <w:rFonts w:ascii="Montserrat" w:hAnsi="Montserrat"/>
          <w:kern w:val="2"/>
          <w:sz w:val="22"/>
        </w:rPr>
      </w:pPr>
    </w:p>
    <w:p w14:paraId="727680AB" w14:textId="3F1EA281" w:rsidR="009667DF" w:rsidRPr="00114E50" w:rsidRDefault="00A5377F" w:rsidP="00EA2CD2">
      <w:pPr>
        <w:pStyle w:val="ListParagraph"/>
        <w:numPr>
          <w:ilvl w:val="0"/>
          <w:numId w:val="27"/>
        </w:numPr>
        <w:tabs>
          <w:tab w:val="left" w:pos="180"/>
          <w:tab w:val="left" w:pos="720"/>
        </w:tabs>
        <w:jc w:val="both"/>
        <w:rPr>
          <w:rFonts w:ascii="Montserrat" w:eastAsia="SimSun" w:hAnsi="Montserrat" w:cs="Arial"/>
          <w:b/>
          <w:bCs/>
          <w:i/>
          <w:iCs/>
          <w:sz w:val="22"/>
          <w:szCs w:val="22"/>
        </w:rPr>
      </w:pPr>
      <w:r w:rsidRPr="00E41CC9">
        <w:rPr>
          <w:rFonts w:ascii="Montserrat" w:hAnsi="Montserrat"/>
          <w:kern w:val="2"/>
          <w:sz w:val="22"/>
        </w:rPr>
        <w:t>Mă</w:t>
      </w:r>
      <w:r w:rsidR="009667DF" w:rsidRPr="00E41CC9">
        <w:rPr>
          <w:rFonts w:ascii="Montserrat" w:hAnsi="Montserrat"/>
          <w:kern w:val="2"/>
          <w:sz w:val="22"/>
        </w:rPr>
        <w:t xml:space="preserve">suri de tip </w:t>
      </w:r>
      <w:proofErr w:type="spellStart"/>
      <w:r w:rsidR="009667DF" w:rsidRPr="00E41CC9">
        <w:rPr>
          <w:rFonts w:ascii="Montserrat" w:hAnsi="Montserrat"/>
          <w:kern w:val="2"/>
          <w:sz w:val="22"/>
        </w:rPr>
        <w:t>FSE</w:t>
      </w:r>
      <w:proofErr w:type="spellEnd"/>
      <w:r w:rsidR="009667DF" w:rsidRPr="00E41CC9">
        <w:rPr>
          <w:rFonts w:ascii="Montserrat" w:hAnsi="Montserrat"/>
          <w:kern w:val="2"/>
          <w:sz w:val="22"/>
        </w:rPr>
        <w:t xml:space="preserve">+ care adresează desegregarea și incluziunea socială </w:t>
      </w:r>
      <w:r w:rsidR="00DC3EA8" w:rsidRPr="00114E50">
        <w:rPr>
          <w:rFonts w:ascii="Montserrat" w:hAnsi="Montserrat" w:cs="Arial"/>
          <w:sz w:val="22"/>
          <w:szCs w:val="22"/>
        </w:rPr>
        <w:t>în limita procentului de maxim</w:t>
      </w:r>
      <w:r w:rsidR="00D65E68">
        <w:rPr>
          <w:rFonts w:ascii="Montserrat" w:hAnsi="Montserrat" w:cs="Arial"/>
          <w:sz w:val="22"/>
          <w:szCs w:val="22"/>
        </w:rPr>
        <w:t>um</w:t>
      </w:r>
      <w:r w:rsidR="00DC3EA8" w:rsidRPr="00114E50">
        <w:rPr>
          <w:rFonts w:ascii="Montserrat" w:hAnsi="Montserrat" w:cs="Arial"/>
          <w:sz w:val="22"/>
          <w:szCs w:val="22"/>
        </w:rPr>
        <w:t xml:space="preserve"> 5% din valoarea eligibilă a proiectului.</w:t>
      </w:r>
    </w:p>
    <w:p w14:paraId="2631E045" w14:textId="77777777" w:rsidR="00A5377F" w:rsidRPr="00114E50" w:rsidRDefault="00A5377F" w:rsidP="00956EDF">
      <w:pPr>
        <w:spacing w:before="120"/>
        <w:ind w:left="851" w:firstLine="181"/>
        <w:jc w:val="both"/>
        <w:rPr>
          <w:rFonts w:cs="Arial"/>
          <w:szCs w:val="22"/>
        </w:rPr>
      </w:pPr>
      <w:r w:rsidRPr="00114E50">
        <w:rPr>
          <w:rFonts w:cs="Arial"/>
          <w:szCs w:val="22"/>
        </w:rPr>
        <w:t>Aceste măsuri cuprind, dar nu se limitează la acțiuni cum ar fi:</w:t>
      </w:r>
    </w:p>
    <w:p w14:paraId="62757208" w14:textId="0769206E" w:rsidR="00A5377F" w:rsidRPr="00114E50" w:rsidRDefault="00CC713C" w:rsidP="00EA2CD2">
      <w:pPr>
        <w:numPr>
          <w:ilvl w:val="2"/>
          <w:numId w:val="23"/>
        </w:numPr>
        <w:spacing w:before="120"/>
        <w:ind w:left="709" w:firstLine="0"/>
        <w:jc w:val="both"/>
        <w:rPr>
          <w:rFonts w:cs="Arial"/>
          <w:szCs w:val="22"/>
        </w:rPr>
      </w:pPr>
      <w:r w:rsidRPr="00114E50">
        <w:rPr>
          <w:rFonts w:cs="Arial"/>
          <w:szCs w:val="22"/>
        </w:rPr>
        <w:t>o</w:t>
      </w:r>
      <w:r w:rsidR="00A5377F" w:rsidRPr="00114E50">
        <w:rPr>
          <w:rFonts w:cs="Arial"/>
          <w:szCs w:val="22"/>
        </w:rPr>
        <w:t>rganizarea de evenimente/cursuri/ schimburi de bune practici care vizează măsuri de desegregare/incluziune socială/ combatere a abandonului școlar;</w:t>
      </w:r>
    </w:p>
    <w:p w14:paraId="1BE43014" w14:textId="2D831D5F" w:rsidR="00A5377F" w:rsidRPr="00114E50" w:rsidRDefault="00CC713C" w:rsidP="00EA2CD2">
      <w:pPr>
        <w:numPr>
          <w:ilvl w:val="2"/>
          <w:numId w:val="23"/>
        </w:numPr>
        <w:spacing w:before="120"/>
        <w:ind w:left="709" w:firstLine="0"/>
        <w:jc w:val="both"/>
        <w:rPr>
          <w:rFonts w:cs="Arial"/>
          <w:szCs w:val="22"/>
        </w:rPr>
      </w:pPr>
      <w:r w:rsidRPr="00114E50">
        <w:rPr>
          <w:rFonts w:cs="Arial"/>
          <w:szCs w:val="22"/>
        </w:rPr>
        <w:t>m</w:t>
      </w:r>
      <w:r w:rsidR="00A5377F" w:rsidRPr="00114E50">
        <w:rPr>
          <w:rFonts w:cs="Arial"/>
          <w:szCs w:val="22"/>
        </w:rPr>
        <w:t>ăsuri de suport pentru elevi:</w:t>
      </w:r>
      <w:r w:rsidR="005426F2" w:rsidRPr="00114E50">
        <w:rPr>
          <w:rFonts w:cs="Arial"/>
          <w:szCs w:val="22"/>
        </w:rPr>
        <w:t xml:space="preserve"> </w:t>
      </w:r>
      <w:r w:rsidR="005426F2" w:rsidRPr="00114E50">
        <w:rPr>
          <w:rFonts w:cs="Arial"/>
          <w:szCs w:val="22"/>
          <w:lang w:val="en-US"/>
        </w:rPr>
        <w:t>after school,</w:t>
      </w:r>
      <w:r w:rsidR="00A5377F" w:rsidRPr="00114E50">
        <w:rPr>
          <w:rFonts w:cs="Arial"/>
          <w:szCs w:val="22"/>
        </w:rPr>
        <w:t xml:space="preserve"> consiliere școlară, etc;</w:t>
      </w:r>
    </w:p>
    <w:p w14:paraId="6DB16EE2" w14:textId="5D8E2DCD" w:rsidR="00266DA8" w:rsidRPr="00114E50" w:rsidRDefault="00CC713C" w:rsidP="00EA2CD2">
      <w:pPr>
        <w:numPr>
          <w:ilvl w:val="2"/>
          <w:numId w:val="23"/>
        </w:numPr>
        <w:spacing w:before="120"/>
        <w:ind w:left="709" w:firstLine="0"/>
        <w:jc w:val="both"/>
        <w:rPr>
          <w:rFonts w:cs="Arial"/>
          <w:szCs w:val="22"/>
        </w:rPr>
      </w:pPr>
      <w:r w:rsidRPr="00114E50">
        <w:rPr>
          <w:rFonts w:cs="Arial"/>
          <w:szCs w:val="22"/>
        </w:rPr>
        <w:lastRenderedPageBreak/>
        <w:t>o</w:t>
      </w:r>
      <w:r w:rsidR="00A5377F" w:rsidRPr="00114E50">
        <w:rPr>
          <w:rFonts w:cs="Arial"/>
          <w:szCs w:val="22"/>
        </w:rPr>
        <w:t xml:space="preserve">rganizare de evenimente/cursuri care vizează sprijinirea tinerilor să își continue studiile </w:t>
      </w:r>
      <w:r w:rsidR="0062219F" w:rsidRPr="00114E50">
        <w:rPr>
          <w:rFonts w:cs="Arial"/>
          <w:szCs w:val="22"/>
        </w:rPr>
        <w:t>și</w:t>
      </w:r>
      <w:r w:rsidR="00A5377F" w:rsidRPr="00114E50">
        <w:rPr>
          <w:rFonts w:cs="Arial"/>
          <w:szCs w:val="22"/>
        </w:rPr>
        <w:t xml:space="preserve"> să obțină competențele și calificările care le deschid porți spre locuri de muncă bune </w:t>
      </w:r>
      <w:r w:rsidR="0062219F" w:rsidRPr="00114E50">
        <w:rPr>
          <w:rFonts w:cs="Arial"/>
          <w:szCs w:val="22"/>
        </w:rPr>
        <w:t>și</w:t>
      </w:r>
      <w:r w:rsidR="00A5377F" w:rsidRPr="00114E50">
        <w:rPr>
          <w:rFonts w:cs="Arial"/>
          <w:szCs w:val="22"/>
        </w:rPr>
        <w:t xml:space="preserve"> spre cariere avantajoase;</w:t>
      </w:r>
    </w:p>
    <w:p w14:paraId="4F820EB7" w14:textId="1A6BCBC6"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formarea personalului didactic pentru adaptarea lecțiilor la nevoile copiilor, folosirea programelor adaptate </w:t>
      </w:r>
      <w:r w:rsidR="0062219F" w:rsidRPr="00114E50">
        <w:rPr>
          <w:szCs w:val="22"/>
        </w:rPr>
        <w:t>și</w:t>
      </w:r>
      <w:r w:rsidRPr="00114E50">
        <w:rPr>
          <w:szCs w:val="22"/>
        </w:rPr>
        <w:t xml:space="preserve"> a metodelor de predare interactive;</w:t>
      </w:r>
    </w:p>
    <w:p w14:paraId="2B7A122D" w14:textId="77777777" w:rsidR="002132C3" w:rsidRPr="00114E50" w:rsidRDefault="002132C3" w:rsidP="00EA2CD2">
      <w:pPr>
        <w:numPr>
          <w:ilvl w:val="2"/>
          <w:numId w:val="23"/>
        </w:numPr>
        <w:spacing w:before="120"/>
        <w:ind w:left="709" w:firstLine="0"/>
        <w:jc w:val="both"/>
        <w:rPr>
          <w:szCs w:val="22"/>
        </w:rPr>
      </w:pPr>
      <w:r w:rsidRPr="00114E50">
        <w:rPr>
          <w:szCs w:val="22"/>
        </w:rPr>
        <w:t>asigurarea accesului elevilor cu CES la serviciile de consiliere și asistență psihopedagogică și de terapie a tulburărilor de limbaj;</w:t>
      </w:r>
    </w:p>
    <w:p w14:paraId="1D3BB679" w14:textId="0E7DB20A"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informare </w:t>
      </w:r>
      <w:r w:rsidR="0062219F" w:rsidRPr="00114E50">
        <w:rPr>
          <w:szCs w:val="22"/>
        </w:rPr>
        <w:t>și</w:t>
      </w:r>
      <w:r w:rsidRPr="00114E50">
        <w:rPr>
          <w:szCs w:val="22"/>
        </w:rPr>
        <w:t xml:space="preserve"> conștientizare la nivelul comunității deservite cu privire la opțiunile de educație timpurie existente în cadrul </w:t>
      </w:r>
      <w:proofErr w:type="spellStart"/>
      <w:r w:rsidRPr="00114E50">
        <w:rPr>
          <w:szCs w:val="22"/>
        </w:rPr>
        <w:t>UAT</w:t>
      </w:r>
      <w:proofErr w:type="spellEnd"/>
      <w:r w:rsidRPr="00114E50">
        <w:rPr>
          <w:szCs w:val="22"/>
        </w:rPr>
        <w:t xml:space="preserve"> și la importanța și beneficiile participării la educație;</w:t>
      </w:r>
    </w:p>
    <w:p w14:paraId="4999860F" w14:textId="07227E9F" w:rsidR="00266DA8" w:rsidRPr="00114E50" w:rsidRDefault="00266DA8" w:rsidP="00EA2CD2">
      <w:pPr>
        <w:numPr>
          <w:ilvl w:val="2"/>
          <w:numId w:val="23"/>
        </w:numPr>
        <w:spacing w:before="120"/>
        <w:ind w:left="709" w:firstLine="0"/>
        <w:jc w:val="both"/>
        <w:rPr>
          <w:rFonts w:cs="Arial"/>
          <w:szCs w:val="22"/>
        </w:rPr>
      </w:pPr>
      <w:r w:rsidRPr="00114E50">
        <w:rPr>
          <w:szCs w:val="22"/>
        </w:rPr>
        <w:t xml:space="preserve">informare </w:t>
      </w:r>
      <w:r w:rsidR="0062219F" w:rsidRPr="00114E50">
        <w:rPr>
          <w:szCs w:val="22"/>
        </w:rPr>
        <w:t>și</w:t>
      </w:r>
      <w:r w:rsidRPr="00114E50">
        <w:rPr>
          <w:szCs w:val="22"/>
        </w:rPr>
        <w:t xml:space="preserve"> conștientizare în rândul părinților cu privire la teme precum dezvoltare durabilă, educație incluzivă, dreptul la educație pentru toți, beneficiile pe termen scurt, pe termen mediu și pe termen lung pe care le aduce participarea la educație timpurie;</w:t>
      </w:r>
    </w:p>
    <w:p w14:paraId="181D2DBF" w14:textId="3C07D22A" w:rsidR="00266DA8" w:rsidRPr="00114E50" w:rsidRDefault="00266DA8" w:rsidP="00EA2CD2">
      <w:pPr>
        <w:numPr>
          <w:ilvl w:val="2"/>
          <w:numId w:val="23"/>
        </w:numPr>
        <w:spacing w:before="120"/>
        <w:ind w:left="709" w:firstLine="0"/>
        <w:jc w:val="both"/>
        <w:rPr>
          <w:rFonts w:cs="Arial"/>
          <w:szCs w:val="22"/>
        </w:rPr>
      </w:pPr>
      <w:r w:rsidRPr="00114E50">
        <w:rPr>
          <w:szCs w:val="22"/>
        </w:rPr>
        <w:t>activități extrașcolare/</w:t>
      </w:r>
      <w:r w:rsidR="00746804" w:rsidRPr="00114E50">
        <w:rPr>
          <w:szCs w:val="22"/>
        </w:rPr>
        <w:t xml:space="preserve"> </w:t>
      </w:r>
      <w:r w:rsidRPr="00114E50">
        <w:rPr>
          <w:szCs w:val="22"/>
        </w:rPr>
        <w:t xml:space="preserve">extracurriculare pentru dezvoltarea aptitudinilor, personalității </w:t>
      </w:r>
      <w:r w:rsidR="0062219F" w:rsidRPr="00114E50">
        <w:rPr>
          <w:szCs w:val="22"/>
        </w:rPr>
        <w:t>și</w:t>
      </w:r>
      <w:r w:rsidRPr="00114E50">
        <w:rPr>
          <w:szCs w:val="22"/>
        </w:rPr>
        <w:t xml:space="preserve"> cunoștințelor copiilor, prin interacțiunea cu medii reale de viață (ex. Organizarea de competiții școlare, expoziții, vizite la obiective culturale/istorice/naturale);</w:t>
      </w:r>
    </w:p>
    <w:p w14:paraId="142DB1BE" w14:textId="4B549476" w:rsidR="00DA04BD" w:rsidRPr="00114E50" w:rsidRDefault="00DA04BD" w:rsidP="00EA2CD2">
      <w:pPr>
        <w:numPr>
          <w:ilvl w:val="2"/>
          <w:numId w:val="23"/>
        </w:numPr>
        <w:spacing w:before="120"/>
        <w:ind w:left="709" w:firstLine="0"/>
        <w:jc w:val="both"/>
        <w:rPr>
          <w:szCs w:val="22"/>
        </w:rPr>
      </w:pPr>
      <w:bookmarkStart w:id="74" w:name="_Hlk134517714"/>
      <w:r w:rsidRPr="00114E50">
        <w:rPr>
          <w:szCs w:val="22"/>
        </w:rPr>
        <w:t>asigurarea serviciilor de mediere școlară/consiliere pentru comunitățile defavorizate;</w:t>
      </w:r>
    </w:p>
    <w:p w14:paraId="3C3C9C44" w14:textId="77777777" w:rsidR="00A240AB" w:rsidRPr="00114E50" w:rsidRDefault="00A240AB" w:rsidP="00A240AB">
      <w:pPr>
        <w:spacing w:before="120"/>
        <w:jc w:val="both"/>
        <w:rPr>
          <w:rFonts w:cs="Arial"/>
          <w:szCs w:val="22"/>
        </w:rPr>
      </w:pPr>
    </w:p>
    <w:p w14:paraId="0E0DB622" w14:textId="77777777" w:rsidR="00DC14E4" w:rsidRPr="00114E50" w:rsidRDefault="00DC14E4" w:rsidP="00DC14E4">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3DCE96BC" w14:textId="2B07736C"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 xml:space="preserve">Realizarea investițiilor este condiționată de realizarea unei autoevaluări privind segregarea școlară la nivelul unității de învățământ, însoțită, după caz, de măsurile de adresare propuse a fi finanțate de proiect. Autoevaluarea va fi analizată de AM în procesul de evaluare </w:t>
      </w:r>
      <w:r w:rsidR="0062219F" w:rsidRPr="00114E50">
        <w:rPr>
          <w:rFonts w:cs="Arial"/>
          <w:i/>
          <w:iCs/>
          <w:szCs w:val="22"/>
        </w:rPr>
        <w:t>și</w:t>
      </w:r>
      <w:r w:rsidRPr="00114E50">
        <w:rPr>
          <w:rFonts w:cs="Arial"/>
          <w:i/>
          <w:iCs/>
          <w:szCs w:val="22"/>
        </w:rPr>
        <w:t xml:space="preserve"> selecție. Măsurile de tip </w:t>
      </w:r>
      <w:proofErr w:type="spellStart"/>
      <w:r w:rsidRPr="00114E50">
        <w:rPr>
          <w:rFonts w:cs="Arial"/>
          <w:i/>
          <w:iCs/>
          <w:szCs w:val="22"/>
        </w:rPr>
        <w:t>FSE</w:t>
      </w:r>
      <w:proofErr w:type="spellEnd"/>
      <w:r w:rsidRPr="00114E50">
        <w:rPr>
          <w:rFonts w:cs="Arial"/>
          <w:i/>
          <w:iCs/>
          <w:szCs w:val="22"/>
        </w:rPr>
        <w:t>+ sunt obligatorii în cazul identificării fenomenului de segregare școlară.</w:t>
      </w:r>
      <w:r w:rsidR="002806FE" w:rsidRPr="00114E50">
        <w:rPr>
          <w:rFonts w:cs="Arial"/>
          <w:i/>
          <w:iCs/>
          <w:szCs w:val="22"/>
        </w:rPr>
        <w:t xml:space="preserve"> În cazul creării </w:t>
      </w:r>
      <w:r w:rsidR="00C62F6F" w:rsidRPr="00114E50">
        <w:rPr>
          <w:rFonts w:cs="Arial"/>
          <w:i/>
          <w:iCs/>
          <w:szCs w:val="22"/>
        </w:rPr>
        <w:t>de unități de învățământ</w:t>
      </w:r>
      <w:r w:rsidR="002909D7" w:rsidRPr="00114E50">
        <w:rPr>
          <w:rFonts w:cs="Arial"/>
          <w:i/>
          <w:iCs/>
          <w:szCs w:val="22"/>
        </w:rPr>
        <w:t xml:space="preserve"> noi</w:t>
      </w:r>
      <w:r w:rsidR="002A334D" w:rsidRPr="00114E50">
        <w:rPr>
          <w:rFonts w:cs="Arial"/>
          <w:i/>
          <w:iCs/>
          <w:szCs w:val="22"/>
        </w:rPr>
        <w:t>, autoevaluarea nu este posibilă</w:t>
      </w:r>
      <w:r w:rsidR="00EA3E8F" w:rsidRPr="00114E50">
        <w:rPr>
          <w:rFonts w:cs="Arial"/>
          <w:i/>
          <w:iCs/>
          <w:szCs w:val="22"/>
        </w:rPr>
        <w:t xml:space="preserve"> și ca urmare</w:t>
      </w:r>
      <w:r w:rsidR="006B5B77" w:rsidRPr="00114E50">
        <w:rPr>
          <w:rFonts w:cs="Arial"/>
          <w:i/>
          <w:iCs/>
          <w:szCs w:val="22"/>
        </w:rPr>
        <w:t>,</w:t>
      </w:r>
      <w:r w:rsidR="001F71E2" w:rsidRPr="00114E50">
        <w:rPr>
          <w:rFonts w:cs="Arial"/>
          <w:i/>
          <w:iCs/>
          <w:szCs w:val="22"/>
        </w:rPr>
        <w:t xml:space="preserve"> includerea</w:t>
      </w:r>
      <w:r w:rsidR="00D40FA7" w:rsidRPr="00114E50">
        <w:rPr>
          <w:rFonts w:cs="Arial"/>
          <w:i/>
          <w:iCs/>
          <w:szCs w:val="22"/>
        </w:rPr>
        <w:t xml:space="preserve"> măsurilor de tip </w:t>
      </w:r>
      <w:proofErr w:type="spellStart"/>
      <w:r w:rsidR="00D40FA7" w:rsidRPr="00114E50">
        <w:rPr>
          <w:rFonts w:cs="Arial"/>
          <w:i/>
          <w:iCs/>
          <w:szCs w:val="22"/>
        </w:rPr>
        <w:t>FSE</w:t>
      </w:r>
      <w:proofErr w:type="spellEnd"/>
      <w:r w:rsidR="00D40FA7" w:rsidRPr="00114E50">
        <w:rPr>
          <w:rFonts w:cs="Arial"/>
          <w:i/>
          <w:iCs/>
          <w:szCs w:val="22"/>
        </w:rPr>
        <w:t>+</w:t>
      </w:r>
      <w:r w:rsidR="002A334D" w:rsidRPr="00114E50">
        <w:rPr>
          <w:rFonts w:cs="Arial"/>
          <w:i/>
          <w:iCs/>
          <w:szCs w:val="22"/>
        </w:rPr>
        <w:t xml:space="preserve"> </w:t>
      </w:r>
      <w:r w:rsidR="00610220" w:rsidRPr="00114E50">
        <w:rPr>
          <w:rFonts w:cs="Arial"/>
          <w:i/>
          <w:iCs/>
          <w:szCs w:val="22"/>
        </w:rPr>
        <w:t>este opțională.</w:t>
      </w:r>
    </w:p>
    <w:p w14:paraId="03B57C93" w14:textId="17467607" w:rsidR="0071314B" w:rsidRPr="00114E50" w:rsidRDefault="00166E33" w:rsidP="00EA2CD2">
      <w:pPr>
        <w:pStyle w:val="Text1"/>
        <w:numPr>
          <w:ilvl w:val="0"/>
          <w:numId w:val="28"/>
        </w:numPr>
        <w:spacing w:after="0"/>
        <w:ind w:left="0" w:firstLine="720"/>
        <w:rPr>
          <w:rFonts w:cs="Arial"/>
          <w:i/>
          <w:iCs/>
          <w:szCs w:val="22"/>
        </w:rPr>
      </w:pPr>
      <w:bookmarkStart w:id="75" w:name="_Hlk125009947"/>
      <w:r>
        <w:rPr>
          <w:rFonts w:cs="Arial"/>
          <w:i/>
          <w:iCs/>
          <w:szCs w:val="22"/>
        </w:rPr>
        <w:t>Pentru p</w:t>
      </w:r>
      <w:r w:rsidR="00CA5E27">
        <w:rPr>
          <w:rFonts w:cs="Arial"/>
          <w:i/>
          <w:iCs/>
          <w:szCs w:val="22"/>
        </w:rPr>
        <w:t xml:space="preserve">roiectele </w:t>
      </w:r>
      <w:r>
        <w:rPr>
          <w:rFonts w:cs="Arial"/>
          <w:i/>
          <w:iCs/>
          <w:szCs w:val="22"/>
        </w:rPr>
        <w:t>care vizează crearea infrastructurii educa</w:t>
      </w:r>
      <w:r w:rsidR="00AD79CE">
        <w:rPr>
          <w:rFonts w:cs="Arial"/>
          <w:i/>
          <w:iCs/>
          <w:szCs w:val="22"/>
        </w:rPr>
        <w:t>ționale</w:t>
      </w:r>
      <w:r w:rsidR="00E11D54">
        <w:rPr>
          <w:rFonts w:cs="Arial"/>
          <w:i/>
          <w:iCs/>
          <w:szCs w:val="22"/>
        </w:rPr>
        <w:t>,</w:t>
      </w:r>
      <w:r w:rsidR="00433057">
        <w:rPr>
          <w:rFonts w:cs="Arial"/>
          <w:i/>
          <w:iCs/>
          <w:szCs w:val="22"/>
        </w:rPr>
        <w:t xml:space="preserve"> cu excepția nivelelor</w:t>
      </w:r>
      <w:r w:rsidR="004E6CCD">
        <w:rPr>
          <w:rFonts w:cs="Arial"/>
          <w:i/>
          <w:iCs/>
          <w:szCs w:val="22"/>
        </w:rPr>
        <w:t xml:space="preserve"> antepreșcolar și preșcolar,</w:t>
      </w:r>
      <w:r w:rsidR="00E11D54">
        <w:rPr>
          <w:rFonts w:cs="Arial"/>
          <w:i/>
          <w:iCs/>
          <w:szCs w:val="22"/>
        </w:rPr>
        <w:t xml:space="preserve"> </w:t>
      </w:r>
      <w:r w:rsidR="0071314B" w:rsidRPr="00114E50">
        <w:rPr>
          <w:rFonts w:cs="Arial"/>
          <w:i/>
          <w:iCs/>
          <w:szCs w:val="22"/>
        </w:rPr>
        <w:t>va trebui demonstrată tendința demografică pozitivă a populației școlare din bazinul de cuprindere</w:t>
      </w:r>
      <w:r w:rsidR="0071314B" w:rsidRPr="00114E50">
        <w:rPr>
          <w:vertAlign w:val="superscript"/>
        </w:rPr>
        <w:footnoteReference w:id="14"/>
      </w:r>
      <w:r w:rsidR="0071314B" w:rsidRPr="00114E50">
        <w:rPr>
          <w:rFonts w:cs="Arial"/>
          <w:i/>
          <w:iCs/>
          <w:szCs w:val="22"/>
        </w:rPr>
        <w:t xml:space="preserve">. </w:t>
      </w:r>
    </w:p>
    <w:p w14:paraId="08E2925F" w14:textId="173651B5" w:rsidR="0071314B" w:rsidRDefault="00CA5E27" w:rsidP="00EA2CD2">
      <w:pPr>
        <w:pStyle w:val="Text1"/>
        <w:numPr>
          <w:ilvl w:val="0"/>
          <w:numId w:val="28"/>
        </w:numPr>
        <w:spacing w:after="0"/>
        <w:ind w:left="0" w:firstLine="720"/>
        <w:rPr>
          <w:rFonts w:cs="Arial"/>
          <w:i/>
          <w:iCs/>
          <w:szCs w:val="22"/>
        </w:rPr>
      </w:pPr>
      <w:r>
        <w:rPr>
          <w:rFonts w:cs="Arial"/>
          <w:i/>
          <w:iCs/>
          <w:szCs w:val="22"/>
        </w:rPr>
        <w:t>Proiectele</w:t>
      </w:r>
      <w:r w:rsidRPr="00114E50">
        <w:rPr>
          <w:rFonts w:cs="Arial"/>
          <w:i/>
          <w:iCs/>
          <w:szCs w:val="22"/>
        </w:rPr>
        <w:t xml:space="preserve"> </w:t>
      </w:r>
      <w:r w:rsidR="0071314B" w:rsidRPr="00114E50">
        <w:rPr>
          <w:rFonts w:cs="Arial"/>
          <w:i/>
          <w:iCs/>
          <w:szCs w:val="22"/>
        </w:rPr>
        <w:t xml:space="preserve">care </w:t>
      </w:r>
      <w:r>
        <w:rPr>
          <w:rFonts w:cs="Arial"/>
          <w:i/>
          <w:iCs/>
          <w:szCs w:val="22"/>
        </w:rPr>
        <w:t>vizează</w:t>
      </w:r>
      <w:r w:rsidRPr="00114E50">
        <w:rPr>
          <w:rFonts w:cs="Arial"/>
          <w:i/>
          <w:iCs/>
          <w:szCs w:val="22"/>
        </w:rPr>
        <w:t xml:space="preserve"> </w:t>
      </w:r>
      <w:r w:rsidR="0071314B" w:rsidRPr="00114E50">
        <w:rPr>
          <w:rFonts w:cs="Arial"/>
          <w:i/>
          <w:iCs/>
          <w:szCs w:val="22"/>
        </w:rPr>
        <w:t>extinderea infrastructurii școlare vor fi condiționate de demonstrarea fenomenului supraaglomerării școlare. Construirea de laboratoare, săli de sport, bibliotecă etc., motivată de lipsa acestor spații în unitatea de învățământ</w:t>
      </w:r>
      <w:r w:rsidR="00780C65">
        <w:rPr>
          <w:rFonts w:cs="Arial"/>
          <w:i/>
          <w:iCs/>
          <w:szCs w:val="22"/>
        </w:rPr>
        <w:t>,</w:t>
      </w:r>
      <w:r w:rsidR="0071314B" w:rsidRPr="00114E50">
        <w:rPr>
          <w:rFonts w:cs="Arial"/>
          <w:i/>
          <w:iCs/>
          <w:szCs w:val="22"/>
        </w:rPr>
        <w:t xml:space="preserve"> se consideră lucrări de modernizare nu lucrări de extindere.</w:t>
      </w:r>
    </w:p>
    <w:p w14:paraId="2CDDFD8E" w14:textId="436DF6F3" w:rsidR="00EF58A3" w:rsidRPr="00EF58A3" w:rsidRDefault="00EF58A3" w:rsidP="00EF58A3">
      <w:pPr>
        <w:pStyle w:val="Text1"/>
        <w:numPr>
          <w:ilvl w:val="0"/>
          <w:numId w:val="28"/>
        </w:numPr>
        <w:spacing w:after="0"/>
        <w:ind w:left="0" w:firstLine="720"/>
        <w:rPr>
          <w:rFonts w:cs="Arial"/>
          <w:i/>
          <w:iCs/>
          <w:szCs w:val="22"/>
        </w:rPr>
      </w:pPr>
      <w:r w:rsidRPr="00EF58A3">
        <w:rPr>
          <w:rFonts w:cs="Arial"/>
          <w:i/>
          <w:iCs/>
          <w:szCs w:val="22"/>
        </w:rPr>
        <w:t>Unitățile de învățământ profesional si tehnic trebuie sa demonstreze prin planurile de școlarizare c</w:t>
      </w:r>
      <w:r>
        <w:rPr>
          <w:rFonts w:cs="Arial"/>
          <w:i/>
          <w:iCs/>
          <w:szCs w:val="22"/>
        </w:rPr>
        <w:t>ă</w:t>
      </w:r>
      <w:r w:rsidRPr="00EF58A3">
        <w:rPr>
          <w:rFonts w:cs="Arial"/>
          <w:i/>
          <w:iCs/>
          <w:szCs w:val="22"/>
        </w:rPr>
        <w:t xml:space="preserve"> răspund nevoilor pieței muncii locale/regionale, identificate in documentele de planificare specifice</w:t>
      </w:r>
      <w:r w:rsidR="000D4861">
        <w:rPr>
          <w:rFonts w:cs="Arial"/>
          <w:i/>
          <w:iCs/>
          <w:szCs w:val="22"/>
        </w:rPr>
        <w:t>.</w:t>
      </w:r>
    </w:p>
    <w:p w14:paraId="5E63E803" w14:textId="77777777" w:rsidR="00F7168F" w:rsidRPr="00114E50" w:rsidRDefault="00011156" w:rsidP="00EA2CD2">
      <w:pPr>
        <w:pStyle w:val="Text1"/>
        <w:numPr>
          <w:ilvl w:val="0"/>
          <w:numId w:val="28"/>
        </w:numPr>
        <w:spacing w:after="0"/>
        <w:ind w:left="0" w:firstLine="720"/>
        <w:rPr>
          <w:rFonts w:cs="Arial"/>
          <w:i/>
          <w:iCs/>
          <w:szCs w:val="22"/>
        </w:rPr>
      </w:pPr>
      <w:r w:rsidRPr="00114E50">
        <w:rPr>
          <w:rFonts w:cs="Arial"/>
          <w:i/>
          <w:iCs/>
          <w:szCs w:val="22"/>
        </w:rPr>
        <w:t>Sunt eligibile doar proiectele care propun cel puțin realizarea de lucrări cu autorizație de construire.</w:t>
      </w:r>
    </w:p>
    <w:p w14:paraId="1FFC1DE8" w14:textId="4CCC7E37"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Transportul elevilor vizează elevii domiciliați în localitățile rurale din zonele limitrofe municipiilor</w:t>
      </w:r>
      <w:r w:rsidR="001737BF">
        <w:rPr>
          <w:rFonts w:cs="Arial"/>
          <w:i/>
          <w:iCs/>
          <w:szCs w:val="22"/>
        </w:rPr>
        <w:t>/orașelor/comunelor</w:t>
      </w:r>
      <w:r w:rsidRPr="00114E50">
        <w:rPr>
          <w:rFonts w:cs="Arial"/>
          <w:i/>
          <w:iCs/>
          <w:szCs w:val="22"/>
        </w:rPr>
        <w:t xml:space="preserve">, precum și din zonele rurale izolate, periferice. </w:t>
      </w:r>
      <w:r w:rsidR="0009788A" w:rsidRPr="00114E50">
        <w:rPr>
          <w:rFonts w:cs="Arial"/>
          <w:i/>
          <w:iCs/>
          <w:szCs w:val="22"/>
        </w:rPr>
        <w:lastRenderedPageBreak/>
        <w:t>Necesitatea achiziționării mijloacelor de transport va fi justificat</w:t>
      </w:r>
      <w:r w:rsidR="00F0172A" w:rsidRPr="00114E50">
        <w:rPr>
          <w:rFonts w:cs="Arial"/>
          <w:i/>
          <w:iCs/>
          <w:szCs w:val="22"/>
        </w:rPr>
        <w:t>ă</w:t>
      </w:r>
      <w:r w:rsidR="0009788A" w:rsidRPr="00114E50">
        <w:rPr>
          <w:rFonts w:cs="Arial"/>
          <w:i/>
          <w:iCs/>
          <w:szCs w:val="22"/>
        </w:rPr>
        <w:t xml:space="preserve"> în capitolul </w:t>
      </w:r>
      <w:r w:rsidR="00897669" w:rsidRPr="00114E50">
        <w:rPr>
          <w:rStyle w:val="cros"/>
          <w:color w:val="auto"/>
        </w:rPr>
        <w:t>Justificare</w:t>
      </w:r>
      <w:r w:rsidR="00897669" w:rsidRPr="00114E50">
        <w:rPr>
          <w:rFonts w:cs="Arial"/>
          <w:i/>
          <w:iCs/>
          <w:szCs w:val="22"/>
        </w:rPr>
        <w:t xml:space="preserve"> din </w:t>
      </w:r>
      <w:r w:rsidR="0009788A" w:rsidRPr="00114E50">
        <w:rPr>
          <w:rFonts w:cs="Arial"/>
          <w:i/>
          <w:iCs/>
          <w:szCs w:val="22"/>
        </w:rPr>
        <w:t>cerer</w:t>
      </w:r>
      <w:r w:rsidR="00897669" w:rsidRPr="00114E50">
        <w:rPr>
          <w:rFonts w:cs="Arial"/>
          <w:i/>
          <w:iCs/>
          <w:szCs w:val="22"/>
        </w:rPr>
        <w:t>ea</w:t>
      </w:r>
      <w:r w:rsidR="0009788A" w:rsidRPr="00114E50">
        <w:rPr>
          <w:rFonts w:cs="Arial"/>
          <w:i/>
          <w:iCs/>
          <w:szCs w:val="22"/>
        </w:rPr>
        <w:t xml:space="preserve"> de finanțare.</w:t>
      </w:r>
    </w:p>
    <w:p w14:paraId="68BE6086" w14:textId="77777777" w:rsidR="0071314B" w:rsidRPr="00114E50" w:rsidRDefault="0071314B" w:rsidP="00EA2CD2">
      <w:pPr>
        <w:pStyle w:val="Text1"/>
        <w:numPr>
          <w:ilvl w:val="0"/>
          <w:numId w:val="28"/>
        </w:numPr>
        <w:spacing w:after="0"/>
        <w:ind w:left="0" w:firstLine="720"/>
        <w:rPr>
          <w:rFonts w:cs="Arial"/>
          <w:i/>
          <w:iCs/>
          <w:szCs w:val="22"/>
        </w:rPr>
      </w:pPr>
      <w:bookmarkStart w:id="76" w:name="_Hlk126824317"/>
      <w:bookmarkEnd w:id="75"/>
      <w:r w:rsidRPr="00114E50">
        <w:rPr>
          <w:rFonts w:cs="Arial"/>
          <w:i/>
          <w:iCs/>
          <w:szCs w:val="22"/>
        </w:rPr>
        <w:t xml:space="preserve">Clădirile nou construite vor avea un consum energetic apropiat de zero </w:t>
      </w:r>
      <w:r w:rsidRPr="00B86EDE">
        <w:rPr>
          <w:rFonts w:cs="Arial"/>
          <w:i/>
          <w:iCs/>
          <w:szCs w:val="22"/>
          <w:lang w:val="pt-BR"/>
        </w:rPr>
        <w:t>(nZEB),</w:t>
      </w:r>
      <w:r w:rsidRPr="00114E50">
        <w:rPr>
          <w:rFonts w:cs="Arial"/>
          <w:i/>
          <w:iCs/>
          <w:szCs w:val="22"/>
        </w:rPr>
        <w:t xml:space="preserve"> conform legislației în vigoare.</w:t>
      </w:r>
    </w:p>
    <w:bookmarkEnd w:id="76"/>
    <w:p w14:paraId="1773BF85" w14:textId="1A976741" w:rsidR="0071314B" w:rsidRPr="00114E50" w:rsidRDefault="0071314B" w:rsidP="00EA2CD2">
      <w:pPr>
        <w:pStyle w:val="Text1"/>
        <w:numPr>
          <w:ilvl w:val="0"/>
          <w:numId w:val="28"/>
        </w:numPr>
        <w:spacing w:after="0"/>
        <w:ind w:left="0" w:firstLine="720"/>
        <w:rPr>
          <w:rFonts w:cs="Arial"/>
          <w:i/>
          <w:iCs/>
          <w:szCs w:val="22"/>
        </w:rPr>
      </w:pPr>
      <w:r w:rsidRPr="00114E50">
        <w:rPr>
          <w:rFonts w:cs="Arial"/>
          <w:i/>
          <w:iCs/>
          <w:szCs w:val="22"/>
        </w:rPr>
        <w:t>În cadrul unui proiect se poate finanța</w:t>
      </w:r>
      <w:r w:rsidR="00415C87">
        <w:rPr>
          <w:rFonts w:cs="Arial"/>
          <w:i/>
          <w:iCs/>
          <w:szCs w:val="22"/>
        </w:rPr>
        <w:t xml:space="preserve"> și</w:t>
      </w:r>
      <w:r w:rsidRPr="00114E50">
        <w:rPr>
          <w:rFonts w:cs="Arial"/>
          <w:i/>
          <w:iCs/>
          <w:szCs w:val="22"/>
        </w:rPr>
        <w:t xml:space="preserve"> infrastructura educațională care include</w:t>
      </w:r>
      <w:r w:rsidR="00C45F34">
        <w:rPr>
          <w:rFonts w:cs="Arial"/>
          <w:i/>
          <w:iCs/>
          <w:szCs w:val="22"/>
        </w:rPr>
        <w:t xml:space="preserve"> </w:t>
      </w:r>
      <w:r w:rsidRPr="00114E50">
        <w:rPr>
          <w:rFonts w:cs="Arial"/>
          <w:i/>
          <w:iCs/>
          <w:szCs w:val="22"/>
        </w:rPr>
        <w:t xml:space="preserve">componente aferente următoarelor forme de învățământ: timpuriu (antepreșcolar </w:t>
      </w:r>
      <w:r w:rsidR="0062219F" w:rsidRPr="00114E50">
        <w:rPr>
          <w:rFonts w:cs="Arial"/>
          <w:i/>
          <w:iCs/>
          <w:szCs w:val="22"/>
        </w:rPr>
        <w:t>și</w:t>
      </w:r>
      <w:r w:rsidRPr="00114E50">
        <w:rPr>
          <w:rFonts w:cs="Arial"/>
          <w:i/>
          <w:iCs/>
          <w:szCs w:val="22"/>
        </w:rPr>
        <w:t xml:space="preserve"> preșcolar), primar și gimnazial sau secundar superior (de exemplu: scoală cu grupa pregătitoare, liceu cu clase de gimnaziu, etc).</w:t>
      </w:r>
    </w:p>
    <w:p w14:paraId="21879172" w14:textId="77777777" w:rsidR="00E07962" w:rsidRPr="00114E50" w:rsidRDefault="00E07962" w:rsidP="00EA2CD2">
      <w:pPr>
        <w:pStyle w:val="Text1"/>
        <w:numPr>
          <w:ilvl w:val="0"/>
          <w:numId w:val="28"/>
        </w:numPr>
        <w:spacing w:after="0"/>
        <w:ind w:left="0" w:firstLine="720"/>
        <w:rPr>
          <w:rFonts w:cs="Arial"/>
          <w:i/>
          <w:iCs/>
          <w:szCs w:val="22"/>
        </w:rPr>
      </w:pPr>
      <w:r w:rsidRPr="00114E50">
        <w:rPr>
          <w:rFonts w:cs="Arial"/>
          <w:i/>
          <w:iCs/>
          <w:szCs w:val="22"/>
        </w:rPr>
        <w:t>Internatele și cantinele fac parte din infrastructura educațională.</w:t>
      </w:r>
    </w:p>
    <w:p w14:paraId="7AE92995" w14:textId="3B052D66" w:rsidR="00E07962" w:rsidRPr="00114E50" w:rsidRDefault="00E07962" w:rsidP="00EA2CD2">
      <w:pPr>
        <w:pStyle w:val="Text1"/>
        <w:numPr>
          <w:ilvl w:val="0"/>
          <w:numId w:val="28"/>
        </w:numPr>
        <w:spacing w:after="0"/>
        <w:ind w:left="0" w:firstLine="720"/>
        <w:rPr>
          <w:rFonts w:cs="Arial"/>
          <w:i/>
          <w:iCs/>
          <w:szCs w:val="22"/>
        </w:rPr>
      </w:pPr>
      <w:r w:rsidRPr="00114E50">
        <w:rPr>
          <w:rFonts w:cs="Arial"/>
          <w:i/>
          <w:iCs/>
          <w:szCs w:val="22"/>
        </w:rPr>
        <w:t xml:space="preserve">Referitor la dotări, în afara acelora care se adresează direct procesului educațional (săli de clasă, ateliere, laboratoare) sunt vizate </w:t>
      </w:r>
      <w:r w:rsidR="0062219F" w:rsidRPr="00114E50">
        <w:rPr>
          <w:rFonts w:cs="Arial"/>
          <w:i/>
          <w:iCs/>
          <w:szCs w:val="22"/>
        </w:rPr>
        <w:t>și</w:t>
      </w:r>
      <w:r w:rsidRPr="00114E50">
        <w:rPr>
          <w:rFonts w:cs="Arial"/>
          <w:i/>
          <w:iCs/>
          <w:szCs w:val="22"/>
        </w:rPr>
        <w:t xml:space="preserve"> dotările aferente serviciilor educaționale, psihoterapeutice, medicale </w:t>
      </w:r>
      <w:r w:rsidR="0062219F" w:rsidRPr="00114E50">
        <w:rPr>
          <w:rFonts w:cs="Arial"/>
          <w:i/>
          <w:iCs/>
          <w:szCs w:val="22"/>
        </w:rPr>
        <w:t>și</w:t>
      </w:r>
      <w:r w:rsidRPr="00114E50">
        <w:rPr>
          <w:rFonts w:cs="Arial"/>
          <w:i/>
          <w:iCs/>
          <w:szCs w:val="22"/>
        </w:rPr>
        <w:t xml:space="preserve"> sociale necesare elevilor cu cerințe educaționale speciale înrolați în unitățile educaționale incluzive.</w:t>
      </w:r>
    </w:p>
    <w:p w14:paraId="52FB87F1" w14:textId="77777777" w:rsidR="00565514" w:rsidRPr="00114E50" w:rsidRDefault="00565514" w:rsidP="00EA2CD2">
      <w:pPr>
        <w:pStyle w:val="Text1"/>
        <w:numPr>
          <w:ilvl w:val="0"/>
          <w:numId w:val="28"/>
        </w:numPr>
        <w:spacing w:after="0"/>
        <w:ind w:left="0" w:firstLine="720"/>
        <w:rPr>
          <w:rFonts w:cs="Arial"/>
          <w:i/>
          <w:iCs/>
          <w:szCs w:val="22"/>
        </w:rPr>
      </w:pPr>
      <w:r w:rsidRPr="00114E50">
        <w:rPr>
          <w:rFonts w:cs="Arial"/>
          <w:i/>
          <w:iCs/>
          <w:szCs w:val="22"/>
        </w:rPr>
        <w:t xml:space="preserve">Recomandăm ca activitățile proiectelor să promoveze principiile inovării sociale urmărind îmbunătățirea condițiilor de muncă, educația, dezvoltarea locală sau sănătatea, sau abordând probleme critice, cum ar fi sărăcia sau discriminarea. </w:t>
      </w:r>
    </w:p>
    <w:p w14:paraId="1F7D45F0" w14:textId="77777777" w:rsidR="00565514" w:rsidRDefault="00565514" w:rsidP="00565514">
      <w:pPr>
        <w:tabs>
          <w:tab w:val="left" w:pos="180"/>
          <w:tab w:val="left" w:pos="720"/>
        </w:tabs>
        <w:jc w:val="both"/>
        <w:rPr>
          <w:rFonts w:cs="Arial"/>
          <w:szCs w:val="22"/>
        </w:rPr>
      </w:pPr>
    </w:p>
    <w:p w14:paraId="33615684" w14:textId="6386B65B" w:rsidR="00523B88" w:rsidRPr="00BF6A63" w:rsidRDefault="00C561C9" w:rsidP="00C561C9">
      <w:pPr>
        <w:numPr>
          <w:ilvl w:val="0"/>
          <w:numId w:val="64"/>
        </w:numPr>
        <w:pBdr>
          <w:top w:val="nil"/>
          <w:left w:val="nil"/>
          <w:bottom w:val="nil"/>
          <w:right w:val="nil"/>
          <w:between w:val="nil"/>
        </w:pBdr>
        <w:spacing w:before="120"/>
        <w:ind w:left="0" w:firstLine="720"/>
        <w:jc w:val="both"/>
        <w:rPr>
          <w:rFonts w:eastAsia="Montserrat" w:cs="Montserrat"/>
          <w:i/>
          <w:color w:val="000000"/>
          <w:szCs w:val="22"/>
          <w:lang w:eastAsia="ro-RO"/>
        </w:rPr>
      </w:pPr>
      <w:r w:rsidRPr="00C561C9">
        <w:rPr>
          <w:rFonts w:eastAsia="Montserrat" w:cs="Montserrat"/>
          <w:i/>
          <w:color w:val="000000"/>
          <w:szCs w:val="22"/>
          <w:lang w:eastAsia="ro-RO"/>
        </w:rPr>
        <w:t xml:space="preserve">Pentru proiectele contractate la faza PT, beneficiarul are obligația ca în cel mult </w:t>
      </w:r>
      <w:sdt>
        <w:sdtPr>
          <w:rPr>
            <w:rFonts w:eastAsia="Montserrat" w:cs="Montserrat"/>
            <w:szCs w:val="22"/>
            <w:lang w:eastAsia="ro-RO"/>
          </w:rPr>
          <w:tag w:val="goog_rdk_23"/>
          <w:id w:val="-1637562065"/>
        </w:sdtPr>
        <w:sdtEndPr/>
        <w:sdtContent>
          <w:sdt>
            <w:sdtPr>
              <w:rPr>
                <w:rFonts w:eastAsia="Montserrat" w:cs="Montserrat"/>
                <w:szCs w:val="22"/>
                <w:lang w:eastAsia="ro-RO"/>
              </w:rPr>
              <w:tag w:val="goog_rdk_24"/>
              <w:id w:val="1960683385"/>
            </w:sdtPr>
            <w:sdtEndPr/>
            <w:sdtContent/>
          </w:sdt>
        </w:sdtContent>
      </w:sdt>
      <w:r w:rsidR="00351020">
        <w:rPr>
          <w:rFonts w:eastAsia="Montserrat" w:cs="Montserrat"/>
          <w:szCs w:val="22"/>
          <w:lang w:eastAsia="ro-RO"/>
        </w:rPr>
        <w:t>trei</w:t>
      </w:r>
      <w:r w:rsidRPr="00C561C9">
        <w:rPr>
          <w:rFonts w:eastAsia="Montserrat" w:cs="Montserrat"/>
          <w:szCs w:val="22"/>
          <w:lang w:eastAsia="ro-RO"/>
        </w:rPr>
        <w:t xml:space="preserve"> </w:t>
      </w:r>
      <w:r w:rsidRPr="00C561C9">
        <w:rPr>
          <w:rFonts w:eastAsia="Montserrat" w:cs="Montserrat"/>
          <w:i/>
          <w:color w:val="000000"/>
          <w:szCs w:val="22"/>
          <w:lang w:eastAsia="ro-RO"/>
        </w:rPr>
        <w:t xml:space="preserve">luni să lanseze achiziția de execuție lucrări, termen calculat de la intrarea în vigoare a contractului. În caz contrar, AM PR Nord-Est poate dispune rezilierea și recuperarea finanțării acordate în conformitate cu dispozițiile legale aplicabile și cu </w:t>
      </w:r>
      <w:r w:rsidRPr="00BF6A63">
        <w:rPr>
          <w:rFonts w:eastAsia="Montserrat" w:cs="Montserrat"/>
          <w:i/>
          <w:color w:val="000000"/>
          <w:szCs w:val="22"/>
          <w:lang w:eastAsia="ro-RO"/>
        </w:rPr>
        <w:t>prevederile din contractul de finanțare.</w:t>
      </w:r>
    </w:p>
    <w:p w14:paraId="710FD419" w14:textId="0D7BF254" w:rsidR="008D15E8" w:rsidRPr="00BF6A63" w:rsidRDefault="00523B88" w:rsidP="00E116A8">
      <w:pPr>
        <w:numPr>
          <w:ilvl w:val="0"/>
          <w:numId w:val="64"/>
        </w:numPr>
        <w:pBdr>
          <w:top w:val="nil"/>
          <w:left w:val="nil"/>
          <w:bottom w:val="nil"/>
          <w:right w:val="nil"/>
          <w:between w:val="nil"/>
        </w:pBdr>
        <w:spacing w:before="120"/>
        <w:ind w:left="0" w:firstLine="720"/>
        <w:jc w:val="both"/>
        <w:rPr>
          <w:rFonts w:cs="Arial"/>
          <w:szCs w:val="22"/>
        </w:rPr>
      </w:pPr>
      <w:bookmarkStart w:id="77" w:name="_Hlk161850891"/>
      <w:r w:rsidRPr="00BF6A63">
        <w:rPr>
          <w:rFonts w:cs="Arial"/>
          <w:szCs w:val="22"/>
        </w:rPr>
        <w:t xml:space="preserve">Beneficiarul are obligația asigurării </w:t>
      </w:r>
      <w:r w:rsidR="004C4DDF" w:rsidRPr="00BF6A63">
        <w:rPr>
          <w:rFonts w:cs="Arial"/>
          <w:szCs w:val="22"/>
        </w:rPr>
        <w:t>continuității procesului</w:t>
      </w:r>
      <w:r w:rsidRPr="00BF6A63">
        <w:rPr>
          <w:rFonts w:cs="Arial"/>
          <w:szCs w:val="22"/>
        </w:rPr>
        <w:t xml:space="preserve"> de învățământ </w:t>
      </w:r>
      <w:r w:rsidR="004C4DDF" w:rsidRPr="00BF6A63">
        <w:rPr>
          <w:rFonts w:cs="Arial"/>
          <w:szCs w:val="22"/>
        </w:rPr>
        <w:t>pe perioada</w:t>
      </w:r>
      <w:r w:rsidRPr="00BF6A63">
        <w:rPr>
          <w:rFonts w:cs="Arial"/>
          <w:szCs w:val="22"/>
        </w:rPr>
        <w:t xml:space="preserve"> implementării proiectului.</w:t>
      </w:r>
    </w:p>
    <w:bookmarkEnd w:id="77"/>
    <w:p w14:paraId="4A2675A6" w14:textId="42E683E3" w:rsidR="008D15E8" w:rsidRPr="00114E50" w:rsidRDefault="00660DF6" w:rsidP="00565514">
      <w:pPr>
        <w:tabs>
          <w:tab w:val="left" w:pos="180"/>
          <w:tab w:val="left" w:pos="720"/>
        </w:tabs>
        <w:jc w:val="both"/>
        <w:rPr>
          <w:rFonts w:cs="Arial"/>
          <w:szCs w:val="22"/>
        </w:rPr>
      </w:pPr>
      <w:r>
        <w:rPr>
          <w:rFonts w:cs="Arial"/>
          <w:szCs w:val="22"/>
        </w:rPr>
        <w:t xml:space="preserve"> </w:t>
      </w:r>
    </w:p>
    <w:bookmarkEnd w:id="74"/>
    <w:p w14:paraId="4D73A133" w14:textId="69A82990" w:rsidR="00DE03A2" w:rsidRPr="00114E50" w:rsidRDefault="00DE03A2" w:rsidP="00EA2CD2">
      <w:pPr>
        <w:pStyle w:val="ListParagraph"/>
        <w:numPr>
          <w:ilvl w:val="0"/>
          <w:numId w:val="41"/>
        </w:numPr>
        <w:spacing w:before="240" w:after="240" w:line="360" w:lineRule="auto"/>
        <w:ind w:left="357" w:hanging="357"/>
        <w:rPr>
          <w:rFonts w:ascii="Montserrat" w:hAnsi="Montserrat"/>
          <w:b/>
          <w:bCs/>
          <w:sz w:val="22"/>
          <w:szCs w:val="22"/>
        </w:rPr>
      </w:pPr>
      <w:r w:rsidRPr="00114E50">
        <w:rPr>
          <w:rFonts w:ascii="Montserrat" w:hAnsi="Montserrat"/>
          <w:b/>
          <w:bCs/>
          <w:sz w:val="22"/>
          <w:szCs w:val="22"/>
        </w:rPr>
        <w:t>Activitatea de bază</w:t>
      </w:r>
      <w:r w:rsidRPr="00114E50">
        <w:rPr>
          <w:rFonts w:ascii="Montserrat" w:hAnsi="Montserrat"/>
          <w:b/>
          <w:bCs/>
          <w:sz w:val="22"/>
          <w:szCs w:val="22"/>
        </w:rPr>
        <w:tab/>
      </w:r>
    </w:p>
    <w:p w14:paraId="054615AB" w14:textId="27DA99F6" w:rsidR="00901E8A" w:rsidRPr="00114E50" w:rsidRDefault="00901E8A"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114E50">
        <w:rPr>
          <w:rFonts w:ascii="Montserrat" w:eastAsiaTheme="majorEastAsia" w:hAnsi="Montserrat"/>
          <w:snapToGrid w:val="0"/>
          <w:sz w:val="22"/>
          <w:szCs w:val="22"/>
        </w:rPr>
        <w:t xml:space="preserve">Valoarea activității de bază sau pachetului de activități </w:t>
      </w:r>
      <w:r w:rsidR="00065F74" w:rsidRPr="00114E50">
        <w:rPr>
          <w:rFonts w:ascii="Montserrat" w:eastAsiaTheme="majorEastAsia" w:hAnsi="Montserrat"/>
          <w:snapToGrid w:val="0"/>
          <w:sz w:val="22"/>
          <w:szCs w:val="22"/>
        </w:rPr>
        <w:t xml:space="preserve">de bază </w:t>
      </w:r>
      <w:r w:rsidRPr="00114E50">
        <w:rPr>
          <w:rFonts w:ascii="Montserrat" w:eastAsiaTheme="majorEastAsia" w:hAnsi="Montserrat"/>
          <w:snapToGrid w:val="0"/>
          <w:sz w:val="22"/>
          <w:szCs w:val="22"/>
        </w:rPr>
        <w:t>reprezintă minim</w:t>
      </w:r>
      <w:r w:rsidR="000759C7">
        <w:rPr>
          <w:rFonts w:ascii="Montserrat" w:eastAsiaTheme="majorEastAsia" w:hAnsi="Montserrat"/>
          <w:snapToGrid w:val="0"/>
          <w:sz w:val="22"/>
          <w:szCs w:val="22"/>
        </w:rPr>
        <w:t>um</w:t>
      </w:r>
      <w:r w:rsidRPr="00114E50">
        <w:rPr>
          <w:rFonts w:ascii="Montserrat" w:eastAsiaTheme="majorEastAsia" w:hAnsi="Montserrat"/>
          <w:snapToGrid w:val="0"/>
          <w:sz w:val="22"/>
          <w:szCs w:val="22"/>
        </w:rPr>
        <w:t xml:space="preserve"> 50% din bugetul eligibil al proiectului;</w:t>
      </w:r>
    </w:p>
    <w:p w14:paraId="30EE947F" w14:textId="66280EDA" w:rsidR="00927A4C" w:rsidRPr="00114E50" w:rsidRDefault="00927A4C" w:rsidP="00F31CFD">
      <w:pPr>
        <w:spacing w:before="120"/>
        <w:jc w:val="both"/>
        <w:rPr>
          <w:rFonts w:cs="Arial"/>
          <w:szCs w:val="22"/>
        </w:rPr>
      </w:pPr>
      <w:r w:rsidRPr="00114E50">
        <w:rPr>
          <w:rFonts w:cs="Arial"/>
          <w:szCs w:val="22"/>
        </w:rPr>
        <w:t xml:space="preserve">Activitatea de bază reprezintă activitatea sau pachetul de activități declarată/e de către beneficiar ca fiind principală/e sau de referință pentru un proiect </w:t>
      </w:r>
      <w:r w:rsidR="000E3410" w:rsidRPr="00114E50">
        <w:rPr>
          <w:rFonts w:cs="Arial"/>
          <w:szCs w:val="22"/>
        </w:rPr>
        <w:t>ș</w:t>
      </w:r>
      <w:r w:rsidRPr="00114E50">
        <w:rPr>
          <w:rFonts w:cs="Arial"/>
          <w:szCs w:val="22"/>
        </w:rPr>
        <w:t xml:space="preserve">i care respectă următoarele condiții cumulative: </w:t>
      </w:r>
    </w:p>
    <w:p w14:paraId="315A7AE3" w14:textId="6DEDBE17" w:rsidR="0075533B" w:rsidRPr="00114E50" w:rsidRDefault="0075533B" w:rsidP="00EA2CD2">
      <w:pPr>
        <w:pStyle w:val="ListParagraph"/>
        <w:numPr>
          <w:ilvl w:val="0"/>
          <w:numId w:val="43"/>
        </w:numPr>
        <w:jc w:val="both"/>
        <w:rPr>
          <w:rFonts w:ascii="Montserrat" w:hAnsi="Montserrat" w:cs="Arial"/>
          <w:sz w:val="22"/>
          <w:szCs w:val="22"/>
        </w:rPr>
      </w:pPr>
      <w:r w:rsidRPr="00114E50">
        <w:rPr>
          <w:rFonts w:ascii="Montserrat" w:hAnsi="Montserrat" w:cs="Arial"/>
          <w:sz w:val="22"/>
          <w:szCs w:val="22"/>
        </w:rPr>
        <w:t xml:space="preserve">are legătură directă cu obiectul proiectului pentru care se acordă finanțarea </w:t>
      </w:r>
      <w:r w:rsidR="0062219F" w:rsidRPr="00114E50">
        <w:rPr>
          <w:rFonts w:ascii="Montserrat" w:hAnsi="Montserrat" w:cs="Arial"/>
          <w:sz w:val="22"/>
          <w:szCs w:val="22"/>
        </w:rPr>
        <w:t>și</w:t>
      </w:r>
      <w:r w:rsidRPr="00114E50">
        <w:rPr>
          <w:rFonts w:ascii="Montserrat" w:hAnsi="Montserrat" w:cs="Arial"/>
          <w:sz w:val="22"/>
          <w:szCs w:val="22"/>
        </w:rPr>
        <w:t xml:space="preserve"> contribuie în mod direct </w:t>
      </w:r>
      <w:r w:rsidR="0062219F" w:rsidRPr="00114E50">
        <w:rPr>
          <w:rFonts w:ascii="Montserrat" w:hAnsi="Montserrat" w:cs="Arial"/>
          <w:sz w:val="22"/>
          <w:szCs w:val="22"/>
        </w:rPr>
        <w:t>și</w:t>
      </w:r>
      <w:r w:rsidRPr="00114E50">
        <w:rPr>
          <w:rFonts w:ascii="Montserrat" w:hAnsi="Montserrat" w:cs="Arial"/>
          <w:sz w:val="22"/>
          <w:szCs w:val="22"/>
        </w:rPr>
        <w:t xml:space="preserve"> semnificativ la realizarea obiectivelor și la obținerea rezultatelor acestuia;</w:t>
      </w:r>
    </w:p>
    <w:p w14:paraId="49B1CF52" w14:textId="39EBD253" w:rsidR="00DC1485" w:rsidRPr="00593CD2" w:rsidRDefault="0075533B" w:rsidP="00EA2CD2">
      <w:pPr>
        <w:pStyle w:val="ListParagraph"/>
        <w:numPr>
          <w:ilvl w:val="0"/>
          <w:numId w:val="43"/>
        </w:numPr>
        <w:jc w:val="both"/>
        <w:rPr>
          <w:rStyle w:val="cros"/>
          <w:rFonts w:ascii="Trebuchet MS" w:hAnsi="Trebuchet MS" w:cs="Arial"/>
          <w:color w:val="auto"/>
          <w:sz w:val="20"/>
        </w:rPr>
      </w:pPr>
      <w:r w:rsidRPr="00593CD2">
        <w:rPr>
          <w:rFonts w:ascii="Montserrat" w:hAnsi="Montserrat" w:cs="Arial"/>
          <w:sz w:val="22"/>
          <w:szCs w:val="22"/>
        </w:rPr>
        <w:t>se regăsește în cererea de finanțare sub forma activităților eligibile obligatorii specificate în Ghidul Solicitantului</w:t>
      </w:r>
      <w:r w:rsidR="00DC1485" w:rsidRPr="00593CD2">
        <w:rPr>
          <w:rFonts w:ascii="Montserrat" w:hAnsi="Montserrat" w:cs="Arial"/>
          <w:sz w:val="22"/>
          <w:szCs w:val="22"/>
        </w:rPr>
        <w:t xml:space="preserve"> de la </w:t>
      </w:r>
      <w:r w:rsidR="00593CD2" w:rsidRPr="00593CD2">
        <w:rPr>
          <w:rFonts w:ascii="Montserrat" w:hAnsi="Montserrat" w:cs="Arial"/>
          <w:sz w:val="22"/>
          <w:szCs w:val="22"/>
        </w:rPr>
        <w:t>punctul 5.2.2 Activități eligibile</w:t>
      </w:r>
    </w:p>
    <w:p w14:paraId="1BEE7062" w14:textId="69E2C921" w:rsidR="006330F4" w:rsidRDefault="00D225D8" w:rsidP="00520B9F">
      <w:pPr>
        <w:jc w:val="both"/>
        <w:rPr>
          <w:rFonts w:cs="Arial"/>
          <w:szCs w:val="22"/>
        </w:rPr>
      </w:pPr>
      <w:r w:rsidRPr="00D225D8">
        <w:rPr>
          <w:rFonts w:cs="Arial"/>
          <w:szCs w:val="22"/>
        </w:rPr>
        <w:t xml:space="preserve">Pentru acest apel de proiecte, toate activitățile eligibile detaliate în secțiunea 5.2.2, sunt activități de bază in conformitate cu prevederile </w:t>
      </w:r>
      <w:r w:rsidR="009138EC">
        <w:rPr>
          <w:rFonts w:cs="Arial"/>
          <w:szCs w:val="22"/>
        </w:rPr>
        <w:t>Ordonanța de Urgență a Guvernului</w:t>
      </w:r>
      <w:r w:rsidRPr="00D225D8">
        <w:rPr>
          <w:rFonts w:cs="Arial"/>
          <w:szCs w:val="22"/>
        </w:rPr>
        <w:t xml:space="preserve"> 23/2023.</w:t>
      </w:r>
    </w:p>
    <w:p w14:paraId="5A497FAB" w14:textId="77777777" w:rsidR="00EC7B39" w:rsidRDefault="00EC7B39" w:rsidP="00520B9F">
      <w:pPr>
        <w:jc w:val="both"/>
        <w:rPr>
          <w:rFonts w:cs="Arial"/>
          <w:szCs w:val="22"/>
        </w:rPr>
      </w:pPr>
    </w:p>
    <w:p w14:paraId="48968968" w14:textId="77777777" w:rsidR="00EC7B39" w:rsidRPr="00114E50" w:rsidRDefault="00EC7B39" w:rsidP="00520B9F">
      <w:pPr>
        <w:jc w:val="both"/>
        <w:rPr>
          <w:rFonts w:cs="Arial"/>
          <w:szCs w:val="22"/>
        </w:rPr>
      </w:pPr>
    </w:p>
    <w:bookmarkEnd w:id="68"/>
    <w:p w14:paraId="37ED77C8" w14:textId="28A118E0" w:rsidR="00D80500" w:rsidRDefault="00DE03A2" w:rsidP="00EA2CD2">
      <w:pPr>
        <w:pStyle w:val="ListParagraph"/>
        <w:numPr>
          <w:ilvl w:val="0"/>
          <w:numId w:val="41"/>
        </w:numPr>
        <w:spacing w:line="360" w:lineRule="auto"/>
        <w:ind w:left="357" w:hanging="357"/>
        <w:rPr>
          <w:rFonts w:ascii="Montserrat" w:hAnsi="Montserrat"/>
          <w:b/>
          <w:bCs/>
          <w:sz w:val="22"/>
          <w:szCs w:val="22"/>
        </w:rPr>
      </w:pPr>
      <w:r w:rsidRPr="00114E50">
        <w:rPr>
          <w:rFonts w:ascii="Montserrat" w:hAnsi="Montserrat"/>
          <w:b/>
          <w:bCs/>
          <w:sz w:val="22"/>
          <w:szCs w:val="22"/>
        </w:rPr>
        <w:t>Activități neeligibile</w:t>
      </w:r>
    </w:p>
    <w:p w14:paraId="1E0BDB2B" w14:textId="6FB0F759" w:rsidR="00D225D8" w:rsidRPr="00D225D8" w:rsidRDefault="00B8703C" w:rsidP="00FE333F">
      <w:pPr>
        <w:jc w:val="both"/>
        <w:rPr>
          <w:rFonts w:cs="Arial"/>
          <w:szCs w:val="22"/>
        </w:rPr>
      </w:pPr>
      <w:r>
        <w:rPr>
          <w:rFonts w:cs="Arial"/>
          <w:szCs w:val="22"/>
        </w:rPr>
        <w:t>Î</w:t>
      </w:r>
      <w:r w:rsidR="00D225D8" w:rsidRPr="00D225D8">
        <w:rPr>
          <w:rFonts w:cs="Arial"/>
          <w:szCs w:val="22"/>
        </w:rPr>
        <w:t>n cadrul prezentului apel de proiecte nu sunt eligibile următoarele:</w:t>
      </w:r>
    </w:p>
    <w:p w14:paraId="190651D8" w14:textId="5C9BD225" w:rsidR="00453305" w:rsidRPr="00D76B64" w:rsidRDefault="00453305" w:rsidP="00FE333F">
      <w:pPr>
        <w:numPr>
          <w:ilvl w:val="0"/>
          <w:numId w:val="21"/>
        </w:numPr>
        <w:tabs>
          <w:tab w:val="left" w:pos="180"/>
          <w:tab w:val="left" w:pos="720"/>
        </w:tabs>
        <w:ind w:left="0" w:firstLine="181"/>
        <w:jc w:val="both"/>
        <w:rPr>
          <w:rFonts w:cs="Arial"/>
          <w:szCs w:val="22"/>
        </w:rPr>
      </w:pPr>
      <w:bookmarkStart w:id="78" w:name="_Hlk134517832"/>
      <w:r w:rsidRPr="00453305">
        <w:rPr>
          <w:rFonts w:cs="Arial"/>
          <w:szCs w:val="22"/>
        </w:rPr>
        <w:t xml:space="preserve">Intervențiile </w:t>
      </w:r>
      <w:r w:rsidR="00BF07F9" w:rsidRPr="00453305">
        <w:rPr>
          <w:rFonts w:cs="Arial"/>
          <w:szCs w:val="22"/>
        </w:rPr>
        <w:t>care vizează exclusiv reabilitarea termica</w:t>
      </w:r>
      <w:r w:rsidR="00D76B64">
        <w:rPr>
          <w:rFonts w:cs="Arial"/>
          <w:szCs w:val="22"/>
          <w:lang w:val="en-US"/>
        </w:rPr>
        <w:t>;</w:t>
      </w:r>
    </w:p>
    <w:p w14:paraId="614673B6" w14:textId="60D9C05D" w:rsidR="00D76B64" w:rsidRDefault="00D76B64" w:rsidP="00FE333F">
      <w:pPr>
        <w:numPr>
          <w:ilvl w:val="0"/>
          <w:numId w:val="21"/>
        </w:numPr>
        <w:tabs>
          <w:tab w:val="left" w:pos="180"/>
          <w:tab w:val="left" w:pos="720"/>
        </w:tabs>
        <w:ind w:left="0" w:firstLine="181"/>
        <w:jc w:val="both"/>
        <w:rPr>
          <w:rFonts w:cs="Arial"/>
          <w:szCs w:val="22"/>
        </w:rPr>
      </w:pPr>
      <w:r w:rsidRPr="00453305">
        <w:rPr>
          <w:rFonts w:cs="Arial"/>
          <w:szCs w:val="22"/>
        </w:rPr>
        <w:lastRenderedPageBreak/>
        <w:t>Intervențiile care vizează exclusiv măsuri de consolidare structurală</w:t>
      </w:r>
      <w:r w:rsidRPr="00B86EDE">
        <w:rPr>
          <w:rFonts w:cs="Arial"/>
          <w:szCs w:val="22"/>
          <w:lang w:val="pt-BR"/>
        </w:rPr>
        <w:t>;</w:t>
      </w:r>
    </w:p>
    <w:p w14:paraId="7C623654" w14:textId="0CBF1146" w:rsidR="00DA359E" w:rsidRPr="00453305" w:rsidRDefault="00DA359E" w:rsidP="00FE333F">
      <w:pPr>
        <w:numPr>
          <w:ilvl w:val="0"/>
          <w:numId w:val="21"/>
        </w:numPr>
        <w:tabs>
          <w:tab w:val="left" w:pos="180"/>
          <w:tab w:val="left" w:pos="720"/>
        </w:tabs>
        <w:ind w:left="0" w:firstLine="181"/>
        <w:jc w:val="both"/>
        <w:rPr>
          <w:rFonts w:cs="Arial"/>
          <w:szCs w:val="22"/>
        </w:rPr>
      </w:pPr>
      <w:r w:rsidRPr="00453305">
        <w:rPr>
          <w:rFonts w:cs="Arial"/>
          <w:szCs w:val="22"/>
        </w:rPr>
        <w:t>Intervențiile care vizează exclusiv dotarea;</w:t>
      </w:r>
    </w:p>
    <w:p w14:paraId="5E317FE8" w14:textId="28BEC031" w:rsidR="00666A47" w:rsidRPr="00114E50" w:rsidRDefault="00032718" w:rsidP="00FE333F">
      <w:pPr>
        <w:numPr>
          <w:ilvl w:val="0"/>
          <w:numId w:val="21"/>
        </w:numPr>
        <w:tabs>
          <w:tab w:val="left" w:pos="180"/>
          <w:tab w:val="left" w:pos="720"/>
        </w:tabs>
        <w:ind w:left="0" w:firstLine="181"/>
        <w:jc w:val="both"/>
        <w:rPr>
          <w:rFonts w:cs="Arial"/>
          <w:szCs w:val="22"/>
        </w:rPr>
      </w:pPr>
      <w:r w:rsidRPr="00114E50">
        <w:rPr>
          <w:rFonts w:cs="Arial"/>
          <w:szCs w:val="22"/>
        </w:rPr>
        <w:t xml:space="preserve">Intervențiile care vizează </w:t>
      </w:r>
      <w:r w:rsidRPr="00114E50">
        <w:rPr>
          <w:rFonts w:cs="Arial"/>
          <w:b/>
          <w:bCs/>
          <w:szCs w:val="22"/>
        </w:rPr>
        <w:t>c</w:t>
      </w:r>
      <w:r w:rsidR="00BF07F9" w:rsidRPr="00114E50">
        <w:rPr>
          <w:rFonts w:cs="Arial"/>
          <w:b/>
          <w:bCs/>
          <w:szCs w:val="22"/>
        </w:rPr>
        <w:t>rearea</w:t>
      </w:r>
      <w:r w:rsidR="00BF07F9" w:rsidRPr="00114E50">
        <w:rPr>
          <w:rFonts w:cs="Arial"/>
          <w:szCs w:val="22"/>
        </w:rPr>
        <w:t xml:space="preserve"> de campusuri profesionale integrate pentru educație și formare profesionala și </w:t>
      </w:r>
      <w:r w:rsidRPr="00114E50">
        <w:rPr>
          <w:rFonts w:cs="Arial"/>
          <w:b/>
          <w:bCs/>
          <w:szCs w:val="22"/>
        </w:rPr>
        <w:t>crearea</w:t>
      </w:r>
      <w:r w:rsidRPr="00114E50">
        <w:rPr>
          <w:rFonts w:cs="Arial"/>
          <w:szCs w:val="22"/>
        </w:rPr>
        <w:t xml:space="preserve"> de </w:t>
      </w:r>
      <w:r w:rsidR="00BF07F9" w:rsidRPr="00114E50">
        <w:rPr>
          <w:rFonts w:cs="Arial"/>
          <w:szCs w:val="22"/>
        </w:rPr>
        <w:t xml:space="preserve">consorții de învățământ dual; </w:t>
      </w:r>
    </w:p>
    <w:p w14:paraId="465E7D7C" w14:textId="41D3BF1B" w:rsidR="00FE333F" w:rsidRPr="00114E50" w:rsidRDefault="005050F9" w:rsidP="00FE333F">
      <w:pPr>
        <w:numPr>
          <w:ilvl w:val="0"/>
          <w:numId w:val="21"/>
        </w:numPr>
        <w:tabs>
          <w:tab w:val="left" w:pos="180"/>
          <w:tab w:val="left" w:pos="720"/>
        </w:tabs>
        <w:ind w:left="0" w:firstLine="181"/>
        <w:jc w:val="both"/>
        <w:rPr>
          <w:rFonts w:cs="Arial"/>
          <w:szCs w:val="22"/>
        </w:rPr>
      </w:pPr>
      <w:r w:rsidRPr="00114E50">
        <w:rPr>
          <w:rFonts w:cs="Arial"/>
          <w:szCs w:val="22"/>
        </w:rPr>
        <w:t>C</w:t>
      </w:r>
      <w:r w:rsidR="00BF07F9" w:rsidRPr="00114E50">
        <w:rPr>
          <w:rFonts w:cs="Arial"/>
          <w:szCs w:val="22"/>
        </w:rPr>
        <w:t xml:space="preserve">rearea de ateliere inteligente pentru învățământul secundar; </w:t>
      </w:r>
      <w:bookmarkStart w:id="79" w:name="_Hlk133498857"/>
    </w:p>
    <w:p w14:paraId="4ED06894" w14:textId="55221288" w:rsidR="00686686" w:rsidRPr="00FE333F" w:rsidRDefault="00686686" w:rsidP="002C384E">
      <w:pPr>
        <w:numPr>
          <w:ilvl w:val="0"/>
          <w:numId w:val="21"/>
        </w:numPr>
        <w:tabs>
          <w:tab w:val="left" w:pos="180"/>
          <w:tab w:val="left" w:pos="720"/>
        </w:tabs>
        <w:ind w:left="0" w:firstLine="181"/>
        <w:jc w:val="both"/>
        <w:rPr>
          <w:szCs w:val="22"/>
        </w:rPr>
      </w:pPr>
      <w:bookmarkStart w:id="80" w:name="_Hlk148085502"/>
      <w:r w:rsidRPr="00FE333F">
        <w:rPr>
          <w:szCs w:val="22"/>
        </w:rPr>
        <w:t>Cheltuielile cu investiții privind instalarea/reabilitarea/modernizarea sistemelor de încălzire pe bază de combustibili fosili (cu excepția situațiilor prevăzute la art. 7, alin (1), litera h), punctul i) din Regulamentul (UE) nr. 2021/1058)</w:t>
      </w:r>
      <w:r w:rsidRPr="00FE333F">
        <w:rPr>
          <w:szCs w:val="22"/>
          <w:lang w:val="en-US"/>
        </w:rPr>
        <w:t>;</w:t>
      </w:r>
    </w:p>
    <w:bookmarkEnd w:id="78"/>
    <w:bookmarkEnd w:id="80"/>
    <w:p w14:paraId="06E4EAF7" w14:textId="0158C554" w:rsidR="00BF07F9" w:rsidRPr="00D77903" w:rsidRDefault="00DA359E" w:rsidP="00FE333F">
      <w:pPr>
        <w:numPr>
          <w:ilvl w:val="0"/>
          <w:numId w:val="21"/>
        </w:numPr>
        <w:tabs>
          <w:tab w:val="left" w:pos="180"/>
          <w:tab w:val="left" w:pos="720"/>
        </w:tabs>
        <w:ind w:left="0" w:firstLine="181"/>
        <w:jc w:val="both"/>
        <w:rPr>
          <w:rFonts w:cs="Arial"/>
          <w:szCs w:val="22"/>
        </w:rPr>
      </w:pPr>
      <w:r w:rsidRPr="00D77903">
        <w:rPr>
          <w:rFonts w:cs="Arial"/>
          <w:szCs w:val="22"/>
        </w:rPr>
        <w:t>Intervențiile</w:t>
      </w:r>
      <w:r w:rsidR="000F3133" w:rsidRPr="00D77903">
        <w:rPr>
          <w:rFonts w:cs="Arial"/>
          <w:szCs w:val="22"/>
        </w:rPr>
        <w:t xml:space="preserve"> la unități de învățământ</w:t>
      </w:r>
      <w:r w:rsidR="00170DD9" w:rsidRPr="00D77903">
        <w:rPr>
          <w:rFonts w:cs="Arial"/>
          <w:szCs w:val="22"/>
        </w:rPr>
        <w:t xml:space="preserve"> la care au fost identificate</w:t>
      </w:r>
      <w:r w:rsidR="000F3133" w:rsidRPr="00D77903">
        <w:rPr>
          <w:rFonts w:cs="Arial"/>
          <w:szCs w:val="22"/>
        </w:rPr>
        <w:t>,</w:t>
      </w:r>
      <w:r w:rsidR="00170DD9" w:rsidRPr="00D77903">
        <w:rPr>
          <w:rFonts w:cs="Arial"/>
          <w:szCs w:val="22"/>
        </w:rPr>
        <w:t xml:space="preserve"> in urma autoevalu</w:t>
      </w:r>
      <w:r w:rsidR="005A06EB" w:rsidRPr="00D77903">
        <w:rPr>
          <w:rFonts w:cs="Arial"/>
          <w:szCs w:val="22"/>
        </w:rPr>
        <w:t>ă</w:t>
      </w:r>
      <w:r w:rsidR="00170DD9" w:rsidRPr="00D77903">
        <w:rPr>
          <w:rFonts w:cs="Arial"/>
          <w:szCs w:val="22"/>
        </w:rPr>
        <w:t>rii</w:t>
      </w:r>
      <w:r w:rsidR="000F3133" w:rsidRPr="00D77903">
        <w:rPr>
          <w:rFonts w:cs="Arial"/>
          <w:szCs w:val="22"/>
        </w:rPr>
        <w:t>,</w:t>
      </w:r>
      <w:r w:rsidR="00170DD9" w:rsidRPr="00D77903">
        <w:rPr>
          <w:rFonts w:cs="Arial"/>
          <w:szCs w:val="22"/>
        </w:rPr>
        <w:t xml:space="preserve"> fenomene </w:t>
      </w:r>
      <w:r w:rsidR="00EB5096" w:rsidRPr="00D77903">
        <w:rPr>
          <w:rFonts w:cs="Arial"/>
          <w:szCs w:val="22"/>
        </w:rPr>
        <w:t xml:space="preserve">de </w:t>
      </w:r>
      <w:r w:rsidR="00170DD9" w:rsidRPr="00D77903">
        <w:rPr>
          <w:rFonts w:cs="Arial"/>
          <w:szCs w:val="22"/>
        </w:rPr>
        <w:t>segregare si</w:t>
      </w:r>
      <w:r w:rsidR="000F3133" w:rsidRPr="00D77903">
        <w:rPr>
          <w:rFonts w:cs="Arial"/>
          <w:szCs w:val="22"/>
        </w:rPr>
        <w:t>/sau</w:t>
      </w:r>
      <w:r w:rsidR="00170DD9" w:rsidRPr="00D77903">
        <w:rPr>
          <w:rFonts w:cs="Arial"/>
          <w:szCs w:val="22"/>
        </w:rPr>
        <w:t xml:space="preserve"> </w:t>
      </w:r>
      <w:r w:rsidR="00EB5096" w:rsidRPr="00D77903">
        <w:rPr>
          <w:rFonts w:cs="Arial"/>
          <w:szCs w:val="22"/>
        </w:rPr>
        <w:t>ex</w:t>
      </w:r>
      <w:r w:rsidR="00170DD9" w:rsidRPr="00D77903">
        <w:rPr>
          <w:rFonts w:cs="Arial"/>
          <w:szCs w:val="22"/>
        </w:rPr>
        <w:t>cluziune</w:t>
      </w:r>
      <w:r w:rsidR="007B77F3" w:rsidRPr="00D77903">
        <w:rPr>
          <w:rFonts w:cs="Arial"/>
          <w:szCs w:val="22"/>
        </w:rPr>
        <w:t xml:space="preserve"> socială</w:t>
      </w:r>
      <w:r w:rsidR="00170DD9" w:rsidRPr="00D77903">
        <w:rPr>
          <w:rFonts w:cs="Arial"/>
          <w:szCs w:val="22"/>
        </w:rPr>
        <w:t xml:space="preserve">, </w:t>
      </w:r>
      <w:r w:rsidR="007B77F3" w:rsidRPr="00D77903">
        <w:rPr>
          <w:rFonts w:cs="Arial"/>
          <w:szCs w:val="22"/>
        </w:rPr>
        <w:t xml:space="preserve">și pentru care nu au fost </w:t>
      </w:r>
      <w:r w:rsidR="0043595A" w:rsidRPr="00D77903">
        <w:rPr>
          <w:rFonts w:cs="Arial"/>
          <w:szCs w:val="22"/>
        </w:rPr>
        <w:t>planificate</w:t>
      </w:r>
      <w:r w:rsidR="00170DD9" w:rsidRPr="00D77903">
        <w:rPr>
          <w:rFonts w:cs="Arial"/>
          <w:szCs w:val="22"/>
        </w:rPr>
        <w:t xml:space="preserve"> m</w:t>
      </w:r>
      <w:r w:rsidR="0043595A" w:rsidRPr="00D77903">
        <w:rPr>
          <w:rFonts w:cs="Arial"/>
          <w:szCs w:val="22"/>
        </w:rPr>
        <w:t>ă</w:t>
      </w:r>
      <w:r w:rsidR="00170DD9" w:rsidRPr="00D77903">
        <w:rPr>
          <w:rFonts w:cs="Arial"/>
          <w:szCs w:val="22"/>
        </w:rPr>
        <w:t xml:space="preserve">suri de </w:t>
      </w:r>
      <w:r w:rsidR="00EB5096" w:rsidRPr="00D77903">
        <w:rPr>
          <w:rFonts w:cs="Arial"/>
          <w:szCs w:val="22"/>
        </w:rPr>
        <w:t xml:space="preserve">tip </w:t>
      </w:r>
      <w:proofErr w:type="spellStart"/>
      <w:r w:rsidR="00EB5096" w:rsidRPr="00D77903">
        <w:rPr>
          <w:rFonts w:cs="Arial"/>
          <w:szCs w:val="22"/>
        </w:rPr>
        <w:t>FSE</w:t>
      </w:r>
      <w:proofErr w:type="spellEnd"/>
      <w:r w:rsidR="00EB5096" w:rsidRPr="00D77903">
        <w:rPr>
          <w:rFonts w:cs="Arial"/>
          <w:szCs w:val="22"/>
        </w:rPr>
        <w:t xml:space="preserve"> de combatere a acestor</w:t>
      </w:r>
      <w:r w:rsidR="0043595A" w:rsidRPr="00D77903">
        <w:rPr>
          <w:rFonts w:cs="Arial"/>
          <w:szCs w:val="22"/>
        </w:rPr>
        <w:t xml:space="preserve"> fenomene.</w:t>
      </w:r>
    </w:p>
    <w:p w14:paraId="7D55277C" w14:textId="77777777" w:rsidR="007C5A26" w:rsidRPr="00EB5096" w:rsidRDefault="007C5A26" w:rsidP="007C5A26">
      <w:pPr>
        <w:tabs>
          <w:tab w:val="left" w:pos="180"/>
          <w:tab w:val="left" w:pos="720"/>
        </w:tabs>
        <w:ind w:left="181"/>
        <w:jc w:val="both"/>
        <w:rPr>
          <w:rFonts w:cs="Arial"/>
          <w:szCs w:val="22"/>
          <w:highlight w:val="yellow"/>
        </w:rPr>
      </w:pPr>
    </w:p>
    <w:p w14:paraId="111CDD81" w14:textId="619A6A81" w:rsidR="0075533B" w:rsidRPr="005F17D2" w:rsidRDefault="0075533B" w:rsidP="00EA2CD2">
      <w:pPr>
        <w:pStyle w:val="Heading2"/>
        <w:spacing w:line="360" w:lineRule="auto"/>
        <w:ind w:left="578" w:hanging="578"/>
        <w:rPr>
          <w:b/>
          <w:bCs/>
          <w:color w:val="auto"/>
        </w:rPr>
      </w:pPr>
      <w:bookmarkStart w:id="81" w:name="_Toc139523850"/>
      <w:bookmarkEnd w:id="79"/>
      <w:r w:rsidRPr="005F17D2">
        <w:rPr>
          <w:b/>
          <w:bCs/>
          <w:color w:val="auto"/>
        </w:rPr>
        <w:t>Eligibilitatea cheltuielilor</w:t>
      </w:r>
      <w:bookmarkEnd w:id="81"/>
    </w:p>
    <w:p w14:paraId="758D76AA" w14:textId="77777777" w:rsidR="0075533B" w:rsidRPr="00114E50" w:rsidRDefault="0075533B" w:rsidP="0075533B">
      <w:pPr>
        <w:jc w:val="both"/>
        <w:rPr>
          <w:rFonts w:cs="Arial"/>
          <w:szCs w:val="22"/>
        </w:rPr>
      </w:pPr>
    </w:p>
    <w:p w14:paraId="34F94D4B" w14:textId="461E63D7" w:rsidR="00170DD9" w:rsidRPr="005F17D2" w:rsidRDefault="00170DD9" w:rsidP="005F17D2">
      <w:pPr>
        <w:pStyle w:val="ListParagraph"/>
        <w:numPr>
          <w:ilvl w:val="0"/>
          <w:numId w:val="54"/>
        </w:numPr>
        <w:spacing w:line="360" w:lineRule="auto"/>
        <w:rPr>
          <w:rFonts w:ascii="Montserrat" w:hAnsi="Montserrat"/>
          <w:b/>
          <w:bCs/>
          <w:sz w:val="22"/>
          <w:szCs w:val="22"/>
        </w:rPr>
      </w:pPr>
      <w:r w:rsidRPr="005F17D2">
        <w:rPr>
          <w:rFonts w:ascii="Montserrat" w:hAnsi="Montserrat"/>
          <w:b/>
          <w:bCs/>
          <w:sz w:val="22"/>
          <w:szCs w:val="22"/>
        </w:rPr>
        <w:t>Baza legală pentru stabilirea eligibilității cheltuielilor</w:t>
      </w:r>
    </w:p>
    <w:p w14:paraId="5B170538" w14:textId="77777777" w:rsidR="00170DD9" w:rsidRPr="00B86EDE" w:rsidRDefault="00170DD9" w:rsidP="00EA2CD2">
      <w:pPr>
        <w:numPr>
          <w:ilvl w:val="0"/>
          <w:numId w:val="44"/>
        </w:numPr>
        <w:spacing w:after="160" w:line="276" w:lineRule="auto"/>
        <w:ind w:left="0" w:firstLine="0"/>
        <w:contextualSpacing/>
        <w:jc w:val="both"/>
        <w:rPr>
          <w:szCs w:val="22"/>
          <w:lang w:val="pt-BR"/>
        </w:rPr>
      </w:pPr>
      <w:r>
        <w:rPr>
          <w:szCs w:val="22"/>
        </w:rPr>
        <w:t>REGULAMENTUL (UE, Euratom) 2093/2020 AL CONSILIULUI din 17 decembrie 2020 de stabilire a cadrului financiar multianual pentru perioada 2021-2027;</w:t>
      </w:r>
    </w:p>
    <w:p w14:paraId="1D30206B" w14:textId="77777777" w:rsidR="00170DD9" w:rsidRDefault="00170DD9" w:rsidP="00EA2CD2">
      <w:pPr>
        <w:numPr>
          <w:ilvl w:val="0"/>
          <w:numId w:val="44"/>
        </w:numPr>
        <w:spacing w:line="276" w:lineRule="auto"/>
        <w:ind w:left="0" w:firstLine="0"/>
        <w:contextualSpacing/>
        <w:jc w:val="both"/>
        <w:rPr>
          <w:szCs w:val="22"/>
        </w:rPr>
      </w:pPr>
      <w:r>
        <w:rPr>
          <w:szCs w:val="22"/>
        </w:rPr>
        <w:t xml:space="preserve">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w:t>
      </w:r>
    </w:p>
    <w:p w14:paraId="5A587200" w14:textId="77777777" w:rsidR="00170DD9" w:rsidRDefault="00170DD9" w:rsidP="00EA2CD2">
      <w:pPr>
        <w:numPr>
          <w:ilvl w:val="0"/>
          <w:numId w:val="44"/>
        </w:numPr>
        <w:spacing w:line="276" w:lineRule="auto"/>
        <w:ind w:left="0" w:firstLine="0"/>
        <w:contextualSpacing/>
        <w:jc w:val="both"/>
        <w:rPr>
          <w:szCs w:val="22"/>
        </w:rPr>
      </w:pPr>
      <w:r>
        <w:rPr>
          <w:szCs w:val="22"/>
        </w:rPr>
        <w:t xml:space="preserve">REGULAMENTUL (UE) 1058/2021 AL PARLAMENTULUI EUROPEAN ȘI AL CONSILIULUI din 24 iunie 2021 privind Fondul european de dezvoltare regională și Fondul de coeziune; </w:t>
      </w:r>
    </w:p>
    <w:p w14:paraId="0E1A4EA2" w14:textId="77777777" w:rsidR="00170DD9" w:rsidRDefault="00170DD9" w:rsidP="00EA2CD2">
      <w:pPr>
        <w:numPr>
          <w:ilvl w:val="0"/>
          <w:numId w:val="44"/>
        </w:numPr>
        <w:spacing w:beforeLines="120" w:before="288"/>
        <w:ind w:left="0" w:firstLine="0"/>
        <w:contextualSpacing/>
        <w:jc w:val="both"/>
        <w:rPr>
          <w:szCs w:val="22"/>
          <w:lang w:val="it-IT"/>
        </w:rPr>
      </w:pPr>
      <w:r>
        <w:rPr>
          <w:szCs w:val="22"/>
          <w:lang w:val="it-IT"/>
        </w:rPr>
        <w:t>REGULAMENTUL (UE) NR. 651/2014 AL COMISIEI de declarare a anumitor categorii de ajutoare compatibile cu piața internă în aplicarea articolelor 107 și 108 din tratat;</w:t>
      </w:r>
    </w:p>
    <w:p w14:paraId="22474E28" w14:textId="7A0B06AD" w:rsidR="00170DD9" w:rsidRDefault="00170DD9" w:rsidP="00EA2CD2">
      <w:pPr>
        <w:numPr>
          <w:ilvl w:val="0"/>
          <w:numId w:val="44"/>
        </w:numPr>
        <w:spacing w:line="276" w:lineRule="auto"/>
        <w:ind w:left="0" w:firstLine="0"/>
        <w:contextualSpacing/>
        <w:jc w:val="both"/>
        <w:rPr>
          <w:szCs w:val="22"/>
        </w:rPr>
      </w:pPr>
      <w:r>
        <w:rPr>
          <w:szCs w:val="22"/>
        </w:rPr>
        <w:t xml:space="preserve">Hotărârea Guvernului nr. 873/2022 pentru stabilirea cadrului legal privind eligibilitatea cheltuielilor efectuate de beneficiari în cadrul </w:t>
      </w:r>
      <w:r w:rsidR="00E0667E">
        <w:rPr>
          <w:szCs w:val="22"/>
        </w:rPr>
        <w:t>operațiunilor</w:t>
      </w:r>
      <w:r>
        <w:rPr>
          <w:szCs w:val="22"/>
        </w:rPr>
        <w:t xml:space="preserve"> </w:t>
      </w:r>
      <w:r w:rsidR="00E0667E">
        <w:rPr>
          <w:szCs w:val="22"/>
        </w:rPr>
        <w:t>finanțate</w:t>
      </w:r>
      <w:r>
        <w:rPr>
          <w:szCs w:val="22"/>
        </w:rPr>
        <w:t xml:space="preserve"> în perioada de programare 2021-2027 prin Fondul european de dezvoltare regională, Fondul social european Plus, Fondul de coeziune </w:t>
      </w:r>
      <w:r w:rsidR="00944C2C">
        <w:rPr>
          <w:szCs w:val="22"/>
        </w:rPr>
        <w:t>și</w:t>
      </w:r>
      <w:r>
        <w:rPr>
          <w:szCs w:val="22"/>
        </w:rPr>
        <w:t xml:space="preserve"> Fondul pentru o </w:t>
      </w:r>
      <w:r w:rsidR="00E0667E">
        <w:rPr>
          <w:szCs w:val="22"/>
        </w:rPr>
        <w:t>tranziție</w:t>
      </w:r>
      <w:r>
        <w:rPr>
          <w:szCs w:val="22"/>
        </w:rPr>
        <w:t xml:space="preserve"> justă;</w:t>
      </w:r>
    </w:p>
    <w:p w14:paraId="1B379433" w14:textId="77777777" w:rsidR="00DB3AE1" w:rsidRPr="00155BC3" w:rsidRDefault="00DB3AE1" w:rsidP="00DB3AE1">
      <w:pPr>
        <w:numPr>
          <w:ilvl w:val="0"/>
          <w:numId w:val="44"/>
        </w:numPr>
        <w:spacing w:beforeLines="120" w:before="288"/>
        <w:ind w:left="0" w:firstLine="0"/>
        <w:contextualSpacing/>
        <w:jc w:val="both"/>
        <w:rPr>
          <w:szCs w:val="22"/>
          <w:lang w:val="it-IT"/>
        </w:rPr>
      </w:pPr>
      <w:r w:rsidRPr="00155BC3">
        <w:rPr>
          <w:szCs w:val="22"/>
          <w:lang w:val="it-IT"/>
        </w:rPr>
        <w:t>Ordinul comun MIPE 4013/23.10.2023/ OMF5316/27.11.2023 privind aprobarea Instrucțiunilor de aplicare a prevederilor art. 9 alin (1) si (2) din HG 873/2002</w:t>
      </w:r>
      <w:r>
        <w:rPr>
          <w:szCs w:val="22"/>
          <w:lang w:val="en-US"/>
        </w:rPr>
        <w:t>;</w:t>
      </w:r>
    </w:p>
    <w:p w14:paraId="248E1BF1" w14:textId="0AB64CAD" w:rsidR="00170DD9" w:rsidRPr="00B86EDE" w:rsidRDefault="00E0667E" w:rsidP="00EA2CD2">
      <w:pPr>
        <w:numPr>
          <w:ilvl w:val="0"/>
          <w:numId w:val="44"/>
        </w:numPr>
        <w:spacing w:line="276" w:lineRule="auto"/>
        <w:ind w:left="0" w:firstLine="0"/>
        <w:contextualSpacing/>
        <w:jc w:val="both"/>
        <w:rPr>
          <w:szCs w:val="22"/>
          <w:lang w:val="pt-BR"/>
        </w:rPr>
      </w:pPr>
      <w:r>
        <w:rPr>
          <w:szCs w:val="22"/>
        </w:rPr>
        <w:t>Ordonanța</w:t>
      </w:r>
      <w:r w:rsidR="00170DD9">
        <w:rPr>
          <w:szCs w:val="22"/>
        </w:rPr>
        <w:t xml:space="preserve"> de </w:t>
      </w:r>
      <w:r>
        <w:rPr>
          <w:szCs w:val="22"/>
        </w:rPr>
        <w:t>urgență</w:t>
      </w:r>
      <w:r w:rsidR="00170DD9">
        <w:rPr>
          <w:szCs w:val="22"/>
        </w:rPr>
        <w:t xml:space="preserve"> a Guvernului nr. 133/17.12.2021 privind gestionarea financiară a fondurilor europene pentru perioada de programare 2021-2027 alocate României din Fondul european de dezvoltare regională, Fondul de coeziune, Fondul social european Plus, Fondul pentru o tranziție justă;</w:t>
      </w:r>
    </w:p>
    <w:p w14:paraId="7AD2A3FF" w14:textId="5A534147" w:rsidR="00170DD9" w:rsidRDefault="000618DF" w:rsidP="00EA2CD2">
      <w:pPr>
        <w:numPr>
          <w:ilvl w:val="0"/>
          <w:numId w:val="44"/>
        </w:numPr>
        <w:spacing w:line="276" w:lineRule="auto"/>
        <w:ind w:left="0" w:firstLine="0"/>
        <w:contextualSpacing/>
        <w:jc w:val="both"/>
        <w:rPr>
          <w:szCs w:val="22"/>
        </w:rPr>
      </w:pPr>
      <w:r>
        <w:rPr>
          <w:szCs w:val="22"/>
        </w:rPr>
        <w:t>Hotărârea</w:t>
      </w:r>
      <w:r w:rsidR="00D2451F">
        <w:rPr>
          <w:szCs w:val="22"/>
        </w:rPr>
        <w:t xml:space="preserve"> Guvernului</w:t>
      </w:r>
      <w:r w:rsidR="00170DD9">
        <w:rPr>
          <w:szCs w:val="22"/>
        </w:rPr>
        <w:t xml:space="preserve"> nr. 829/2022 pentru aprobarea Normelor metodologice de aplicare a prevederilor </w:t>
      </w:r>
      <w:r w:rsidR="00E0667E">
        <w:rPr>
          <w:szCs w:val="22"/>
        </w:rPr>
        <w:t>Ordonanței</w:t>
      </w:r>
      <w:r w:rsidR="00170DD9">
        <w:rPr>
          <w:szCs w:val="22"/>
        </w:rPr>
        <w:t xml:space="preserve"> de </w:t>
      </w:r>
      <w:r w:rsidR="00E0667E">
        <w:rPr>
          <w:szCs w:val="22"/>
        </w:rPr>
        <w:t>urgență</w:t>
      </w:r>
      <w:r w:rsidR="00170DD9">
        <w:rPr>
          <w:szCs w:val="22"/>
        </w:rPr>
        <w:t xml:space="preserve"> a Guvernului nr. 133/17.12.2021;</w:t>
      </w:r>
    </w:p>
    <w:p w14:paraId="7DEA575B" w14:textId="2A3B52B1" w:rsidR="00170DD9" w:rsidRDefault="00E0667E" w:rsidP="00EA2CD2">
      <w:pPr>
        <w:numPr>
          <w:ilvl w:val="0"/>
          <w:numId w:val="44"/>
        </w:numPr>
        <w:spacing w:line="276" w:lineRule="auto"/>
        <w:ind w:left="0" w:firstLine="0"/>
        <w:contextualSpacing/>
        <w:jc w:val="both"/>
        <w:rPr>
          <w:szCs w:val="22"/>
        </w:rPr>
      </w:pPr>
      <w:r>
        <w:rPr>
          <w:szCs w:val="22"/>
        </w:rPr>
        <w:t>Ordonanța</w:t>
      </w:r>
      <w:r w:rsidR="00170DD9">
        <w:rPr>
          <w:szCs w:val="22"/>
        </w:rPr>
        <w:t xml:space="preserve"> de Urgen</w:t>
      </w:r>
      <w:r w:rsidR="00025059">
        <w:rPr>
          <w:szCs w:val="22"/>
        </w:rPr>
        <w:t>ță</w:t>
      </w:r>
      <w:r w:rsidR="00170DD9">
        <w:rPr>
          <w:szCs w:val="22"/>
        </w:rPr>
        <w:t xml:space="preserve"> nr. 23/12.04.2023 privind instituirea unor măsuri de simplificare și digitalizare pentru gestionarea fondurilor europene aferente Politicii de Coeziune 2021-2027</w:t>
      </w:r>
    </w:p>
    <w:p w14:paraId="222649A7" w14:textId="77777777" w:rsidR="00170DD9" w:rsidRDefault="00170DD9" w:rsidP="00170DD9">
      <w:pPr>
        <w:spacing w:line="276" w:lineRule="auto"/>
        <w:jc w:val="both"/>
        <w:rPr>
          <w:szCs w:val="22"/>
        </w:rPr>
      </w:pPr>
    </w:p>
    <w:p w14:paraId="4F5562E6" w14:textId="77777777" w:rsidR="00E22384" w:rsidRPr="00E22384" w:rsidRDefault="00E22384" w:rsidP="00E22384">
      <w:pPr>
        <w:spacing w:after="200" w:line="276" w:lineRule="auto"/>
        <w:jc w:val="both"/>
        <w:rPr>
          <w:b/>
          <w:bCs/>
          <w:szCs w:val="22"/>
        </w:rPr>
      </w:pPr>
      <w:r w:rsidRPr="00E22384">
        <w:rPr>
          <w:b/>
          <w:bCs/>
          <w:szCs w:val="22"/>
        </w:rPr>
        <w:t>Condițiile cumulative de eligibilitate a cheltuielilor:</w:t>
      </w:r>
    </w:p>
    <w:p w14:paraId="19BFEA6C" w14:textId="77777777" w:rsidR="00E22384" w:rsidRDefault="00E22384" w:rsidP="00E22384">
      <w:pPr>
        <w:numPr>
          <w:ilvl w:val="0"/>
          <w:numId w:val="45"/>
        </w:numPr>
        <w:spacing w:line="276" w:lineRule="auto"/>
        <w:ind w:left="0" w:firstLine="0"/>
        <w:contextualSpacing/>
        <w:jc w:val="both"/>
        <w:rPr>
          <w:color w:val="000000"/>
          <w:szCs w:val="22"/>
        </w:rPr>
      </w:pPr>
      <w:r>
        <w:rPr>
          <w:szCs w:val="22"/>
        </w:rPr>
        <w:lastRenderedPageBreak/>
        <w:t>să respecte prevederile articolului 63 și, după caz, ale art. 20 alin. (1) lit. b) și c) din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7290F50B" w14:textId="77777777" w:rsidR="00E22384" w:rsidRDefault="00E22384" w:rsidP="00E22384">
      <w:pPr>
        <w:numPr>
          <w:ilvl w:val="0"/>
          <w:numId w:val="45"/>
        </w:numPr>
        <w:spacing w:line="276" w:lineRule="auto"/>
        <w:ind w:left="0" w:firstLine="0"/>
        <w:contextualSpacing/>
        <w:jc w:val="both"/>
        <w:rPr>
          <w:szCs w:val="22"/>
        </w:rPr>
      </w:pPr>
      <w:r>
        <w:rPr>
          <w:szCs w:val="22"/>
        </w:rPr>
        <w:t>sa fie suportate de un beneficiar și plătite în cadrul implementării operațiunilor, între data transmiterii programului către Comisie sau data de 1 ianuarie 2021, oricare dintre aceste date survine prima, și 31 decembrie 2029” (art. 63 din Regulamentul UE 160/2021, alin. (2));</w:t>
      </w:r>
    </w:p>
    <w:p w14:paraId="3E158F99" w14:textId="5921F558" w:rsidR="00E22384" w:rsidRDefault="00E22384" w:rsidP="00E22384">
      <w:pPr>
        <w:numPr>
          <w:ilvl w:val="0"/>
          <w:numId w:val="45"/>
        </w:numPr>
        <w:spacing w:line="276" w:lineRule="auto"/>
        <w:ind w:left="0" w:firstLine="0"/>
        <w:contextualSpacing/>
        <w:jc w:val="both"/>
        <w:rPr>
          <w:szCs w:val="22"/>
        </w:rPr>
      </w:pPr>
      <w:r>
        <w:rPr>
          <w:szCs w:val="22"/>
        </w:rPr>
        <w:t>să fie însoțită de facturi emise în conformitate cu prevederile </w:t>
      </w:r>
      <w:hyperlink r:id="rId21" w:history="1">
        <w:r>
          <w:rPr>
            <w:rStyle w:val="Hyperlink"/>
            <w:szCs w:val="22"/>
          </w:rPr>
          <w:t>Legii nr. 227/2015 privind Codul fiscal</w:t>
        </w:r>
      </w:hyperlink>
      <w:r>
        <w:rPr>
          <w:szCs w:val="22"/>
        </w:rPr>
        <w:t xml:space="preserve">, cu modificările și completările ulterioare, sau cu prevederile legislației statului în care acestea au fost emise ori de alte documente cu valoare probatorie echivalentă facturilor, pe baza cărora cheltuielile să poată fi verificate/controlate/auditate, cu excepția cheltuielilor prevăzute la art. 3 din </w:t>
      </w:r>
      <w:r w:rsidR="000618DF">
        <w:rPr>
          <w:szCs w:val="22"/>
        </w:rPr>
        <w:t>Hotărârea</w:t>
      </w:r>
      <w:r w:rsidR="00B65498">
        <w:rPr>
          <w:szCs w:val="22"/>
        </w:rPr>
        <w:t xml:space="preserve"> Guvernului</w:t>
      </w:r>
      <w:r>
        <w:rPr>
          <w:szCs w:val="22"/>
        </w:rPr>
        <w:t xml:space="preserve"> 873/2022, precum și formelor de sprijin prevăzute la art. 5 din </w:t>
      </w:r>
      <w:r w:rsidR="000618DF">
        <w:rPr>
          <w:szCs w:val="22"/>
        </w:rPr>
        <w:t>Hotărârea</w:t>
      </w:r>
      <w:r w:rsidR="00B65498">
        <w:rPr>
          <w:szCs w:val="22"/>
        </w:rPr>
        <w:t xml:space="preserve"> Guvernului</w:t>
      </w:r>
      <w:r>
        <w:rPr>
          <w:szCs w:val="22"/>
        </w:rPr>
        <w:t xml:space="preserve"> 873/2022;</w:t>
      </w:r>
    </w:p>
    <w:p w14:paraId="5C32A9EF" w14:textId="0D358D3A" w:rsidR="00E22384" w:rsidRDefault="00E22384" w:rsidP="00E22384">
      <w:pPr>
        <w:numPr>
          <w:ilvl w:val="0"/>
          <w:numId w:val="45"/>
        </w:numPr>
        <w:spacing w:line="276" w:lineRule="auto"/>
        <w:ind w:left="0" w:firstLine="0"/>
        <w:contextualSpacing/>
        <w:jc w:val="both"/>
        <w:rPr>
          <w:szCs w:val="22"/>
        </w:rPr>
      </w:pPr>
      <w:r>
        <w:rPr>
          <w:szCs w:val="22"/>
        </w:rPr>
        <w:t xml:space="preserve">să fie însoțită de documente justificative privind efectuarea plății și realitatea cheltuielii efectuate, pe baza cărora cheltuielile să poată fi verificate/controlate/auditate, cu excepția cheltuielilor prevăzute la art. 3 și 4 din </w:t>
      </w:r>
      <w:r w:rsidR="000618DF">
        <w:rPr>
          <w:szCs w:val="22"/>
        </w:rPr>
        <w:t>Hotărârea</w:t>
      </w:r>
      <w:r w:rsidR="00B65498">
        <w:rPr>
          <w:szCs w:val="22"/>
        </w:rPr>
        <w:t xml:space="preserve"> Guvernului</w:t>
      </w:r>
      <w:r>
        <w:rPr>
          <w:szCs w:val="22"/>
        </w:rPr>
        <w:t xml:space="preserve"> 873/2022, precum și a formelor de sprijin prevăzute la art. 5 din </w:t>
      </w:r>
      <w:r w:rsidR="000618DF">
        <w:rPr>
          <w:szCs w:val="22"/>
        </w:rPr>
        <w:t>Hotărârea</w:t>
      </w:r>
      <w:r w:rsidR="00B65498">
        <w:rPr>
          <w:szCs w:val="22"/>
        </w:rPr>
        <w:t xml:space="preserve"> Guvernului</w:t>
      </w:r>
      <w:r>
        <w:rPr>
          <w:szCs w:val="22"/>
        </w:rPr>
        <w:t xml:space="preserve"> 873/2022;</w:t>
      </w:r>
    </w:p>
    <w:p w14:paraId="1EAE2F5C" w14:textId="77777777" w:rsidR="00E22384" w:rsidRDefault="00E22384" w:rsidP="00E22384">
      <w:pPr>
        <w:numPr>
          <w:ilvl w:val="0"/>
          <w:numId w:val="45"/>
        </w:numPr>
        <w:spacing w:line="276" w:lineRule="auto"/>
        <w:ind w:left="0" w:firstLine="0"/>
        <w:contextualSpacing/>
        <w:jc w:val="both"/>
        <w:rPr>
          <w:szCs w:val="22"/>
        </w:rPr>
      </w:pPr>
      <w:r>
        <w:rPr>
          <w:szCs w:val="22"/>
        </w:rPr>
        <w:t>să fie în conformitate cu prevederile programului;</w:t>
      </w:r>
    </w:p>
    <w:p w14:paraId="1B5BA7BA" w14:textId="77777777" w:rsidR="00E22384" w:rsidRDefault="00E22384" w:rsidP="00E22384">
      <w:pPr>
        <w:numPr>
          <w:ilvl w:val="0"/>
          <w:numId w:val="45"/>
        </w:numPr>
        <w:spacing w:line="276" w:lineRule="auto"/>
        <w:ind w:left="0" w:firstLine="0"/>
        <w:contextualSpacing/>
        <w:jc w:val="both"/>
        <w:rPr>
          <w:szCs w:val="22"/>
        </w:rPr>
      </w:pPr>
      <w:r>
        <w:rPr>
          <w:szCs w:val="22"/>
        </w:rPr>
        <w:t>să fie în conformitate cu prevederile contractului/deciziei de finanțare;</w:t>
      </w:r>
    </w:p>
    <w:p w14:paraId="263E531A" w14:textId="77777777" w:rsidR="00E22384" w:rsidRDefault="00E22384" w:rsidP="00E22384">
      <w:pPr>
        <w:numPr>
          <w:ilvl w:val="0"/>
          <w:numId w:val="45"/>
        </w:numPr>
        <w:spacing w:line="276" w:lineRule="auto"/>
        <w:ind w:left="0" w:firstLine="0"/>
        <w:contextualSpacing/>
        <w:jc w:val="both"/>
        <w:rPr>
          <w:szCs w:val="22"/>
        </w:rPr>
      </w:pPr>
      <w:r>
        <w:rPr>
          <w:szCs w:val="22"/>
        </w:rPr>
        <w:t>să fie rezonabilă și necesară realizării operațiunii;</w:t>
      </w:r>
    </w:p>
    <w:p w14:paraId="4006DFB1" w14:textId="77777777" w:rsidR="00E22384" w:rsidRDefault="00E22384" w:rsidP="00E22384">
      <w:pPr>
        <w:numPr>
          <w:ilvl w:val="0"/>
          <w:numId w:val="45"/>
        </w:numPr>
        <w:spacing w:line="276" w:lineRule="auto"/>
        <w:ind w:left="0" w:firstLine="0"/>
        <w:contextualSpacing/>
        <w:jc w:val="both"/>
        <w:rPr>
          <w:szCs w:val="22"/>
        </w:rPr>
      </w:pPr>
      <w:r>
        <w:rPr>
          <w:szCs w:val="22"/>
        </w:rPr>
        <w:t>să respecte prevederile legislației Uniunii Europene și naționale aplicabile;</w:t>
      </w:r>
    </w:p>
    <w:p w14:paraId="62C05B92" w14:textId="3409D937" w:rsidR="00E22384" w:rsidRDefault="00E22384" w:rsidP="00BF4C96">
      <w:pPr>
        <w:numPr>
          <w:ilvl w:val="0"/>
          <w:numId w:val="45"/>
        </w:numPr>
        <w:spacing w:line="276" w:lineRule="auto"/>
        <w:ind w:left="0" w:firstLine="0"/>
        <w:contextualSpacing/>
        <w:jc w:val="both"/>
        <w:rPr>
          <w:szCs w:val="22"/>
        </w:rPr>
      </w:pPr>
      <w:r>
        <w:rPr>
          <w:szCs w:val="22"/>
        </w:rPr>
        <w:t xml:space="preserve">să fie înregistrată în contabilitatea beneficiarului, cu respectarea prevederilor art. 74 alin. (1) lit. a) pct. (i) din Regulamentul (UE) nr. 1.060/2021, cu excepția formelor de sprijin prevăzute la art. 5 din </w:t>
      </w:r>
      <w:r w:rsidR="000618DF">
        <w:rPr>
          <w:szCs w:val="22"/>
        </w:rPr>
        <w:t>Hotărârea</w:t>
      </w:r>
      <w:r w:rsidR="00B65498">
        <w:rPr>
          <w:szCs w:val="22"/>
        </w:rPr>
        <w:t xml:space="preserve"> Guvernului</w:t>
      </w:r>
      <w:r>
        <w:rPr>
          <w:szCs w:val="22"/>
        </w:rPr>
        <w:t xml:space="preserve"> 873/2022.</w:t>
      </w:r>
    </w:p>
    <w:p w14:paraId="0885DAD1" w14:textId="77777777" w:rsidR="00E22384" w:rsidRDefault="00E22384" w:rsidP="00BF4C96">
      <w:pPr>
        <w:spacing w:line="276" w:lineRule="auto"/>
        <w:jc w:val="both"/>
        <w:rPr>
          <w:szCs w:val="22"/>
        </w:rPr>
      </w:pPr>
    </w:p>
    <w:p w14:paraId="58DB1115" w14:textId="77777777" w:rsidR="00BF4C96" w:rsidRPr="00FD0548" w:rsidRDefault="00BF4C96" w:rsidP="00BF4C96">
      <w:pPr>
        <w:spacing w:line="276" w:lineRule="auto"/>
        <w:contextualSpacing/>
        <w:jc w:val="both"/>
        <w:rPr>
          <w:szCs w:val="22"/>
        </w:rPr>
      </w:pPr>
      <w:r>
        <w:rPr>
          <w:szCs w:val="22"/>
        </w:rPr>
        <w:t>Î</w:t>
      </w:r>
      <w:r w:rsidRPr="00FD0548">
        <w:rPr>
          <w:szCs w:val="22"/>
        </w:rPr>
        <w:t>n conformitate cu prevederile art. 64 din Regulamentul UE 1060/2021</w:t>
      </w:r>
      <w:r>
        <w:rPr>
          <w:szCs w:val="22"/>
        </w:rPr>
        <w:t>:</w:t>
      </w:r>
    </w:p>
    <w:p w14:paraId="672B2EDD" w14:textId="77777777" w:rsidR="00BF4C96" w:rsidRPr="00FD0548" w:rsidRDefault="00BF4C96" w:rsidP="00BF4C96">
      <w:pPr>
        <w:spacing w:line="276" w:lineRule="auto"/>
        <w:jc w:val="both"/>
        <w:rPr>
          <w:szCs w:val="22"/>
        </w:rPr>
      </w:pPr>
    </w:p>
    <w:p w14:paraId="7EB1C520" w14:textId="7BC9AD57" w:rsidR="00BF4C96" w:rsidRPr="00BE2334" w:rsidRDefault="00BF4C96" w:rsidP="00BF4C96">
      <w:pPr>
        <w:pStyle w:val="ListParagraph"/>
        <w:numPr>
          <w:ilvl w:val="3"/>
          <w:numId w:val="46"/>
        </w:numPr>
        <w:spacing w:before="0" w:after="0" w:line="276" w:lineRule="auto"/>
        <w:ind w:left="0" w:firstLine="357"/>
        <w:jc w:val="both"/>
        <w:rPr>
          <w:rFonts w:ascii="Montserrat" w:hAnsi="Montserrat"/>
          <w:color w:val="000000"/>
          <w:sz w:val="22"/>
          <w:szCs w:val="22"/>
          <w:shd w:val="clear" w:color="auto" w:fill="FFFFFF"/>
        </w:rPr>
      </w:pPr>
      <w:r w:rsidRPr="00BE2334">
        <w:rPr>
          <w:rFonts w:ascii="Montserrat" w:hAnsi="Montserrat"/>
          <w:color w:val="000000"/>
          <w:sz w:val="22"/>
          <w:szCs w:val="22"/>
          <w:shd w:val="clear" w:color="auto" w:fill="FFFFFF"/>
        </w:rPr>
        <w:t xml:space="preserve">Taxa pe valoarea adăugată (TVA) este eligibilă pentru operațiunile al căror cost total este mai mic de 5 000 000 EUR (inclusiv TVA), în conformitate cu prevederile articolului 64 din Regulamentul UE nr. 1060/2021, dacă este aferentă unor cheltuieli eligibile efectuate în cadrul proiectelor finanțate și dacă nu este finanțată și din alte fonduri publice. Astfel, fiecare Solicitant care își include </w:t>
      </w:r>
      <w:r>
        <w:rPr>
          <w:rFonts w:ascii="Montserrat" w:hAnsi="Montserrat"/>
          <w:color w:val="000000"/>
          <w:sz w:val="22"/>
          <w:szCs w:val="22"/>
          <w:shd w:val="clear" w:color="auto" w:fill="FFFFFF"/>
        </w:rPr>
        <w:t>î</w:t>
      </w:r>
      <w:r w:rsidRPr="00BE2334">
        <w:rPr>
          <w:rFonts w:ascii="Montserrat" w:hAnsi="Montserrat"/>
          <w:color w:val="000000"/>
          <w:sz w:val="22"/>
          <w:szCs w:val="22"/>
          <w:shd w:val="clear" w:color="auto" w:fill="FFFFFF"/>
        </w:rPr>
        <w:t>n bugetul proiectului TVA eligibil</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are obligația depunerii la Autoritatea de Management, la depunerea unei cereri de rambursare/plat</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a unei declarații pe propria răspundere (Anexa 1 la Ordinul comun </w:t>
      </w:r>
      <w:proofErr w:type="spellStart"/>
      <w:r w:rsidRPr="00BE2334">
        <w:rPr>
          <w:rFonts w:ascii="Montserrat" w:hAnsi="Montserrat"/>
          <w:color w:val="000000"/>
          <w:sz w:val="22"/>
          <w:szCs w:val="22"/>
          <w:shd w:val="clear" w:color="auto" w:fill="FFFFFF"/>
        </w:rPr>
        <w:t>MIPE</w:t>
      </w:r>
      <w:proofErr w:type="spellEnd"/>
      <w:r w:rsidRPr="00BE2334">
        <w:rPr>
          <w:rFonts w:ascii="Montserrat" w:hAnsi="Montserrat"/>
          <w:color w:val="000000"/>
          <w:sz w:val="22"/>
          <w:szCs w:val="22"/>
          <w:shd w:val="clear" w:color="auto" w:fill="FFFFFF"/>
        </w:rPr>
        <w:t xml:space="preserve"> 4013/23.10.2023 / </w:t>
      </w:r>
      <w:proofErr w:type="spellStart"/>
      <w:r w:rsidRPr="00BE2334">
        <w:rPr>
          <w:rFonts w:ascii="Montserrat" w:hAnsi="Montserrat"/>
          <w:color w:val="000000"/>
          <w:sz w:val="22"/>
          <w:szCs w:val="22"/>
          <w:shd w:val="clear" w:color="auto" w:fill="FFFFFF"/>
        </w:rPr>
        <w:t>OMF5316</w:t>
      </w:r>
      <w:proofErr w:type="spellEnd"/>
      <w:r w:rsidRPr="00BE2334">
        <w:rPr>
          <w:rFonts w:ascii="Montserrat" w:hAnsi="Montserrat"/>
          <w:color w:val="000000"/>
          <w:sz w:val="22"/>
          <w:szCs w:val="22"/>
          <w:shd w:val="clear" w:color="auto" w:fill="FFFFFF"/>
        </w:rPr>
        <w:t>/27.11.2023</w:t>
      </w:r>
      <w:r w:rsidR="00734959">
        <w:rPr>
          <w:rFonts w:ascii="Montserrat" w:hAnsi="Montserrat"/>
          <w:color w:val="000000"/>
          <w:sz w:val="22"/>
          <w:szCs w:val="22"/>
          <w:shd w:val="clear" w:color="auto" w:fill="FFFFFF"/>
        </w:rPr>
        <w:t>)</w:t>
      </w:r>
      <w:r>
        <w:rPr>
          <w:rFonts w:ascii="Montserrat" w:hAnsi="Montserrat"/>
          <w:color w:val="000000"/>
          <w:sz w:val="22"/>
          <w:szCs w:val="22"/>
          <w:shd w:val="clear" w:color="auto" w:fill="FFFFFF"/>
        </w:rPr>
        <w:t xml:space="preserve"> - </w:t>
      </w:r>
      <w:r w:rsidRPr="00C04A45">
        <w:rPr>
          <w:rFonts w:ascii="Montserrat" w:hAnsi="Montserrat"/>
          <w:i/>
          <w:iCs/>
          <w:color w:val="000000"/>
          <w:sz w:val="22"/>
          <w:szCs w:val="22"/>
          <w:shd w:val="clear" w:color="auto" w:fill="FFFFFF"/>
        </w:rPr>
        <w:t>Anexa 22 la ghid – Declarația privind eligibilitatea TVA</w:t>
      </w:r>
      <w:r w:rsidR="00D60D46">
        <w:rPr>
          <w:rFonts w:ascii="Montserrat" w:hAnsi="Montserrat"/>
          <w:i/>
          <w:iCs/>
          <w:color w:val="000000"/>
          <w:sz w:val="22"/>
          <w:szCs w:val="22"/>
          <w:shd w:val="clear" w:color="auto" w:fill="FFFFFF"/>
        </w:rPr>
        <w:t xml:space="preserve"> </w:t>
      </w:r>
      <w:r w:rsidR="00734959">
        <w:rPr>
          <w:rFonts w:ascii="Montserrat" w:hAnsi="Montserrat"/>
          <w:i/>
          <w:iCs/>
          <w:color w:val="000000"/>
          <w:sz w:val="22"/>
          <w:szCs w:val="22"/>
          <w:shd w:val="clear" w:color="auto" w:fill="FFFFFF"/>
        </w:rPr>
        <w:t>(</w:t>
      </w:r>
      <w:r w:rsidR="00734959" w:rsidRPr="00734959">
        <w:rPr>
          <w:rFonts w:ascii="Montserrat" w:hAnsi="Montserrat"/>
          <w:i/>
          <w:iCs/>
          <w:color w:val="000000"/>
          <w:sz w:val="22"/>
          <w:szCs w:val="22"/>
          <w:shd w:val="clear" w:color="auto" w:fill="FFFFFF"/>
        </w:rPr>
        <w:t>sub 5000000 euro</w:t>
      </w:r>
      <w:r w:rsidRPr="00BE2334">
        <w:rPr>
          <w:rFonts w:ascii="Montserrat" w:hAnsi="Montserrat"/>
          <w:color w:val="000000"/>
          <w:sz w:val="22"/>
          <w:szCs w:val="22"/>
          <w:shd w:val="clear" w:color="auto" w:fill="FFFFFF"/>
        </w:rPr>
        <w:t>)  din care s</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rezulte c</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TVA solicitat</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la rambursare/plat</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nu a fost </w:t>
      </w:r>
      <w:r>
        <w:rPr>
          <w:rFonts w:ascii="Montserrat" w:hAnsi="Montserrat"/>
          <w:color w:val="000000"/>
          <w:sz w:val="22"/>
          <w:szCs w:val="22"/>
          <w:shd w:val="clear" w:color="auto" w:fill="FFFFFF"/>
        </w:rPr>
        <w:t>ș</w:t>
      </w:r>
      <w:r w:rsidRPr="00BE2334">
        <w:rPr>
          <w:rFonts w:ascii="Montserrat" w:hAnsi="Montserrat"/>
          <w:color w:val="000000"/>
          <w:sz w:val="22"/>
          <w:szCs w:val="22"/>
          <w:shd w:val="clear" w:color="auto" w:fill="FFFFFF"/>
        </w:rPr>
        <w:t>i nu va fi solicitat</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la rambursare conform legislației naționale </w:t>
      </w:r>
      <w:r>
        <w:rPr>
          <w:rFonts w:ascii="Montserrat" w:hAnsi="Montserrat"/>
          <w:color w:val="000000"/>
          <w:sz w:val="22"/>
          <w:szCs w:val="22"/>
          <w:shd w:val="clear" w:color="auto" w:fill="FFFFFF"/>
        </w:rPr>
        <w:t>î</w:t>
      </w:r>
      <w:r w:rsidRPr="00BE2334">
        <w:rPr>
          <w:rFonts w:ascii="Montserrat" w:hAnsi="Montserrat"/>
          <w:color w:val="000000"/>
          <w:sz w:val="22"/>
          <w:szCs w:val="22"/>
          <w:shd w:val="clear" w:color="auto" w:fill="FFFFFF"/>
        </w:rPr>
        <w:t xml:space="preserve">n domeniul fiscal. </w:t>
      </w:r>
    </w:p>
    <w:p w14:paraId="04E44B99" w14:textId="77777777" w:rsidR="00BF4C96" w:rsidRPr="00FD0548" w:rsidRDefault="00BF4C96" w:rsidP="00BF4C96">
      <w:pPr>
        <w:spacing w:line="276" w:lineRule="auto"/>
        <w:jc w:val="both"/>
        <w:rPr>
          <w:szCs w:val="22"/>
        </w:rPr>
      </w:pPr>
    </w:p>
    <w:p w14:paraId="4534E082" w14:textId="3C1D544D" w:rsidR="00BF4C96" w:rsidRPr="00BE2334" w:rsidRDefault="00BF4C96" w:rsidP="00BF4C96">
      <w:pPr>
        <w:pStyle w:val="ListParagraph"/>
        <w:numPr>
          <w:ilvl w:val="3"/>
          <w:numId w:val="46"/>
        </w:numPr>
        <w:spacing w:before="0" w:after="0" w:line="276" w:lineRule="auto"/>
        <w:ind w:left="0" w:firstLine="357"/>
        <w:jc w:val="both"/>
        <w:rPr>
          <w:rFonts w:ascii="Montserrat" w:hAnsi="Montserrat"/>
          <w:color w:val="000000"/>
          <w:sz w:val="22"/>
          <w:szCs w:val="22"/>
          <w:shd w:val="clear" w:color="auto" w:fill="FFFFFF"/>
        </w:rPr>
      </w:pPr>
      <w:r w:rsidRPr="00BE2334">
        <w:rPr>
          <w:rFonts w:ascii="Montserrat" w:hAnsi="Montserrat"/>
          <w:color w:val="000000"/>
          <w:sz w:val="22"/>
          <w:szCs w:val="22"/>
          <w:shd w:val="clear" w:color="auto" w:fill="FFFFFF"/>
        </w:rPr>
        <w:t xml:space="preserve">Taxa pe valoarea adăugată (TVA) este eligibilă pentru operațiunile al căror cost total este mai mare de 5 000 000 EUR (inclusiv TVA), </w:t>
      </w:r>
      <w:r>
        <w:rPr>
          <w:rFonts w:ascii="Montserrat" w:hAnsi="Montserrat"/>
          <w:color w:val="000000"/>
          <w:sz w:val="22"/>
          <w:szCs w:val="22"/>
          <w:shd w:val="clear" w:color="auto" w:fill="FFFFFF"/>
        </w:rPr>
        <w:t>î</w:t>
      </w:r>
      <w:r w:rsidRPr="00BE2334">
        <w:rPr>
          <w:rFonts w:ascii="Montserrat" w:hAnsi="Montserrat"/>
          <w:color w:val="000000"/>
          <w:sz w:val="22"/>
          <w:szCs w:val="22"/>
          <w:shd w:val="clear" w:color="auto" w:fill="FFFFFF"/>
        </w:rPr>
        <w:t xml:space="preserve">n conformitate cu prevederile articolului </w:t>
      </w:r>
      <w:r w:rsidRPr="00BE2334">
        <w:rPr>
          <w:rFonts w:ascii="Montserrat" w:hAnsi="Montserrat"/>
          <w:color w:val="000000"/>
          <w:sz w:val="22"/>
          <w:szCs w:val="22"/>
          <w:shd w:val="clear" w:color="auto" w:fill="FFFFFF"/>
        </w:rPr>
        <w:lastRenderedPageBreak/>
        <w:t xml:space="preserve">64 din Regulamentul UE nr. 1060/2021, dacă este aferentă unor cheltuieli eligibile efectuate în cadrul proiectelor finanțate </w:t>
      </w:r>
      <w:r>
        <w:rPr>
          <w:rFonts w:ascii="Montserrat" w:hAnsi="Montserrat"/>
          <w:color w:val="000000"/>
          <w:sz w:val="22"/>
          <w:szCs w:val="22"/>
          <w:shd w:val="clear" w:color="auto" w:fill="FFFFFF"/>
        </w:rPr>
        <w:t>ș</w:t>
      </w:r>
      <w:r w:rsidRPr="00BE2334">
        <w:rPr>
          <w:rFonts w:ascii="Montserrat" w:hAnsi="Montserrat"/>
          <w:color w:val="000000"/>
          <w:sz w:val="22"/>
          <w:szCs w:val="22"/>
          <w:shd w:val="clear" w:color="auto" w:fill="FFFFFF"/>
        </w:rPr>
        <w:t>i nu se recuperează în temeiul legislației naționale privind TVA. Astfel, fiecare Solicitant (persoan</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impozabil</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/neimpozabil</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conform cap III, art.</w:t>
      </w:r>
      <w:r>
        <w:rPr>
          <w:rFonts w:ascii="Montserrat" w:hAnsi="Montserrat"/>
          <w:color w:val="000000"/>
          <w:sz w:val="22"/>
          <w:szCs w:val="22"/>
          <w:shd w:val="clear" w:color="auto" w:fill="FFFFFF"/>
        </w:rPr>
        <w:t xml:space="preserve"> </w:t>
      </w:r>
      <w:r w:rsidRPr="00BE2334">
        <w:rPr>
          <w:rFonts w:ascii="Montserrat" w:hAnsi="Montserrat"/>
          <w:color w:val="000000"/>
          <w:sz w:val="22"/>
          <w:szCs w:val="22"/>
          <w:shd w:val="clear" w:color="auto" w:fill="FFFFFF"/>
        </w:rPr>
        <w:t xml:space="preserve">4 </w:t>
      </w:r>
      <w:r>
        <w:rPr>
          <w:rFonts w:ascii="Montserrat" w:hAnsi="Montserrat"/>
          <w:color w:val="000000"/>
          <w:sz w:val="22"/>
          <w:szCs w:val="22"/>
          <w:shd w:val="clear" w:color="auto" w:fill="FFFFFF"/>
        </w:rPr>
        <w:t>ș</w:t>
      </w:r>
      <w:r w:rsidRPr="00BE2334">
        <w:rPr>
          <w:rFonts w:ascii="Montserrat" w:hAnsi="Montserrat"/>
          <w:color w:val="000000"/>
          <w:sz w:val="22"/>
          <w:szCs w:val="22"/>
          <w:shd w:val="clear" w:color="auto" w:fill="FFFFFF"/>
        </w:rPr>
        <w:t xml:space="preserve">i art. 5 din Ordinul comun </w:t>
      </w:r>
      <w:proofErr w:type="spellStart"/>
      <w:r w:rsidRPr="00BE2334">
        <w:rPr>
          <w:rFonts w:ascii="Montserrat" w:hAnsi="Montserrat"/>
          <w:color w:val="000000"/>
          <w:sz w:val="22"/>
          <w:szCs w:val="22"/>
          <w:shd w:val="clear" w:color="auto" w:fill="FFFFFF"/>
        </w:rPr>
        <w:t>MIPE</w:t>
      </w:r>
      <w:proofErr w:type="spellEnd"/>
      <w:r w:rsidRPr="00BE2334">
        <w:rPr>
          <w:rFonts w:ascii="Montserrat" w:hAnsi="Montserrat"/>
          <w:color w:val="000000"/>
          <w:sz w:val="22"/>
          <w:szCs w:val="22"/>
          <w:shd w:val="clear" w:color="auto" w:fill="FFFFFF"/>
        </w:rPr>
        <w:t xml:space="preserve"> 4013/23.10.2023 / </w:t>
      </w:r>
      <w:proofErr w:type="spellStart"/>
      <w:r w:rsidRPr="00BE2334">
        <w:rPr>
          <w:rFonts w:ascii="Montserrat" w:hAnsi="Montserrat"/>
          <w:color w:val="000000"/>
          <w:sz w:val="22"/>
          <w:szCs w:val="22"/>
          <w:shd w:val="clear" w:color="auto" w:fill="FFFFFF"/>
        </w:rPr>
        <w:t>OMF</w:t>
      </w:r>
      <w:proofErr w:type="spellEnd"/>
      <w:r>
        <w:rPr>
          <w:rFonts w:ascii="Montserrat" w:hAnsi="Montserrat"/>
          <w:color w:val="000000"/>
          <w:sz w:val="22"/>
          <w:szCs w:val="22"/>
          <w:shd w:val="clear" w:color="auto" w:fill="FFFFFF"/>
        </w:rPr>
        <w:t xml:space="preserve"> </w:t>
      </w:r>
      <w:r w:rsidRPr="00BE2334">
        <w:rPr>
          <w:rFonts w:ascii="Montserrat" w:hAnsi="Montserrat"/>
          <w:color w:val="000000"/>
          <w:sz w:val="22"/>
          <w:szCs w:val="22"/>
          <w:shd w:val="clear" w:color="auto" w:fill="FFFFFF"/>
        </w:rPr>
        <w:t>5316/27.11.2023)  are obligația depunerii la Autoritatea de Management, la depunerea unei cereri de rambursare/plat</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a unei declarații pe propria răspundere (Anexa 3 la Ordinul comun </w:t>
      </w:r>
      <w:proofErr w:type="spellStart"/>
      <w:r w:rsidRPr="00BE2334">
        <w:rPr>
          <w:rFonts w:ascii="Montserrat" w:hAnsi="Montserrat"/>
          <w:color w:val="000000"/>
          <w:sz w:val="22"/>
          <w:szCs w:val="22"/>
          <w:shd w:val="clear" w:color="auto" w:fill="FFFFFF"/>
        </w:rPr>
        <w:t>MIPE</w:t>
      </w:r>
      <w:proofErr w:type="spellEnd"/>
      <w:r w:rsidRPr="00BE2334">
        <w:rPr>
          <w:rFonts w:ascii="Montserrat" w:hAnsi="Montserrat"/>
          <w:color w:val="000000"/>
          <w:sz w:val="22"/>
          <w:szCs w:val="22"/>
          <w:shd w:val="clear" w:color="auto" w:fill="FFFFFF"/>
        </w:rPr>
        <w:t xml:space="preserve"> 4013/23.10.2023 / </w:t>
      </w:r>
      <w:proofErr w:type="spellStart"/>
      <w:r w:rsidRPr="00BE2334">
        <w:rPr>
          <w:rFonts w:ascii="Montserrat" w:hAnsi="Montserrat"/>
          <w:color w:val="000000"/>
          <w:sz w:val="22"/>
          <w:szCs w:val="22"/>
          <w:shd w:val="clear" w:color="auto" w:fill="FFFFFF"/>
        </w:rPr>
        <w:t>OMF5316</w:t>
      </w:r>
      <w:proofErr w:type="spellEnd"/>
      <w:r w:rsidRPr="00BE2334">
        <w:rPr>
          <w:rFonts w:ascii="Montserrat" w:hAnsi="Montserrat"/>
          <w:color w:val="000000"/>
          <w:sz w:val="22"/>
          <w:szCs w:val="22"/>
          <w:shd w:val="clear" w:color="auto" w:fill="FFFFFF"/>
        </w:rPr>
        <w:t>/27.11.2023</w:t>
      </w:r>
      <w:r w:rsidR="00734959">
        <w:rPr>
          <w:rFonts w:ascii="Montserrat" w:hAnsi="Montserrat"/>
          <w:color w:val="000000"/>
          <w:sz w:val="22"/>
          <w:szCs w:val="22"/>
          <w:shd w:val="clear" w:color="auto" w:fill="FFFFFF"/>
        </w:rPr>
        <w:t>)</w:t>
      </w:r>
      <w:r w:rsidR="00D60D46" w:rsidRPr="00D60D46">
        <w:rPr>
          <w:rFonts w:ascii="Montserrat" w:hAnsi="Montserrat"/>
          <w:i/>
          <w:iCs/>
          <w:color w:val="000000"/>
          <w:sz w:val="22"/>
          <w:szCs w:val="22"/>
          <w:shd w:val="clear" w:color="auto" w:fill="FFFFFF"/>
        </w:rPr>
        <w:t xml:space="preserve"> </w:t>
      </w:r>
      <w:r w:rsidR="00D60D46">
        <w:rPr>
          <w:rFonts w:ascii="Montserrat" w:hAnsi="Montserrat"/>
          <w:i/>
          <w:iCs/>
          <w:color w:val="000000"/>
          <w:sz w:val="22"/>
          <w:szCs w:val="22"/>
          <w:shd w:val="clear" w:color="auto" w:fill="FFFFFF"/>
        </w:rPr>
        <w:t xml:space="preserve">- </w:t>
      </w:r>
      <w:r w:rsidR="00D60D46" w:rsidRPr="00C04A45">
        <w:rPr>
          <w:rFonts w:ascii="Montserrat" w:hAnsi="Montserrat"/>
          <w:i/>
          <w:iCs/>
          <w:color w:val="000000"/>
          <w:sz w:val="22"/>
          <w:szCs w:val="22"/>
          <w:shd w:val="clear" w:color="auto" w:fill="FFFFFF"/>
        </w:rPr>
        <w:t>Anexa 2</w:t>
      </w:r>
      <w:r w:rsidR="00D60D46">
        <w:rPr>
          <w:rFonts w:ascii="Montserrat" w:hAnsi="Montserrat"/>
          <w:i/>
          <w:iCs/>
          <w:color w:val="000000"/>
          <w:sz w:val="22"/>
          <w:szCs w:val="22"/>
          <w:shd w:val="clear" w:color="auto" w:fill="FFFFFF"/>
        </w:rPr>
        <w:t>3</w:t>
      </w:r>
      <w:r w:rsidR="00D60D46" w:rsidRPr="00C04A45">
        <w:rPr>
          <w:rFonts w:ascii="Montserrat" w:hAnsi="Montserrat"/>
          <w:i/>
          <w:iCs/>
          <w:color w:val="000000"/>
          <w:sz w:val="22"/>
          <w:szCs w:val="22"/>
          <w:shd w:val="clear" w:color="auto" w:fill="FFFFFF"/>
        </w:rPr>
        <w:t xml:space="preserve"> la ghid – Declarația privind eligibilitatea TVA</w:t>
      </w:r>
      <w:r w:rsidR="00D60D46">
        <w:rPr>
          <w:rFonts w:ascii="Montserrat" w:hAnsi="Montserrat"/>
          <w:i/>
          <w:iCs/>
          <w:color w:val="000000"/>
          <w:sz w:val="22"/>
          <w:szCs w:val="22"/>
          <w:shd w:val="clear" w:color="auto" w:fill="FFFFFF"/>
        </w:rPr>
        <w:t xml:space="preserve"> </w:t>
      </w:r>
      <w:r w:rsidR="00734959">
        <w:rPr>
          <w:rFonts w:ascii="Montserrat" w:hAnsi="Montserrat"/>
          <w:i/>
          <w:iCs/>
          <w:color w:val="000000"/>
          <w:sz w:val="22"/>
          <w:szCs w:val="22"/>
          <w:shd w:val="clear" w:color="auto" w:fill="FFFFFF"/>
        </w:rPr>
        <w:t>(</w:t>
      </w:r>
      <w:r w:rsidR="00734959" w:rsidRPr="00734959">
        <w:rPr>
          <w:rFonts w:ascii="Montserrat" w:hAnsi="Montserrat"/>
          <w:i/>
          <w:iCs/>
          <w:color w:val="000000"/>
          <w:sz w:val="22"/>
          <w:szCs w:val="22"/>
          <w:shd w:val="clear" w:color="auto" w:fill="FFFFFF"/>
        </w:rPr>
        <w:t>sub 5000000 euro</w:t>
      </w:r>
      <w:r w:rsidRPr="00BE2334">
        <w:rPr>
          <w:rFonts w:ascii="Montserrat" w:hAnsi="Montserrat"/>
          <w:color w:val="000000"/>
          <w:sz w:val="22"/>
          <w:szCs w:val="22"/>
          <w:shd w:val="clear" w:color="auto" w:fill="FFFFFF"/>
        </w:rPr>
        <w:t>)  din care s</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rezulte c</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TVA solicitat</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la rambursare/plata este nedeductibil</w:t>
      </w:r>
      <w:r>
        <w:rPr>
          <w:rFonts w:ascii="Montserrat" w:hAnsi="Montserrat"/>
          <w:color w:val="000000"/>
          <w:sz w:val="22"/>
          <w:szCs w:val="22"/>
          <w:shd w:val="clear" w:color="auto" w:fill="FFFFFF"/>
        </w:rPr>
        <w:t>ă</w:t>
      </w:r>
      <w:r w:rsidRPr="00BE2334">
        <w:rPr>
          <w:rFonts w:ascii="Montserrat" w:hAnsi="Montserrat"/>
          <w:color w:val="000000"/>
          <w:sz w:val="22"/>
          <w:szCs w:val="22"/>
          <w:shd w:val="clear" w:color="auto" w:fill="FFFFFF"/>
        </w:rPr>
        <w:t xml:space="preserve"> conform legislației naționale </w:t>
      </w:r>
      <w:r>
        <w:rPr>
          <w:rFonts w:ascii="Montserrat" w:hAnsi="Montserrat"/>
          <w:color w:val="000000"/>
          <w:sz w:val="22"/>
          <w:szCs w:val="22"/>
          <w:shd w:val="clear" w:color="auto" w:fill="FFFFFF"/>
        </w:rPr>
        <w:t>î</w:t>
      </w:r>
      <w:r w:rsidRPr="00BE2334">
        <w:rPr>
          <w:rFonts w:ascii="Montserrat" w:hAnsi="Montserrat"/>
          <w:color w:val="000000"/>
          <w:sz w:val="22"/>
          <w:szCs w:val="22"/>
          <w:shd w:val="clear" w:color="auto" w:fill="FFFFFF"/>
        </w:rPr>
        <w:t>n domeniul TVA.</w:t>
      </w:r>
    </w:p>
    <w:p w14:paraId="1895B059" w14:textId="77777777" w:rsidR="00BF4C96" w:rsidRPr="00FD0548" w:rsidRDefault="00BF4C96" w:rsidP="00BF4C96">
      <w:pPr>
        <w:spacing w:line="276" w:lineRule="auto"/>
        <w:jc w:val="both"/>
        <w:rPr>
          <w:szCs w:val="22"/>
        </w:rPr>
      </w:pPr>
    </w:p>
    <w:p w14:paraId="074CD98D" w14:textId="77777777" w:rsidR="00BF4C96" w:rsidRDefault="00BF4C96" w:rsidP="00BF4C96">
      <w:pPr>
        <w:spacing w:line="276" w:lineRule="auto"/>
        <w:jc w:val="both"/>
        <w:rPr>
          <w:szCs w:val="22"/>
        </w:rPr>
      </w:pPr>
    </w:p>
    <w:p w14:paraId="0CC1B300" w14:textId="77777777" w:rsidR="00BF4C96" w:rsidRDefault="00BF4C96" w:rsidP="00E22384">
      <w:pPr>
        <w:spacing w:line="276" w:lineRule="auto"/>
        <w:jc w:val="both"/>
        <w:rPr>
          <w:szCs w:val="22"/>
        </w:rPr>
      </w:pPr>
    </w:p>
    <w:p w14:paraId="0865C7C9" w14:textId="029DB3A0" w:rsidR="00E22384" w:rsidRDefault="00E22384" w:rsidP="00E22384">
      <w:pPr>
        <w:spacing w:line="276" w:lineRule="auto"/>
        <w:jc w:val="both"/>
        <w:rPr>
          <w:szCs w:val="22"/>
          <w:lang w:val="en-US"/>
        </w:rPr>
      </w:pPr>
      <w:r>
        <w:rPr>
          <w:szCs w:val="22"/>
        </w:rPr>
        <w:t xml:space="preserve">Cheltuielile pentru achiziția de autovehicule sau alte mijloace de transport sunt eligibile dacă respectă condițiile cumulative de eligibilitate a cheltuielilor, nu fac obiectul excluderilor prevăzute la art. 9 lit. (d) din Regulamentul (UE) 2021/1.056 al Parlamentului European și al Consiliului din 24 iunie 2021 de instituire a Fondului pentru o tranziție justă, art. 16 alin. (1) lit. b) din Regulamentul (UE) 2021/1.057, precum și la art. 7 alin. (1) lit. (h) din Regulamentul (UE) 2021/1.058 al Parlamentului European și al Consiliului din 24 iunie 2021 privind Fondul european de dezvoltare regională și Fondul de coeziune și dacă sunt destinate exclusiv atingerii obiectivului operațiunii și sunt indispensabile acestuia, iar caracteristicile lor tehnice sunt adecvate în raport cu activitățile operațiunii. (art. 8 din </w:t>
      </w:r>
      <w:r w:rsidR="009138EC">
        <w:rPr>
          <w:szCs w:val="22"/>
        </w:rPr>
        <w:t>Ordonanța de Urgență a Guvernului</w:t>
      </w:r>
      <w:r>
        <w:rPr>
          <w:szCs w:val="22"/>
        </w:rPr>
        <w:t xml:space="preserve"> 873/2022).</w:t>
      </w:r>
    </w:p>
    <w:p w14:paraId="0AEE952B" w14:textId="77777777" w:rsidR="00E22384" w:rsidRDefault="00E22384" w:rsidP="00170DD9">
      <w:pPr>
        <w:spacing w:line="276" w:lineRule="auto"/>
        <w:jc w:val="both"/>
        <w:rPr>
          <w:szCs w:val="22"/>
        </w:rPr>
      </w:pPr>
    </w:p>
    <w:p w14:paraId="31E44E6E" w14:textId="667DDEF7" w:rsidR="00170DD9" w:rsidRPr="009D3AC1" w:rsidRDefault="009D3AC1" w:rsidP="009D3AC1">
      <w:pPr>
        <w:pStyle w:val="ListParagraph"/>
        <w:numPr>
          <w:ilvl w:val="0"/>
          <w:numId w:val="54"/>
        </w:numPr>
        <w:spacing w:line="360" w:lineRule="auto"/>
        <w:rPr>
          <w:rFonts w:ascii="Montserrat" w:hAnsi="Montserrat"/>
          <w:b/>
          <w:bCs/>
          <w:sz w:val="22"/>
          <w:szCs w:val="22"/>
        </w:rPr>
      </w:pPr>
      <w:r w:rsidRPr="009D3AC1">
        <w:rPr>
          <w:rFonts w:ascii="Montserrat" w:hAnsi="Montserrat"/>
          <w:b/>
          <w:bCs/>
          <w:sz w:val="22"/>
          <w:szCs w:val="22"/>
        </w:rPr>
        <w:t>Categorii și plafoane de cheltuieli eligibile</w:t>
      </w:r>
    </w:p>
    <w:p w14:paraId="3399D9C4" w14:textId="676377D9" w:rsidR="00FF5483" w:rsidRDefault="00FF5483" w:rsidP="00170DD9">
      <w:pPr>
        <w:spacing w:after="200" w:line="276" w:lineRule="auto"/>
        <w:jc w:val="both"/>
        <w:rPr>
          <w:szCs w:val="22"/>
        </w:rPr>
      </w:pPr>
      <w:r w:rsidRPr="00FF5483">
        <w:rPr>
          <w:szCs w:val="22"/>
        </w:rPr>
        <w:t>Detalierea plafoanelor maxime aferente cheltuielilor eligibile aplicabile acestui apel de proiecte, se regăs</w:t>
      </w:r>
      <w:r w:rsidR="00AD7BD1">
        <w:rPr>
          <w:szCs w:val="22"/>
        </w:rPr>
        <w:t>ește</w:t>
      </w:r>
      <w:r w:rsidRPr="00FF5483">
        <w:rPr>
          <w:szCs w:val="22"/>
        </w:rPr>
        <w:t xml:space="preserve"> în </w:t>
      </w:r>
      <w:r w:rsidR="00391BBF">
        <w:rPr>
          <w:szCs w:val="22"/>
        </w:rPr>
        <w:t>A</w:t>
      </w:r>
      <w:r w:rsidRPr="00391BBF">
        <w:rPr>
          <w:i/>
          <w:iCs/>
          <w:szCs w:val="22"/>
        </w:rPr>
        <w:t>nexa 5</w:t>
      </w:r>
      <w:r w:rsidR="00124171" w:rsidRPr="00391BBF">
        <w:rPr>
          <w:i/>
          <w:iCs/>
          <w:szCs w:val="22"/>
        </w:rPr>
        <w:t xml:space="preserve"> – </w:t>
      </w:r>
      <w:r w:rsidR="00391BBF" w:rsidRPr="00391BBF">
        <w:rPr>
          <w:i/>
          <w:iCs/>
          <w:szCs w:val="22"/>
        </w:rPr>
        <w:t>C</w:t>
      </w:r>
      <w:r w:rsidR="00124171" w:rsidRPr="00391BBF">
        <w:rPr>
          <w:i/>
          <w:iCs/>
          <w:szCs w:val="22"/>
        </w:rPr>
        <w:t>heltuieli eligibile</w:t>
      </w:r>
      <w:r w:rsidRPr="00FF5483">
        <w:rPr>
          <w:szCs w:val="22"/>
        </w:rPr>
        <w:t xml:space="preserve"> la prezentul ghid</w:t>
      </w:r>
      <w:r w:rsidR="009C16EE">
        <w:rPr>
          <w:szCs w:val="22"/>
        </w:rPr>
        <w:t>.</w:t>
      </w:r>
    </w:p>
    <w:p w14:paraId="6EF6787A" w14:textId="548B902B" w:rsidR="00170DD9" w:rsidRPr="003748F4" w:rsidRDefault="00170DD9" w:rsidP="003748F4">
      <w:pPr>
        <w:pStyle w:val="ListParagraph"/>
        <w:numPr>
          <w:ilvl w:val="0"/>
          <w:numId w:val="54"/>
        </w:numPr>
        <w:spacing w:line="360" w:lineRule="auto"/>
        <w:rPr>
          <w:rFonts w:ascii="Montserrat" w:hAnsi="Montserrat"/>
          <w:b/>
          <w:bCs/>
          <w:sz w:val="22"/>
          <w:szCs w:val="22"/>
        </w:rPr>
      </w:pPr>
      <w:r w:rsidRPr="003748F4">
        <w:rPr>
          <w:rFonts w:ascii="Montserrat" w:hAnsi="Montserrat"/>
          <w:b/>
          <w:bCs/>
          <w:sz w:val="22"/>
          <w:szCs w:val="22"/>
        </w:rPr>
        <w:t>Categorii de cheltuieli neeligibile</w:t>
      </w:r>
    </w:p>
    <w:p w14:paraId="0078D2F7" w14:textId="77777777" w:rsidR="00170DD9" w:rsidRDefault="00170DD9" w:rsidP="00170DD9">
      <w:pPr>
        <w:spacing w:line="276" w:lineRule="auto"/>
        <w:jc w:val="both"/>
        <w:rPr>
          <w:szCs w:val="22"/>
        </w:rPr>
      </w:pPr>
      <w:r>
        <w:rPr>
          <w:szCs w:val="22"/>
        </w:rPr>
        <w:t>În cadrul acestui apel de proiecte sunt neeligibile:</w:t>
      </w:r>
    </w:p>
    <w:p w14:paraId="3641FDE9" w14:textId="78F1B15D" w:rsidR="00170DD9" w:rsidRDefault="00170DD9" w:rsidP="00EA2CD2">
      <w:pPr>
        <w:numPr>
          <w:ilvl w:val="0"/>
          <w:numId w:val="47"/>
        </w:numPr>
        <w:spacing w:line="276" w:lineRule="auto"/>
        <w:ind w:left="360"/>
        <w:contextualSpacing/>
        <w:jc w:val="both"/>
        <w:rPr>
          <w:color w:val="000000"/>
          <w:szCs w:val="22"/>
        </w:rPr>
      </w:pPr>
      <w:r>
        <w:rPr>
          <w:szCs w:val="22"/>
        </w:rPr>
        <w:t>categoriile de cheltuieli prevăzute la art.</w:t>
      </w:r>
      <w:r w:rsidR="00E0667E">
        <w:rPr>
          <w:szCs w:val="22"/>
        </w:rPr>
        <w:t xml:space="preserve"> </w:t>
      </w:r>
      <w:r>
        <w:rPr>
          <w:szCs w:val="22"/>
        </w:rPr>
        <w:t xml:space="preserve">10 din </w:t>
      </w:r>
      <w:r w:rsidR="000618DF">
        <w:rPr>
          <w:szCs w:val="22"/>
        </w:rPr>
        <w:t>Hotărârea</w:t>
      </w:r>
      <w:r w:rsidR="00D2451F">
        <w:rPr>
          <w:szCs w:val="22"/>
        </w:rPr>
        <w:t xml:space="preserve"> Guvernului</w:t>
      </w:r>
      <w:r>
        <w:rPr>
          <w:szCs w:val="22"/>
        </w:rPr>
        <w:t xml:space="preserve">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printre care se includ și următoarele:</w:t>
      </w:r>
    </w:p>
    <w:p w14:paraId="1CB6A59F" w14:textId="77777777" w:rsidR="00170DD9" w:rsidRDefault="00170DD9" w:rsidP="00EA2CD2">
      <w:pPr>
        <w:numPr>
          <w:ilvl w:val="0"/>
          <w:numId w:val="48"/>
        </w:numPr>
        <w:spacing w:line="276" w:lineRule="auto"/>
        <w:ind w:left="1080"/>
        <w:contextualSpacing/>
        <w:jc w:val="both"/>
        <w:rPr>
          <w:szCs w:val="22"/>
        </w:rPr>
      </w:pPr>
      <w:r>
        <w:rPr>
          <w:szCs w:val="22"/>
        </w:rPr>
        <w:t>cheltuielile prevăzute la art. 64 din Regulamentul (UE) 2021/1.060;</w:t>
      </w:r>
    </w:p>
    <w:p w14:paraId="25FC78C4" w14:textId="77777777" w:rsidR="00170DD9" w:rsidRDefault="00170DD9" w:rsidP="00EA2CD2">
      <w:pPr>
        <w:numPr>
          <w:ilvl w:val="0"/>
          <w:numId w:val="48"/>
        </w:numPr>
        <w:spacing w:line="276" w:lineRule="auto"/>
        <w:ind w:left="1080"/>
        <w:contextualSpacing/>
        <w:jc w:val="both"/>
        <w:rPr>
          <w:szCs w:val="22"/>
        </w:rPr>
      </w:pPr>
      <w:r>
        <w:rPr>
          <w:szCs w:val="22"/>
        </w:rPr>
        <w:t>costuri privind relocarea</w:t>
      </w:r>
      <w:r>
        <w:rPr>
          <w:szCs w:val="22"/>
          <w:shd w:val="clear" w:color="auto" w:fill="FFFFFF"/>
        </w:rPr>
        <w:t xml:space="preserve"> </w:t>
      </w:r>
      <w:r>
        <w:rPr>
          <w:szCs w:val="22"/>
        </w:rPr>
        <w:t>potrivit art. 66 din Regulamentul (UE) 2021/1.060;</w:t>
      </w:r>
    </w:p>
    <w:p w14:paraId="61B1ACED" w14:textId="77777777" w:rsidR="00170DD9" w:rsidRDefault="00170DD9" w:rsidP="00EA2CD2">
      <w:pPr>
        <w:numPr>
          <w:ilvl w:val="0"/>
          <w:numId w:val="49"/>
        </w:numPr>
        <w:spacing w:line="276" w:lineRule="auto"/>
        <w:contextualSpacing/>
        <w:jc w:val="both"/>
        <w:rPr>
          <w:szCs w:val="22"/>
        </w:rPr>
      </w:pPr>
      <w:r>
        <w:rPr>
          <w:szCs w:val="22"/>
        </w:rPr>
        <w:t>cheltuielile excluse de la finanțare potrivit art. 7 alin. (1), (4) și (5) din Regulamentul (UE) 2021/1.058 privind Fondul european de dezvoltare regională și Fondul de coeziune;</w:t>
      </w:r>
    </w:p>
    <w:p w14:paraId="7843E300" w14:textId="77777777" w:rsidR="00170DD9" w:rsidRDefault="00170DD9" w:rsidP="00EA2CD2">
      <w:pPr>
        <w:numPr>
          <w:ilvl w:val="0"/>
          <w:numId w:val="49"/>
        </w:numPr>
        <w:spacing w:line="276" w:lineRule="auto"/>
        <w:contextualSpacing/>
        <w:jc w:val="both"/>
        <w:rPr>
          <w:szCs w:val="22"/>
        </w:rPr>
      </w:pPr>
      <w:r>
        <w:rPr>
          <w:szCs w:val="22"/>
        </w:rPr>
        <w:t>cheltuielile privind achiziția de dotări/echipamente/utilaje second-hand;</w:t>
      </w:r>
    </w:p>
    <w:p w14:paraId="5F686E36" w14:textId="77777777" w:rsidR="00170DD9" w:rsidRDefault="00170DD9" w:rsidP="00EA2CD2">
      <w:pPr>
        <w:numPr>
          <w:ilvl w:val="0"/>
          <w:numId w:val="49"/>
        </w:numPr>
        <w:spacing w:line="276" w:lineRule="auto"/>
        <w:contextualSpacing/>
        <w:jc w:val="both"/>
        <w:rPr>
          <w:szCs w:val="22"/>
        </w:rPr>
      </w:pPr>
      <w:r>
        <w:rPr>
          <w:szCs w:val="22"/>
        </w:rPr>
        <w:t>amenzi, penalități, cheltuieli de judecată și cheltuieli de arbitraj;</w:t>
      </w:r>
    </w:p>
    <w:p w14:paraId="4458E728" w14:textId="77777777" w:rsidR="00170DD9" w:rsidRDefault="00170DD9" w:rsidP="00EA2CD2">
      <w:pPr>
        <w:numPr>
          <w:ilvl w:val="0"/>
          <w:numId w:val="49"/>
        </w:numPr>
        <w:spacing w:line="276" w:lineRule="auto"/>
        <w:contextualSpacing/>
        <w:jc w:val="both"/>
        <w:rPr>
          <w:szCs w:val="22"/>
        </w:rPr>
      </w:pPr>
      <w:r>
        <w:rPr>
          <w:szCs w:val="22"/>
        </w:rPr>
        <w:lastRenderedPageBreak/>
        <w:t>cheltuielile efectuate peste plafoanele specifice stabilite sau excluse de la finanțare prin ghidul solicitantului</w:t>
      </w:r>
    </w:p>
    <w:p w14:paraId="21A8C5B2" w14:textId="77777777" w:rsidR="00170DD9" w:rsidRDefault="00170DD9" w:rsidP="00EA2CD2">
      <w:pPr>
        <w:numPr>
          <w:ilvl w:val="0"/>
          <w:numId w:val="50"/>
        </w:numPr>
        <w:spacing w:before="120" w:after="120" w:line="276" w:lineRule="auto"/>
        <w:ind w:left="360"/>
        <w:jc w:val="both"/>
        <w:rPr>
          <w:szCs w:val="22"/>
        </w:rPr>
      </w:pPr>
      <w:r>
        <w:rPr>
          <w:szCs w:val="22"/>
        </w:rPr>
        <w:t>cheltuieli efectuate înainte de 01.01.2021 în conformitate cu prevederile art. 63 alin (2) din Regulamentul (UE) 2021/1.060;</w:t>
      </w:r>
    </w:p>
    <w:p w14:paraId="62B5012C" w14:textId="77777777" w:rsidR="00170DD9" w:rsidRDefault="00170DD9" w:rsidP="00EA2CD2">
      <w:pPr>
        <w:numPr>
          <w:ilvl w:val="0"/>
          <w:numId w:val="50"/>
        </w:numPr>
        <w:spacing w:before="120" w:after="120" w:line="276" w:lineRule="auto"/>
        <w:ind w:left="360"/>
        <w:jc w:val="both"/>
        <w:rPr>
          <w:szCs w:val="22"/>
        </w:rPr>
      </w:pPr>
      <w:r>
        <w:rPr>
          <w:szCs w:val="22"/>
        </w:rPr>
        <w:t>cheltuielile realizate în cadrul operațiunilor care intră sub incidența prevederilor art. 63 alin. (6) din Regulamentul (UE) 2021/1.060;</w:t>
      </w:r>
    </w:p>
    <w:p w14:paraId="54FAE813" w14:textId="77777777" w:rsidR="00170DD9" w:rsidRDefault="00170DD9" w:rsidP="00EA2CD2">
      <w:pPr>
        <w:numPr>
          <w:ilvl w:val="0"/>
          <w:numId w:val="50"/>
        </w:numPr>
        <w:spacing w:before="120" w:after="120" w:line="276" w:lineRule="auto"/>
        <w:ind w:left="360"/>
        <w:jc w:val="both"/>
        <w:rPr>
          <w:szCs w:val="22"/>
        </w:rPr>
      </w:pPr>
      <w:r>
        <w:rPr>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8A5FABE" w14:textId="47A62F9B" w:rsidR="00170DD9" w:rsidRDefault="00170DD9" w:rsidP="00EA2CD2">
      <w:pPr>
        <w:numPr>
          <w:ilvl w:val="0"/>
          <w:numId w:val="50"/>
        </w:numPr>
        <w:spacing w:before="120" w:after="120" w:line="276" w:lineRule="auto"/>
        <w:ind w:left="360"/>
        <w:jc w:val="both"/>
        <w:rPr>
          <w:szCs w:val="22"/>
        </w:rPr>
      </w:pPr>
      <w:r>
        <w:rPr>
          <w:szCs w:val="22"/>
        </w:rPr>
        <w:t xml:space="preserve">cheltuielile cu achiziționarea autovehiculelor și a mijloacelor de transport, așa cum sunt ele clasificate în Subgrupa 2.3. „Mijloace de transport” din </w:t>
      </w:r>
      <w:r w:rsidR="000618DF">
        <w:rPr>
          <w:szCs w:val="22"/>
        </w:rPr>
        <w:t>Hotărârea</w:t>
      </w:r>
      <w:r w:rsidR="00B65498">
        <w:rPr>
          <w:szCs w:val="22"/>
        </w:rPr>
        <w:t xml:space="preserve"> Guvernului</w:t>
      </w:r>
      <w:r>
        <w:rPr>
          <w:szCs w:val="22"/>
        </w:rPr>
        <w:t xml:space="preserve"> 2139/2004 pentru aprobarea Catalogului privind clasificarea și duratele normale de funcționare a mijloacelor fixe, cu excepția </w:t>
      </w:r>
      <w:r w:rsidR="002B250F">
        <w:rPr>
          <w:szCs w:val="22"/>
        </w:rPr>
        <w:t>mijloacelor de transport școlar electrice</w:t>
      </w:r>
      <w:r>
        <w:rPr>
          <w:szCs w:val="22"/>
        </w:rPr>
        <w:t>;</w:t>
      </w:r>
    </w:p>
    <w:p w14:paraId="52911CB2" w14:textId="77777777" w:rsidR="00170DD9" w:rsidRDefault="00170DD9" w:rsidP="00EA2CD2">
      <w:pPr>
        <w:numPr>
          <w:ilvl w:val="0"/>
          <w:numId w:val="50"/>
        </w:numPr>
        <w:spacing w:before="120" w:after="120" w:line="276" w:lineRule="auto"/>
        <w:ind w:left="360"/>
        <w:jc w:val="both"/>
        <w:rPr>
          <w:szCs w:val="22"/>
        </w:rPr>
      </w:pPr>
      <w:r>
        <w:rPr>
          <w:szCs w:val="22"/>
        </w:rPr>
        <w:t>contribuția în natură;</w:t>
      </w:r>
    </w:p>
    <w:p w14:paraId="2406B20E" w14:textId="77777777" w:rsidR="00170DD9" w:rsidRDefault="00170DD9" w:rsidP="00EA2CD2">
      <w:pPr>
        <w:numPr>
          <w:ilvl w:val="0"/>
          <w:numId w:val="50"/>
        </w:numPr>
        <w:spacing w:before="120" w:after="120" w:line="276" w:lineRule="auto"/>
        <w:ind w:left="360"/>
        <w:jc w:val="both"/>
        <w:rPr>
          <w:szCs w:val="22"/>
        </w:rPr>
      </w:pPr>
      <w:r>
        <w:rPr>
          <w:szCs w:val="22"/>
        </w:rPr>
        <w:t>materiale consumabile;</w:t>
      </w:r>
    </w:p>
    <w:p w14:paraId="2FE99150" w14:textId="3BE054E0" w:rsidR="00170DD9" w:rsidRDefault="00170DD9" w:rsidP="00EA2CD2">
      <w:pPr>
        <w:numPr>
          <w:ilvl w:val="0"/>
          <w:numId w:val="50"/>
        </w:numPr>
        <w:spacing w:before="120" w:after="120"/>
        <w:ind w:left="360"/>
        <w:jc w:val="both"/>
        <w:rPr>
          <w:szCs w:val="22"/>
        </w:rPr>
      </w:pPr>
      <w:r>
        <w:rPr>
          <w:szCs w:val="22"/>
        </w:rPr>
        <w:t xml:space="preserve">cheltuielile necesare </w:t>
      </w:r>
      <w:r w:rsidR="00E0667E">
        <w:rPr>
          <w:szCs w:val="22"/>
        </w:rPr>
        <w:t>achiziției</w:t>
      </w:r>
      <w:r>
        <w:rPr>
          <w:szCs w:val="22"/>
        </w:rPr>
        <w:t xml:space="preserve"> de </w:t>
      </w:r>
      <w:r w:rsidR="00E0667E">
        <w:rPr>
          <w:szCs w:val="22"/>
        </w:rPr>
        <w:t>clădiri</w:t>
      </w:r>
      <w:r>
        <w:rPr>
          <w:szCs w:val="22"/>
        </w:rPr>
        <w:t>;</w:t>
      </w:r>
    </w:p>
    <w:p w14:paraId="2E7875D1" w14:textId="3E37A488" w:rsidR="00170DD9" w:rsidRPr="001B5ADC" w:rsidRDefault="00170DD9" w:rsidP="00EA2CD2">
      <w:pPr>
        <w:numPr>
          <w:ilvl w:val="0"/>
          <w:numId w:val="50"/>
        </w:numPr>
        <w:spacing w:before="120" w:after="120"/>
        <w:ind w:left="360"/>
        <w:jc w:val="both"/>
        <w:rPr>
          <w:szCs w:val="22"/>
        </w:rPr>
      </w:pPr>
      <w:r>
        <w:rPr>
          <w:szCs w:val="22"/>
        </w:rPr>
        <w:t>cheltuielile cu investiții privind instalarea/reabilitarea/modernizarea sistemelor de încălzire pe bază de combustibili fosili (cu excepția situațiilor prevăzute la art. 7, alin (1), litera h), punctul i) din Regulamentul (UE) nr. 2021/1058)</w:t>
      </w:r>
      <w:r w:rsidR="00686686">
        <w:rPr>
          <w:szCs w:val="22"/>
          <w:lang w:val="en-US"/>
        </w:rPr>
        <w:t>;</w:t>
      </w:r>
    </w:p>
    <w:p w14:paraId="66598A48" w14:textId="62C26592" w:rsidR="001B5ADC" w:rsidRPr="001B5ADC" w:rsidRDefault="00684766" w:rsidP="001B5ADC">
      <w:pPr>
        <w:numPr>
          <w:ilvl w:val="0"/>
          <w:numId w:val="50"/>
        </w:numPr>
        <w:spacing w:before="120" w:after="120"/>
        <w:ind w:left="360"/>
        <w:jc w:val="both"/>
        <w:rPr>
          <w:szCs w:val="22"/>
        </w:rPr>
      </w:pPr>
      <w:bookmarkStart w:id="82" w:name="_Hlk161401980"/>
      <w:r>
        <w:rPr>
          <w:szCs w:val="22"/>
        </w:rPr>
        <w:t>c</w:t>
      </w:r>
      <w:r w:rsidR="001B5ADC" w:rsidRPr="001B5ADC">
        <w:rPr>
          <w:szCs w:val="22"/>
        </w:rPr>
        <w:t xml:space="preserve">heltuielile aferente capitolului 7, subcapitolul 7.1 din devizul general </w:t>
      </w:r>
      <w:r w:rsidR="00947079">
        <w:rPr>
          <w:szCs w:val="22"/>
        </w:rPr>
        <w:t>întocmit</w:t>
      </w:r>
      <w:r w:rsidR="001B5ADC" w:rsidRPr="001B5ADC">
        <w:rPr>
          <w:szCs w:val="22"/>
        </w:rPr>
        <w:t xml:space="preserve"> conform Hotărârii Guvernului nr. 907/2016 - Cheltuieli aferente marjei de buget - 25% din 1.2 + 1.3 + 1.4 + 2 + 3.1 + 3.2 + 3.3 + 3.5 + 3.7 + 3.8 + 4 + 5.1.1;</w:t>
      </w:r>
    </w:p>
    <w:bookmarkEnd w:id="82"/>
    <w:p w14:paraId="3C78E4CD" w14:textId="77777777" w:rsidR="00170DD9" w:rsidRDefault="00170DD9" w:rsidP="00050576">
      <w:pPr>
        <w:numPr>
          <w:ilvl w:val="0"/>
          <w:numId w:val="50"/>
        </w:numPr>
        <w:spacing w:before="120" w:after="120" w:line="276" w:lineRule="auto"/>
        <w:ind w:left="360"/>
        <w:jc w:val="both"/>
        <w:rPr>
          <w:szCs w:val="22"/>
        </w:rPr>
      </w:pPr>
      <w:r>
        <w:rPr>
          <w:szCs w:val="22"/>
        </w:rPr>
        <w:t>cheltuieli care nu corespund particularităților/obiectivelor/activităților sprijinite aferente Priorității 6 a Programului Regional Nord-Est 2021-2027;</w:t>
      </w:r>
    </w:p>
    <w:p w14:paraId="04EE60FF" w14:textId="77777777" w:rsidR="00170DD9" w:rsidRDefault="00170DD9" w:rsidP="00050576">
      <w:pPr>
        <w:numPr>
          <w:ilvl w:val="0"/>
          <w:numId w:val="50"/>
        </w:numPr>
        <w:spacing w:before="120" w:after="120" w:line="276" w:lineRule="auto"/>
        <w:ind w:left="360"/>
        <w:jc w:val="both"/>
        <w:rPr>
          <w:szCs w:val="22"/>
        </w:rPr>
      </w:pPr>
      <w:r>
        <w:rPr>
          <w:szCs w:val="22"/>
        </w:rPr>
        <w:t>Pentru evitarea dublei finanțări, nu pot fi considerate cheltuieli eligibile în categoria cheltuielilor indirecte, acele cheltuieli care au fost cuprinse în bugetul proiectului în categoria cheltuielilor directe.</w:t>
      </w:r>
    </w:p>
    <w:p w14:paraId="06B49374" w14:textId="77777777" w:rsidR="00170DD9" w:rsidRDefault="00170DD9" w:rsidP="00170DD9">
      <w:pPr>
        <w:spacing w:before="120" w:line="276" w:lineRule="auto"/>
        <w:contextualSpacing/>
        <w:jc w:val="both"/>
        <w:rPr>
          <w:szCs w:val="22"/>
        </w:rPr>
      </w:pPr>
    </w:p>
    <w:p w14:paraId="58897CC4" w14:textId="77777777" w:rsidR="00170DD9" w:rsidRDefault="00170DD9" w:rsidP="00861B86">
      <w:pPr>
        <w:pStyle w:val="ListParagraph"/>
        <w:numPr>
          <w:ilvl w:val="0"/>
          <w:numId w:val="54"/>
        </w:numPr>
        <w:spacing w:line="360" w:lineRule="auto"/>
        <w:rPr>
          <w:rFonts w:ascii="Montserrat" w:hAnsi="Montserrat"/>
          <w:b/>
          <w:bCs/>
          <w:sz w:val="22"/>
          <w:szCs w:val="22"/>
        </w:rPr>
      </w:pPr>
      <w:r>
        <w:rPr>
          <w:rFonts w:ascii="Montserrat" w:hAnsi="Montserrat"/>
          <w:b/>
          <w:bCs/>
          <w:sz w:val="22"/>
          <w:szCs w:val="22"/>
        </w:rPr>
        <w:t>Opțiuni de costuri simplificate. Costuri directe și costuri indirecte</w:t>
      </w:r>
    </w:p>
    <w:p w14:paraId="2D844AD0" w14:textId="2A963A27" w:rsidR="00170DD9" w:rsidRPr="00B86EDE" w:rsidRDefault="00170DD9" w:rsidP="00170DD9">
      <w:pPr>
        <w:spacing w:before="120" w:after="120"/>
        <w:jc w:val="both"/>
        <w:rPr>
          <w:szCs w:val="22"/>
        </w:rPr>
      </w:pPr>
      <w:r>
        <w:rPr>
          <w:szCs w:val="22"/>
        </w:rPr>
        <w:t xml:space="preserve">Costurile directe reprezintă acele cheltuieli eligibile care sunt direct legate de punerea în aplicare a investiției sau a proiectului </w:t>
      </w:r>
      <w:r w:rsidR="00944C2C">
        <w:rPr>
          <w:szCs w:val="22"/>
        </w:rPr>
        <w:t>și</w:t>
      </w:r>
      <w:r>
        <w:rPr>
          <w:szCs w:val="22"/>
        </w:rPr>
        <w:t xml:space="preserve"> pentru care poate fi demonstrată legătura directă cu respectiva investiție sau cu respectivul proiect. Costurile directe pot include </w:t>
      </w:r>
      <w:r w:rsidR="00944C2C">
        <w:rPr>
          <w:szCs w:val="22"/>
        </w:rPr>
        <w:t>și</w:t>
      </w:r>
      <w:r>
        <w:rPr>
          <w:szCs w:val="22"/>
        </w:rPr>
        <w:t xml:space="preserve"> alte categorii de cheltuieli eligibile decât cele cu investițiile care sunt direct legate de atingerea obiectivelor proiectului </w:t>
      </w:r>
      <w:r w:rsidR="00944C2C">
        <w:rPr>
          <w:szCs w:val="22"/>
        </w:rPr>
        <w:t>și</w:t>
      </w:r>
      <w:r>
        <w:rPr>
          <w:szCs w:val="22"/>
        </w:rPr>
        <w:t xml:space="preserve"> pentru care poate fi demonstrată legătura directă.</w:t>
      </w:r>
    </w:p>
    <w:p w14:paraId="4736DEB6" w14:textId="77777777" w:rsidR="00170DD9" w:rsidRDefault="00170DD9" w:rsidP="00170DD9">
      <w:pPr>
        <w:spacing w:before="120" w:after="120"/>
        <w:ind w:left="360"/>
        <w:jc w:val="both"/>
        <w:rPr>
          <w:szCs w:val="22"/>
        </w:rPr>
      </w:pPr>
    </w:p>
    <w:p w14:paraId="1F0ABB18" w14:textId="3629FC35" w:rsidR="00170DD9" w:rsidRDefault="00170DD9" w:rsidP="00170DD9">
      <w:pPr>
        <w:spacing w:before="120" w:after="120"/>
        <w:jc w:val="both"/>
        <w:rPr>
          <w:szCs w:val="22"/>
        </w:rPr>
      </w:pPr>
      <w:r>
        <w:rPr>
          <w:szCs w:val="22"/>
        </w:rPr>
        <w:t xml:space="preserve">Pentru proiectele depuse in cadru acestei priorități, </w:t>
      </w:r>
      <w:r w:rsidRPr="005A2922">
        <w:rPr>
          <w:b/>
          <w:bCs/>
          <w:szCs w:val="22"/>
        </w:rPr>
        <w:t>costurile directe</w:t>
      </w:r>
      <w:r>
        <w:rPr>
          <w:szCs w:val="22"/>
        </w:rPr>
        <w:t xml:space="preserve"> </w:t>
      </w:r>
      <w:r w:rsidR="00EF73DC">
        <w:rPr>
          <w:szCs w:val="22"/>
        </w:rPr>
        <w:t>sunt cele p</w:t>
      </w:r>
      <w:r>
        <w:rPr>
          <w:szCs w:val="22"/>
        </w:rPr>
        <w:t>revăzute in următoarele subcategorii:</w:t>
      </w:r>
    </w:p>
    <w:p w14:paraId="79B84C6D"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3" w:name="_Hlk133485996"/>
      <w:r>
        <w:rPr>
          <w:rFonts w:ascii="Montserrat" w:hAnsi="Montserrat"/>
          <w:i/>
          <w:iCs/>
          <w:sz w:val="22"/>
          <w:szCs w:val="22"/>
        </w:rPr>
        <w:t xml:space="preserve">Sub-categoria – </w:t>
      </w:r>
      <w:bookmarkEnd w:id="83"/>
      <w:r>
        <w:rPr>
          <w:rFonts w:ascii="Montserrat" w:hAnsi="Montserrat"/>
          <w:i/>
          <w:iCs/>
          <w:sz w:val="22"/>
          <w:szCs w:val="22"/>
        </w:rPr>
        <w:t xml:space="preserve">Cheltuieli pentru măsuri de tip </w:t>
      </w:r>
      <w:proofErr w:type="spellStart"/>
      <w:r>
        <w:rPr>
          <w:rFonts w:ascii="Montserrat" w:hAnsi="Montserrat"/>
          <w:i/>
          <w:iCs/>
          <w:sz w:val="22"/>
          <w:szCs w:val="22"/>
        </w:rPr>
        <w:t>FSE</w:t>
      </w:r>
      <w:proofErr w:type="spellEnd"/>
      <w:r>
        <w:rPr>
          <w:rFonts w:ascii="Montserrat" w:hAnsi="Montserrat"/>
          <w:i/>
          <w:iCs/>
          <w:sz w:val="22"/>
          <w:szCs w:val="22"/>
        </w:rPr>
        <w:t>+ care se adresează desegregării și incluziunii sociale</w:t>
      </w:r>
    </w:p>
    <w:p w14:paraId="2E58E118" w14:textId="7700C0D0" w:rsidR="00170DD9" w:rsidRDefault="00170DD9" w:rsidP="00EA2CD2">
      <w:pPr>
        <w:pStyle w:val="ListParagraph"/>
        <w:numPr>
          <w:ilvl w:val="0"/>
          <w:numId w:val="52"/>
        </w:numPr>
        <w:autoSpaceDE w:val="0"/>
        <w:autoSpaceDN w:val="0"/>
        <w:jc w:val="both"/>
        <w:rPr>
          <w:rFonts w:ascii="Montserrat" w:hAnsi="Montserrat"/>
          <w:i/>
          <w:iCs/>
          <w:sz w:val="22"/>
          <w:szCs w:val="22"/>
        </w:rPr>
      </w:pPr>
      <w:r>
        <w:rPr>
          <w:rFonts w:ascii="Montserrat" w:hAnsi="Montserrat"/>
          <w:i/>
          <w:iCs/>
          <w:sz w:val="22"/>
          <w:szCs w:val="22"/>
        </w:rPr>
        <w:t>Subcategoria – Cheltuieli pentru digitalizarea obiectivelor</w:t>
      </w:r>
    </w:p>
    <w:p w14:paraId="22C013FC" w14:textId="64377176"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4" w:name="_Hlk135732580"/>
      <w:r>
        <w:rPr>
          <w:rFonts w:ascii="Montserrat" w:hAnsi="Montserrat"/>
          <w:i/>
          <w:iCs/>
          <w:sz w:val="22"/>
          <w:szCs w:val="22"/>
        </w:rPr>
        <w:lastRenderedPageBreak/>
        <w:t>Sub-categoria - 1.1 Obținerea terenului</w:t>
      </w:r>
      <w:bookmarkEnd w:id="84"/>
    </w:p>
    <w:p w14:paraId="3DCB8237" w14:textId="3E08BAF2"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5" w:name="_Hlk135732437"/>
      <w:r>
        <w:rPr>
          <w:rFonts w:ascii="Montserrat" w:hAnsi="Montserrat"/>
          <w:i/>
          <w:iCs/>
          <w:sz w:val="22"/>
          <w:szCs w:val="22"/>
        </w:rPr>
        <w:t xml:space="preserve">Sub-categoria - 1.2 Amenajarea terenului </w:t>
      </w:r>
      <w:bookmarkEnd w:id="85"/>
    </w:p>
    <w:p w14:paraId="434F3F63" w14:textId="52157FEC"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6" w:name="_Hlk135732448"/>
      <w:r>
        <w:rPr>
          <w:rFonts w:ascii="Montserrat" w:hAnsi="Montserrat"/>
          <w:i/>
          <w:iCs/>
          <w:sz w:val="22"/>
          <w:szCs w:val="22"/>
        </w:rPr>
        <w:t xml:space="preserve">Sub-categoria – 1.3 Cheltuieli cu amenajări pentru protecția mediului </w:t>
      </w:r>
      <w:r w:rsidR="00944C2C">
        <w:rPr>
          <w:rFonts w:ascii="Montserrat" w:hAnsi="Montserrat"/>
          <w:i/>
          <w:iCs/>
          <w:sz w:val="22"/>
          <w:szCs w:val="22"/>
        </w:rPr>
        <w:t>și</w:t>
      </w:r>
      <w:r>
        <w:rPr>
          <w:rFonts w:ascii="Montserrat" w:hAnsi="Montserrat"/>
          <w:i/>
          <w:iCs/>
          <w:sz w:val="22"/>
          <w:szCs w:val="22"/>
        </w:rPr>
        <w:t xml:space="preserve"> aducerea la starea inițială </w:t>
      </w:r>
      <w:bookmarkEnd w:id="86"/>
    </w:p>
    <w:p w14:paraId="523F96C6"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7" w:name="_Hlk135732459"/>
      <w:r>
        <w:rPr>
          <w:rFonts w:ascii="Montserrat" w:hAnsi="Montserrat"/>
          <w:i/>
          <w:iCs/>
          <w:sz w:val="22"/>
          <w:szCs w:val="22"/>
        </w:rPr>
        <w:t xml:space="preserve">Sub-categoria – 1.4 Cheltuieli pentru relocarea/protecția utilităților </w:t>
      </w:r>
      <w:bookmarkEnd w:id="87"/>
    </w:p>
    <w:p w14:paraId="6C8813A7" w14:textId="28454D55"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8" w:name="_Hlk135732470"/>
      <w:r>
        <w:rPr>
          <w:rFonts w:ascii="Montserrat" w:hAnsi="Montserrat"/>
          <w:i/>
          <w:iCs/>
          <w:sz w:val="22"/>
          <w:szCs w:val="22"/>
        </w:rPr>
        <w:t xml:space="preserve">Sub-categoria – 2 Cheltuieli pentru asigurarea utilităților necesare obiectivului </w:t>
      </w:r>
      <w:bookmarkEnd w:id="88"/>
      <w:r w:rsidR="00E0667E">
        <w:rPr>
          <w:rFonts w:ascii="Montserrat" w:hAnsi="Montserrat"/>
          <w:i/>
          <w:iCs/>
          <w:sz w:val="22"/>
          <w:szCs w:val="22"/>
        </w:rPr>
        <w:t>investiții</w:t>
      </w:r>
    </w:p>
    <w:p w14:paraId="3B66D2D2" w14:textId="77BE7CC2"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89" w:name="_Hlk135732482"/>
      <w:r>
        <w:rPr>
          <w:rFonts w:ascii="Montserrat" w:hAnsi="Montserrat"/>
          <w:i/>
          <w:iCs/>
          <w:sz w:val="22"/>
          <w:szCs w:val="22"/>
        </w:rPr>
        <w:t xml:space="preserve">Sub-categoria – 4.1 Construcții </w:t>
      </w:r>
      <w:r w:rsidR="00944C2C">
        <w:rPr>
          <w:rFonts w:ascii="Montserrat" w:hAnsi="Montserrat"/>
          <w:i/>
          <w:iCs/>
          <w:sz w:val="22"/>
          <w:szCs w:val="22"/>
        </w:rPr>
        <w:t>și</w:t>
      </w:r>
      <w:r>
        <w:rPr>
          <w:rFonts w:ascii="Montserrat" w:hAnsi="Montserrat"/>
          <w:i/>
          <w:iCs/>
          <w:sz w:val="22"/>
          <w:szCs w:val="22"/>
        </w:rPr>
        <w:t xml:space="preserve"> </w:t>
      </w:r>
      <w:bookmarkEnd w:id="89"/>
      <w:r w:rsidR="00E0667E">
        <w:rPr>
          <w:rFonts w:ascii="Montserrat" w:hAnsi="Montserrat"/>
          <w:i/>
          <w:iCs/>
          <w:sz w:val="22"/>
          <w:szCs w:val="22"/>
        </w:rPr>
        <w:t>instalații</w:t>
      </w:r>
    </w:p>
    <w:p w14:paraId="72B2A484"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r>
        <w:rPr>
          <w:rFonts w:ascii="Montserrat" w:hAnsi="Montserrat"/>
          <w:i/>
          <w:iCs/>
          <w:sz w:val="22"/>
          <w:szCs w:val="22"/>
        </w:rPr>
        <w:t>Sub-categoria – 4.1.2 Construcții și instalații – consolidare</w:t>
      </w:r>
    </w:p>
    <w:p w14:paraId="4A5E612D" w14:textId="61C98FDF"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0" w:name="_Hlk135732497"/>
      <w:r>
        <w:rPr>
          <w:rFonts w:ascii="Montserrat" w:hAnsi="Montserrat"/>
          <w:i/>
          <w:iCs/>
          <w:sz w:val="22"/>
          <w:szCs w:val="22"/>
        </w:rPr>
        <w:t xml:space="preserve">Sub-categoria – 4.2 Montaj utilaje, echipamente tehnologice și </w:t>
      </w:r>
      <w:bookmarkEnd w:id="90"/>
      <w:r w:rsidR="00E0667E">
        <w:rPr>
          <w:rFonts w:ascii="Montserrat" w:hAnsi="Montserrat"/>
          <w:i/>
          <w:iCs/>
          <w:sz w:val="22"/>
          <w:szCs w:val="22"/>
        </w:rPr>
        <w:t>funcționale</w:t>
      </w:r>
    </w:p>
    <w:p w14:paraId="21C2D3B1" w14:textId="215B4730"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1" w:name="_Hlk135732522"/>
      <w:r>
        <w:rPr>
          <w:rFonts w:ascii="Montserrat" w:hAnsi="Montserrat"/>
          <w:i/>
          <w:iCs/>
          <w:sz w:val="22"/>
          <w:szCs w:val="22"/>
        </w:rPr>
        <w:t xml:space="preserve">Sub-categoria – 4.3 Utilaje, echipamente tehnologice și </w:t>
      </w:r>
      <w:r w:rsidR="00E0667E">
        <w:rPr>
          <w:rFonts w:ascii="Montserrat" w:hAnsi="Montserrat"/>
          <w:i/>
          <w:iCs/>
          <w:sz w:val="22"/>
          <w:szCs w:val="22"/>
        </w:rPr>
        <w:t>funcționale</w:t>
      </w:r>
      <w:r>
        <w:rPr>
          <w:rFonts w:ascii="Montserrat" w:hAnsi="Montserrat"/>
          <w:i/>
          <w:iCs/>
          <w:sz w:val="22"/>
          <w:szCs w:val="22"/>
        </w:rPr>
        <w:t xml:space="preserve"> care necesită montaj</w:t>
      </w:r>
      <w:bookmarkEnd w:id="91"/>
    </w:p>
    <w:p w14:paraId="4A3FE6B2" w14:textId="32D74CA6" w:rsidR="00170DD9" w:rsidRDefault="00170DD9" w:rsidP="00EA2CD2">
      <w:pPr>
        <w:pStyle w:val="ListParagraph"/>
        <w:numPr>
          <w:ilvl w:val="0"/>
          <w:numId w:val="52"/>
        </w:numPr>
        <w:autoSpaceDE w:val="0"/>
        <w:autoSpaceDN w:val="0"/>
        <w:jc w:val="both"/>
        <w:rPr>
          <w:rFonts w:ascii="Montserrat" w:hAnsi="Montserrat"/>
          <w:i/>
          <w:iCs/>
          <w:sz w:val="22"/>
          <w:szCs w:val="22"/>
        </w:rPr>
      </w:pPr>
      <w:r>
        <w:rPr>
          <w:rFonts w:ascii="Montserrat" w:hAnsi="Montserrat"/>
          <w:i/>
          <w:iCs/>
          <w:sz w:val="22"/>
          <w:szCs w:val="22"/>
        </w:rPr>
        <w:t>Sub-categoria – Cheltuieli pentru amplasarea de stații si puncte de încărcare electrica (4.3.1)</w:t>
      </w:r>
    </w:p>
    <w:p w14:paraId="108219C0" w14:textId="73180D03"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2" w:name="_Hlk135732535"/>
      <w:r>
        <w:rPr>
          <w:rFonts w:ascii="Montserrat" w:hAnsi="Montserrat"/>
          <w:i/>
          <w:iCs/>
          <w:sz w:val="22"/>
          <w:szCs w:val="22"/>
        </w:rPr>
        <w:t xml:space="preserve">Sub-categoria - 5.1.1. Lucrări de construcții </w:t>
      </w:r>
      <w:r w:rsidR="00944C2C">
        <w:rPr>
          <w:rFonts w:ascii="Montserrat" w:hAnsi="Montserrat"/>
          <w:i/>
          <w:iCs/>
          <w:sz w:val="22"/>
          <w:szCs w:val="22"/>
        </w:rPr>
        <w:t>și</w:t>
      </w:r>
      <w:r>
        <w:rPr>
          <w:rFonts w:ascii="Montserrat" w:hAnsi="Montserrat"/>
          <w:i/>
          <w:iCs/>
          <w:sz w:val="22"/>
          <w:szCs w:val="22"/>
        </w:rPr>
        <w:t xml:space="preserve"> </w:t>
      </w:r>
      <w:r w:rsidR="00E0667E">
        <w:rPr>
          <w:rFonts w:ascii="Montserrat" w:hAnsi="Montserrat"/>
          <w:i/>
          <w:iCs/>
          <w:sz w:val="22"/>
          <w:szCs w:val="22"/>
        </w:rPr>
        <w:t>instalații</w:t>
      </w:r>
      <w:r>
        <w:rPr>
          <w:rFonts w:ascii="Montserrat" w:hAnsi="Montserrat"/>
          <w:i/>
          <w:iCs/>
          <w:sz w:val="22"/>
          <w:szCs w:val="22"/>
        </w:rPr>
        <w:t xml:space="preserve"> aferente organizării de șantier </w:t>
      </w:r>
      <w:bookmarkEnd w:id="92"/>
    </w:p>
    <w:p w14:paraId="6A22A17B"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3" w:name="_Hlk135732545"/>
      <w:r>
        <w:rPr>
          <w:rFonts w:ascii="Montserrat" w:hAnsi="Montserrat"/>
          <w:i/>
          <w:iCs/>
          <w:sz w:val="22"/>
          <w:szCs w:val="22"/>
        </w:rPr>
        <w:t>Sub-categoria – 5.1.2 Cheltuieli conexe organizării de șantier</w:t>
      </w:r>
      <w:bookmarkEnd w:id="93"/>
    </w:p>
    <w:p w14:paraId="4D99D781"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4" w:name="_Hlk135732561"/>
      <w:r>
        <w:rPr>
          <w:rFonts w:ascii="Montserrat" w:hAnsi="Montserrat"/>
          <w:i/>
          <w:iCs/>
          <w:sz w:val="22"/>
          <w:szCs w:val="22"/>
        </w:rPr>
        <w:t xml:space="preserve">Sub-categoria – 5.3 Cheltuieli diverse și neprevăzute </w:t>
      </w:r>
      <w:bookmarkEnd w:id="94"/>
    </w:p>
    <w:p w14:paraId="21ED5851" w14:textId="08A44510"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5" w:name="_Hlk135732760"/>
      <w:r>
        <w:rPr>
          <w:rFonts w:ascii="Montserrat" w:hAnsi="Montserrat"/>
          <w:i/>
          <w:iCs/>
          <w:sz w:val="22"/>
          <w:szCs w:val="22"/>
        </w:rPr>
        <w:t xml:space="preserve">Sub-categoria - </w:t>
      </w:r>
      <w:bookmarkStart w:id="96" w:name="_Hlk135732743"/>
      <w:bookmarkEnd w:id="95"/>
      <w:r>
        <w:rPr>
          <w:rFonts w:ascii="Montserrat" w:hAnsi="Montserrat"/>
          <w:i/>
          <w:iCs/>
          <w:sz w:val="22"/>
          <w:szCs w:val="22"/>
        </w:rPr>
        <w:t xml:space="preserve">4.4 Utilaje, echipamente tehnologice și </w:t>
      </w:r>
      <w:r w:rsidR="00E0667E">
        <w:rPr>
          <w:rFonts w:ascii="Montserrat" w:hAnsi="Montserrat"/>
          <w:i/>
          <w:iCs/>
          <w:sz w:val="22"/>
          <w:szCs w:val="22"/>
        </w:rPr>
        <w:t>funcționale</w:t>
      </w:r>
      <w:r>
        <w:rPr>
          <w:rFonts w:ascii="Montserrat" w:hAnsi="Montserrat"/>
          <w:i/>
          <w:iCs/>
          <w:sz w:val="22"/>
          <w:szCs w:val="22"/>
        </w:rPr>
        <w:t xml:space="preserve"> care nu necesita montaj si echipamente de transport</w:t>
      </w:r>
      <w:bookmarkEnd w:id="96"/>
    </w:p>
    <w:p w14:paraId="2961D6D8" w14:textId="20FA389A"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7" w:name="_Hlk135732777"/>
      <w:r>
        <w:rPr>
          <w:rFonts w:ascii="Montserrat" w:hAnsi="Montserrat"/>
          <w:i/>
          <w:iCs/>
          <w:sz w:val="22"/>
          <w:szCs w:val="22"/>
        </w:rPr>
        <w:t>Sub-categoria– 4.5 Dotări</w:t>
      </w:r>
      <w:bookmarkEnd w:id="97"/>
    </w:p>
    <w:p w14:paraId="297BF7E2" w14:textId="77777777" w:rsidR="00170DD9" w:rsidRDefault="00170DD9" w:rsidP="00EA2CD2">
      <w:pPr>
        <w:pStyle w:val="ListParagraph"/>
        <w:numPr>
          <w:ilvl w:val="0"/>
          <w:numId w:val="52"/>
        </w:numPr>
        <w:autoSpaceDE w:val="0"/>
        <w:autoSpaceDN w:val="0"/>
        <w:jc w:val="both"/>
        <w:rPr>
          <w:rFonts w:ascii="Montserrat" w:hAnsi="Montserrat"/>
          <w:i/>
          <w:iCs/>
          <w:sz w:val="22"/>
          <w:szCs w:val="22"/>
        </w:rPr>
      </w:pPr>
      <w:bookmarkStart w:id="98" w:name="_Hlk135732785"/>
      <w:r>
        <w:rPr>
          <w:rFonts w:ascii="Montserrat" w:hAnsi="Montserrat"/>
          <w:i/>
          <w:iCs/>
          <w:sz w:val="22"/>
          <w:szCs w:val="22"/>
        </w:rPr>
        <w:t>Sub-categoria – 4.6 Cheltuieli cu active necorporale</w:t>
      </w:r>
      <w:bookmarkEnd w:id="98"/>
    </w:p>
    <w:p w14:paraId="1EDE6DA4" w14:textId="77777777" w:rsidR="00624A18" w:rsidRPr="00114E50" w:rsidRDefault="00624A18" w:rsidP="00624A18">
      <w:pPr>
        <w:autoSpaceDE w:val="0"/>
        <w:autoSpaceDN w:val="0"/>
        <w:adjustRightInd w:val="0"/>
        <w:rPr>
          <w:rFonts w:cs="Arial"/>
          <w:szCs w:val="22"/>
        </w:rPr>
      </w:pPr>
    </w:p>
    <w:p w14:paraId="5620E06D" w14:textId="79C75DAC" w:rsidR="00624A18" w:rsidRPr="00114E50" w:rsidRDefault="00624A18" w:rsidP="00624A18">
      <w:pPr>
        <w:jc w:val="both"/>
        <w:rPr>
          <w:szCs w:val="22"/>
        </w:rPr>
      </w:pPr>
      <w:r w:rsidRPr="00114E50">
        <w:rPr>
          <w:rFonts w:cs="Arial"/>
          <w:b/>
          <w:bCs/>
          <w:szCs w:val="22"/>
        </w:rPr>
        <w:t>Costurile indirecte</w:t>
      </w:r>
      <w:r w:rsidRPr="00114E50">
        <w:rPr>
          <w:rFonts w:cs="Arial"/>
          <w:szCs w:val="22"/>
        </w:rPr>
        <w:t xml:space="preserve"> sunt toate acele cheltuieli care nu se încadrează în categoria costurilor directe. Cuantumul acestora in cadrul bugetului proiectului </w:t>
      </w:r>
      <w:r w:rsidR="00105CFC">
        <w:rPr>
          <w:rFonts w:cs="Arial"/>
          <w:szCs w:val="22"/>
        </w:rPr>
        <w:t xml:space="preserve">este stabilit </w:t>
      </w:r>
      <w:r w:rsidR="00105CFC" w:rsidRPr="0088160D">
        <w:rPr>
          <w:rFonts w:cs="Arial"/>
          <w:szCs w:val="22"/>
        </w:rPr>
        <w:t xml:space="preserve">În conformitate cu art. 54 lit. (a) Regulamentul UE 2021/1.060, </w:t>
      </w:r>
      <w:r w:rsidR="00105CFC">
        <w:rPr>
          <w:rFonts w:cs="Arial"/>
          <w:szCs w:val="22"/>
        </w:rPr>
        <w:t>p</w:t>
      </w:r>
      <w:r w:rsidRPr="00114E50">
        <w:rPr>
          <w:rFonts w:cs="Arial"/>
          <w:szCs w:val="22"/>
        </w:rPr>
        <w:t>rin aplicarea ratei forfetare de</w:t>
      </w:r>
      <w:r w:rsidR="00317889">
        <w:rPr>
          <w:rFonts w:cs="Arial"/>
          <w:szCs w:val="22"/>
        </w:rPr>
        <w:t xml:space="preserve"> maximum</w:t>
      </w:r>
      <w:r w:rsidRPr="00114E50">
        <w:rPr>
          <w:rFonts w:cs="Arial"/>
          <w:szCs w:val="22"/>
        </w:rPr>
        <w:t xml:space="preserve"> 7% asupra cheltuielilor directe, </w:t>
      </w:r>
      <w:r w:rsidR="00C60FBA" w:rsidRPr="00114E50">
        <w:rPr>
          <w:rFonts w:cs="Arial"/>
          <w:szCs w:val="22"/>
        </w:rPr>
        <w:t>așa</w:t>
      </w:r>
      <w:r w:rsidRPr="00114E50">
        <w:rPr>
          <w:rFonts w:cs="Arial"/>
          <w:szCs w:val="22"/>
        </w:rPr>
        <w:t xml:space="preserve"> cum sunt descrise mai sus.</w:t>
      </w:r>
    </w:p>
    <w:p w14:paraId="7F6ABDD9" w14:textId="77777777" w:rsidR="00624A18" w:rsidRPr="00114E50" w:rsidRDefault="00624A18" w:rsidP="0075533B">
      <w:pPr>
        <w:jc w:val="both"/>
        <w:rPr>
          <w:rFonts w:cs="Arial"/>
          <w:szCs w:val="22"/>
        </w:rPr>
      </w:pPr>
    </w:p>
    <w:p w14:paraId="74D2F541" w14:textId="31376418" w:rsidR="0075533B" w:rsidRPr="00114E50" w:rsidRDefault="0075533B" w:rsidP="00861B86">
      <w:pPr>
        <w:pStyle w:val="ListParagraph"/>
        <w:numPr>
          <w:ilvl w:val="0"/>
          <w:numId w:val="54"/>
        </w:numPr>
        <w:spacing w:line="360" w:lineRule="auto"/>
        <w:jc w:val="both"/>
        <w:rPr>
          <w:rFonts w:ascii="Montserrat" w:hAnsi="Montserrat"/>
          <w:b/>
          <w:bCs/>
          <w:sz w:val="22"/>
          <w:szCs w:val="22"/>
        </w:rPr>
      </w:pPr>
      <w:r w:rsidRPr="00114E50">
        <w:rPr>
          <w:rFonts w:ascii="Montserrat" w:hAnsi="Montserrat"/>
          <w:b/>
          <w:bCs/>
          <w:sz w:val="22"/>
          <w:szCs w:val="22"/>
        </w:rPr>
        <w:t>Opțiuni de costuri simplificate.</w:t>
      </w:r>
      <w:r w:rsidR="003F57AE">
        <w:rPr>
          <w:rFonts w:ascii="Montserrat" w:hAnsi="Montserrat"/>
          <w:b/>
          <w:bCs/>
          <w:sz w:val="22"/>
          <w:szCs w:val="22"/>
        </w:rPr>
        <w:t xml:space="preserve"> </w:t>
      </w:r>
      <w:r w:rsidRPr="00114E50">
        <w:rPr>
          <w:rFonts w:ascii="Montserrat" w:hAnsi="Montserrat"/>
          <w:b/>
          <w:bCs/>
          <w:sz w:val="22"/>
          <w:szCs w:val="22"/>
        </w:rPr>
        <w:t>Costuri unitare/sume forfetare și rate forfetare</w:t>
      </w:r>
    </w:p>
    <w:p w14:paraId="0B35BC37" w14:textId="4E530B39" w:rsidR="008A6BA2" w:rsidRPr="00114E50" w:rsidRDefault="00805751" w:rsidP="008A6BA2">
      <w:pPr>
        <w:jc w:val="both"/>
        <w:rPr>
          <w:rFonts w:eastAsia="SimSun" w:cstheme="majorBidi"/>
          <w:b/>
          <w:bCs/>
          <w:lang w:val="it-IT"/>
        </w:rPr>
      </w:pPr>
      <w:r w:rsidRPr="00114E50">
        <w:rPr>
          <w:rFonts w:eastAsia="SimSun"/>
          <w:bCs/>
          <w:szCs w:val="22"/>
        </w:rPr>
        <w:t>Î</w:t>
      </w:r>
      <w:r w:rsidR="008A6BA2" w:rsidRPr="00114E50">
        <w:rPr>
          <w:rFonts w:eastAsia="SimSun"/>
          <w:bCs/>
          <w:szCs w:val="22"/>
        </w:rPr>
        <w:t xml:space="preserve">n cadrul acestui apel de proiecte, Autoritatea de Management PR Nord Est nu a </w:t>
      </w:r>
      <w:r w:rsidRPr="00114E50">
        <w:rPr>
          <w:rFonts w:eastAsia="SimSun"/>
          <w:bCs/>
          <w:szCs w:val="22"/>
        </w:rPr>
        <w:t>stabilit</w:t>
      </w:r>
      <w:r w:rsidR="008A6BA2" w:rsidRPr="00114E50">
        <w:rPr>
          <w:rFonts w:eastAsia="SimSun"/>
          <w:bCs/>
          <w:szCs w:val="22"/>
        </w:rPr>
        <w:t xml:space="preserve"> utilizarea altor </w:t>
      </w:r>
      <w:r w:rsidRPr="00114E50">
        <w:rPr>
          <w:rFonts w:eastAsia="SimSun"/>
          <w:bCs/>
          <w:szCs w:val="22"/>
        </w:rPr>
        <w:t>opțiuni</w:t>
      </w:r>
      <w:r w:rsidR="008A6BA2" w:rsidRPr="00114E50">
        <w:rPr>
          <w:rFonts w:eastAsia="SimSun"/>
          <w:bCs/>
          <w:szCs w:val="22"/>
        </w:rPr>
        <w:t xml:space="preserve"> de costuri simplificate din categoria celor </w:t>
      </w:r>
      <w:r w:rsidRPr="00114E50">
        <w:rPr>
          <w:rFonts w:eastAsia="SimSun"/>
          <w:bCs/>
          <w:szCs w:val="22"/>
        </w:rPr>
        <w:t>prevăzute</w:t>
      </w:r>
      <w:r w:rsidR="008A6BA2" w:rsidRPr="00114E50">
        <w:rPr>
          <w:rFonts w:eastAsia="SimSun"/>
          <w:bCs/>
          <w:szCs w:val="22"/>
        </w:rPr>
        <w:t xml:space="preserve"> la art. 53 alin. 1) literele (b), (c) și (d) din Regulamentul UE nr. 1060/2021, in afara de rata forfetara </w:t>
      </w:r>
      <w:r w:rsidRPr="00114E50">
        <w:rPr>
          <w:rFonts w:eastAsia="SimSun"/>
          <w:bCs/>
          <w:szCs w:val="22"/>
        </w:rPr>
        <w:t>prevăzută</w:t>
      </w:r>
      <w:r w:rsidR="008A6BA2" w:rsidRPr="00114E50">
        <w:rPr>
          <w:rFonts w:eastAsia="SimSun"/>
          <w:bCs/>
          <w:szCs w:val="22"/>
        </w:rPr>
        <w:t xml:space="preserve"> la </w:t>
      </w:r>
      <w:r w:rsidRPr="00114E50">
        <w:rPr>
          <w:rFonts w:eastAsia="SimSun"/>
          <w:bCs/>
          <w:szCs w:val="22"/>
        </w:rPr>
        <w:t>secțiunea</w:t>
      </w:r>
      <w:r w:rsidR="008A6BA2" w:rsidRPr="00114E50">
        <w:rPr>
          <w:rFonts w:eastAsia="SimSun"/>
          <w:bCs/>
          <w:szCs w:val="22"/>
        </w:rPr>
        <w:t xml:space="preserve"> 5.3.4.</w:t>
      </w:r>
    </w:p>
    <w:p w14:paraId="1CD33026" w14:textId="77777777" w:rsidR="008A6BA2" w:rsidRPr="00114E50" w:rsidRDefault="008A6BA2" w:rsidP="0075533B">
      <w:pPr>
        <w:jc w:val="both"/>
        <w:rPr>
          <w:rFonts w:cs="Arial"/>
          <w:szCs w:val="22"/>
        </w:rPr>
      </w:pPr>
    </w:p>
    <w:p w14:paraId="17141D43" w14:textId="42F74E25" w:rsidR="0075533B" w:rsidRPr="00114E50" w:rsidRDefault="0075533B" w:rsidP="00861B86">
      <w:pPr>
        <w:pStyle w:val="ListParagraph"/>
        <w:numPr>
          <w:ilvl w:val="0"/>
          <w:numId w:val="54"/>
        </w:numPr>
        <w:spacing w:line="360" w:lineRule="auto"/>
        <w:jc w:val="both"/>
        <w:rPr>
          <w:rFonts w:ascii="Montserrat" w:hAnsi="Montserrat"/>
          <w:b/>
          <w:bCs/>
          <w:sz w:val="22"/>
          <w:szCs w:val="22"/>
        </w:rPr>
      </w:pPr>
      <w:r w:rsidRPr="00114E50">
        <w:rPr>
          <w:rFonts w:ascii="Montserrat" w:hAnsi="Montserrat"/>
          <w:b/>
          <w:bCs/>
          <w:sz w:val="22"/>
          <w:szCs w:val="22"/>
        </w:rPr>
        <w:t>Finanțare nelegată de costuri</w:t>
      </w:r>
    </w:p>
    <w:p w14:paraId="0ACDDCC2" w14:textId="77777777" w:rsidR="008A6BA2" w:rsidRPr="00114E50" w:rsidRDefault="008A6BA2" w:rsidP="008A6BA2">
      <w:pPr>
        <w:spacing w:line="259" w:lineRule="auto"/>
        <w:rPr>
          <w:iCs/>
        </w:rPr>
      </w:pPr>
      <w:bookmarkStart w:id="99" w:name="_Hlk135733006"/>
      <w:r w:rsidRPr="00114E50">
        <w:rPr>
          <w:iCs/>
        </w:rPr>
        <w:t>Nu se aplica prezentului apel de proiecte.</w:t>
      </w:r>
    </w:p>
    <w:bookmarkEnd w:id="99"/>
    <w:p w14:paraId="67B07306" w14:textId="77777777" w:rsidR="008A6BA2" w:rsidRPr="00114E50" w:rsidRDefault="008A6BA2" w:rsidP="0075533B">
      <w:pPr>
        <w:jc w:val="both"/>
        <w:rPr>
          <w:rFonts w:cs="Arial"/>
          <w:szCs w:val="22"/>
        </w:rPr>
      </w:pPr>
    </w:p>
    <w:p w14:paraId="6CDEBB09" w14:textId="26BD501E" w:rsidR="0075533B" w:rsidRPr="00114E50" w:rsidRDefault="0075533B" w:rsidP="00EA2CD2">
      <w:pPr>
        <w:pStyle w:val="Heading2"/>
        <w:rPr>
          <w:b/>
          <w:bCs/>
          <w:color w:val="auto"/>
        </w:rPr>
      </w:pPr>
      <w:bookmarkStart w:id="100" w:name="_Valoarea_minimă_și"/>
      <w:bookmarkStart w:id="101" w:name="_Ref134538718"/>
      <w:bookmarkStart w:id="102" w:name="_Toc139523851"/>
      <w:bookmarkEnd w:id="100"/>
      <w:r w:rsidRPr="00114E50">
        <w:rPr>
          <w:b/>
          <w:bCs/>
          <w:color w:val="auto"/>
        </w:rPr>
        <w:t xml:space="preserve">Valoarea minimă </w:t>
      </w:r>
      <w:r w:rsidR="0062219F" w:rsidRPr="00114E50">
        <w:rPr>
          <w:b/>
          <w:bCs/>
          <w:color w:val="auto"/>
        </w:rPr>
        <w:t>și</w:t>
      </w:r>
      <w:r w:rsidRPr="00114E50">
        <w:rPr>
          <w:b/>
          <w:bCs/>
          <w:color w:val="auto"/>
        </w:rPr>
        <w:t xml:space="preserve"> maximă eligibilă/nerambursabilă a unui proiect</w:t>
      </w:r>
      <w:bookmarkEnd w:id="101"/>
      <w:bookmarkEnd w:id="102"/>
      <w:r w:rsidRPr="00114E50">
        <w:rPr>
          <w:b/>
          <w:bCs/>
          <w:color w:val="auto"/>
        </w:rPr>
        <w:tab/>
      </w:r>
    </w:p>
    <w:p w14:paraId="1884972F" w14:textId="77777777" w:rsidR="0075533B" w:rsidRPr="00114E50" w:rsidRDefault="0075533B" w:rsidP="0075533B">
      <w:pPr>
        <w:jc w:val="both"/>
        <w:rPr>
          <w:rFonts w:cs="Arial"/>
          <w:szCs w:val="22"/>
        </w:rPr>
      </w:pPr>
    </w:p>
    <w:p w14:paraId="24CEEA05" w14:textId="06802337" w:rsidR="00415C80" w:rsidRPr="005706D2" w:rsidRDefault="00C95541"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Valoarea nerambursabilă a proiectului este de minim</w:t>
      </w:r>
      <w:r w:rsidR="00DE6216" w:rsidRPr="005706D2">
        <w:rPr>
          <w:rFonts w:ascii="Montserrat" w:eastAsiaTheme="majorEastAsia" w:hAnsi="Montserrat"/>
          <w:snapToGrid w:val="0"/>
          <w:sz w:val="22"/>
          <w:szCs w:val="22"/>
        </w:rPr>
        <w:t>um</w:t>
      </w:r>
      <w:r w:rsidRPr="005706D2">
        <w:rPr>
          <w:rFonts w:ascii="Montserrat" w:eastAsiaTheme="majorEastAsia" w:hAnsi="Montserrat"/>
          <w:snapToGrid w:val="0"/>
          <w:sz w:val="22"/>
          <w:szCs w:val="22"/>
        </w:rPr>
        <w:t xml:space="preserve"> 500.000 euro.</w:t>
      </w:r>
    </w:p>
    <w:p w14:paraId="5D5A75E3" w14:textId="77777777" w:rsidR="00C95541" w:rsidRDefault="00C95541" w:rsidP="00595413">
      <w:pPr>
        <w:pStyle w:val="Text1"/>
        <w:ind w:left="0"/>
        <w:rPr>
          <w:rFonts w:eastAsia="SimSun" w:cs="Arial"/>
          <w:szCs w:val="22"/>
        </w:rPr>
      </w:pPr>
    </w:p>
    <w:p w14:paraId="51FB082B" w14:textId="44D8509B" w:rsidR="00C95541" w:rsidRDefault="00B77C0E" w:rsidP="00595413">
      <w:pPr>
        <w:pStyle w:val="Text1"/>
        <w:ind w:left="0"/>
        <w:rPr>
          <w:rFonts w:eastAsia="SimSun" w:cs="Arial"/>
          <w:szCs w:val="22"/>
        </w:rPr>
      </w:pPr>
      <w:r w:rsidRPr="00C95541">
        <w:rPr>
          <w:rFonts w:eastAsia="SimSun" w:cs="Arial"/>
          <w:szCs w:val="22"/>
        </w:rPr>
        <w:t>Având</w:t>
      </w:r>
      <w:r w:rsidR="00C95541" w:rsidRPr="00C95541">
        <w:rPr>
          <w:rFonts w:eastAsia="SimSun" w:cs="Arial"/>
          <w:szCs w:val="22"/>
        </w:rPr>
        <w:t xml:space="preserve"> in vedere prevederile </w:t>
      </w:r>
      <w:r w:rsidR="009138EC">
        <w:rPr>
          <w:rFonts w:eastAsia="SimSun" w:cs="Arial"/>
          <w:szCs w:val="22"/>
        </w:rPr>
        <w:t>Ordonanța de Urgență a Guvernului</w:t>
      </w:r>
      <w:r w:rsidR="00C95541" w:rsidRPr="00C95541">
        <w:rPr>
          <w:rFonts w:eastAsia="SimSun" w:cs="Arial"/>
          <w:szCs w:val="22"/>
        </w:rPr>
        <w:t xml:space="preserve"> nr. 156/2020, valoarea maximă a proiectelor este dată de valoarea </w:t>
      </w:r>
      <w:r w:rsidRPr="00C95541">
        <w:rPr>
          <w:rFonts w:eastAsia="SimSun" w:cs="Arial"/>
          <w:szCs w:val="22"/>
        </w:rPr>
        <w:t>alocării</w:t>
      </w:r>
      <w:r w:rsidR="00C95541" w:rsidRPr="00C95541">
        <w:rPr>
          <w:rFonts w:eastAsia="SimSun" w:cs="Arial"/>
          <w:szCs w:val="22"/>
        </w:rPr>
        <w:t xml:space="preserve"> bugetare predefinite a fiecărui solicitant (a se vedea </w:t>
      </w:r>
      <w:r w:rsidRPr="00C95541">
        <w:rPr>
          <w:rFonts w:eastAsia="SimSun" w:cs="Arial"/>
          <w:szCs w:val="22"/>
        </w:rPr>
        <w:t>secțiunea</w:t>
      </w:r>
      <w:r w:rsidR="00C95541" w:rsidRPr="00C95541">
        <w:rPr>
          <w:rFonts w:eastAsia="SimSun" w:cs="Arial"/>
          <w:szCs w:val="22"/>
        </w:rPr>
        <w:t xml:space="preserve"> 3.3. din prezentul ghid).</w:t>
      </w:r>
    </w:p>
    <w:p w14:paraId="517FEFEA" w14:textId="7E655635" w:rsidR="00392A1E" w:rsidRPr="00114E50" w:rsidRDefault="00595413" w:rsidP="00E56D20">
      <w:pPr>
        <w:pStyle w:val="Text1"/>
        <w:ind w:left="0"/>
        <w:rPr>
          <w:rFonts w:eastAsia="SimSun" w:cs="Arial"/>
          <w:szCs w:val="22"/>
        </w:rPr>
      </w:pPr>
      <w:r w:rsidRPr="00114E50">
        <w:rPr>
          <w:rFonts w:eastAsia="SimSun" w:cs="Arial"/>
          <w:szCs w:val="22"/>
        </w:rPr>
        <w:lastRenderedPageBreak/>
        <w:t xml:space="preserve">Pentru transformarea din euro în lei a alocării în aplicația </w:t>
      </w:r>
      <w:proofErr w:type="spellStart"/>
      <w:r w:rsidR="00FE5196" w:rsidRPr="007F3190">
        <w:rPr>
          <w:rFonts w:cs="Arial"/>
          <w:szCs w:val="22"/>
        </w:rPr>
        <w:t>MySMIS2021</w:t>
      </w:r>
      <w:proofErr w:type="spellEnd"/>
      <w:r w:rsidR="00FE5196" w:rsidRPr="007F3190">
        <w:rPr>
          <w:rFonts w:cs="Arial"/>
          <w:szCs w:val="22"/>
        </w:rPr>
        <w:t>/</w:t>
      </w:r>
      <w:proofErr w:type="spellStart"/>
      <w:r w:rsidR="00FE5196" w:rsidRPr="007F3190">
        <w:rPr>
          <w:rFonts w:cs="Arial"/>
          <w:szCs w:val="22"/>
        </w:rPr>
        <w:t>SMIS2021</w:t>
      </w:r>
      <w:proofErr w:type="spellEnd"/>
      <w:r w:rsidR="00FE5196" w:rsidRPr="007F3190">
        <w:rPr>
          <w:rFonts w:cs="Arial"/>
          <w:szCs w:val="22"/>
        </w:rPr>
        <w:t>+</w:t>
      </w:r>
      <w:r w:rsidRPr="00114E50">
        <w:rPr>
          <w:rFonts w:eastAsia="SimSun" w:cs="Arial"/>
          <w:szCs w:val="22"/>
        </w:rPr>
        <w:t xml:space="preserve"> este utilizat cursul inforeuro din luna publicării ghidului,</w:t>
      </w:r>
      <w:r w:rsidRPr="00114E50">
        <w:rPr>
          <w:rFonts w:cs="Arial"/>
          <w:szCs w:val="22"/>
        </w:rPr>
        <w:t xml:space="preserve"> </w:t>
      </w:r>
      <w:r w:rsidR="00E56D20" w:rsidRPr="00C95541">
        <w:rPr>
          <w:rFonts w:eastAsia="SimSun" w:cs="Arial"/>
          <w:szCs w:val="22"/>
        </w:rPr>
        <w:t>(a se vedea secțiunea 3.3. din prezentul ghid).</w:t>
      </w:r>
    </w:p>
    <w:p w14:paraId="3F9643C3" w14:textId="2E988B0E" w:rsidR="0075533B" w:rsidRPr="00C95541" w:rsidRDefault="0075533B" w:rsidP="00EA2CD2">
      <w:pPr>
        <w:pStyle w:val="Heading2"/>
        <w:rPr>
          <w:b/>
          <w:bCs/>
          <w:color w:val="auto"/>
        </w:rPr>
      </w:pPr>
      <w:bookmarkStart w:id="103" w:name="_Toc139523852"/>
      <w:r w:rsidRPr="00C95541">
        <w:rPr>
          <w:b/>
          <w:bCs/>
          <w:color w:val="auto"/>
        </w:rPr>
        <w:t>Cuantumul cofinanțării acordate</w:t>
      </w:r>
      <w:bookmarkEnd w:id="103"/>
    </w:p>
    <w:p w14:paraId="467ACF0F" w14:textId="77777777" w:rsidR="003929AF" w:rsidRPr="00114E50" w:rsidRDefault="003929AF" w:rsidP="0075533B">
      <w:pPr>
        <w:jc w:val="both"/>
        <w:rPr>
          <w:rFonts w:cs="Arial"/>
          <w:szCs w:val="22"/>
        </w:rPr>
      </w:pPr>
    </w:p>
    <w:p w14:paraId="119064FA" w14:textId="502AA6F0" w:rsidR="005046CE" w:rsidRPr="00114E50" w:rsidRDefault="005046CE" w:rsidP="005046CE">
      <w:pPr>
        <w:jc w:val="both"/>
        <w:rPr>
          <w:szCs w:val="22"/>
        </w:rPr>
      </w:pPr>
      <w:r w:rsidRPr="00114E50">
        <w:rPr>
          <w:szCs w:val="22"/>
        </w:rPr>
        <w:t xml:space="preserve">Contribuția programului (FEDR + BS) la finanțarea unei investiții în cadrul acestui apel de proiecte este de </w:t>
      </w:r>
      <w:r w:rsidR="003249D2">
        <w:rPr>
          <w:szCs w:val="22"/>
        </w:rPr>
        <w:t>maxim</w:t>
      </w:r>
      <w:r w:rsidR="006D5BAD">
        <w:rPr>
          <w:szCs w:val="22"/>
        </w:rPr>
        <w:t>um</w:t>
      </w:r>
      <w:r w:rsidR="003249D2">
        <w:rPr>
          <w:szCs w:val="22"/>
        </w:rPr>
        <w:t xml:space="preserve"> </w:t>
      </w:r>
      <w:r w:rsidRPr="00114E50">
        <w:rPr>
          <w:szCs w:val="22"/>
        </w:rPr>
        <w:t>98% din valoarea totală eligibilă a investiției. Contribuția solicitantului la finanțarea investiției este de minim</w:t>
      </w:r>
      <w:r w:rsidR="00DE6216">
        <w:rPr>
          <w:szCs w:val="22"/>
        </w:rPr>
        <w:t>um</w:t>
      </w:r>
      <w:r w:rsidRPr="00114E50">
        <w:rPr>
          <w:szCs w:val="22"/>
        </w:rPr>
        <w:t xml:space="preserve"> 2% din valoarea totală eligibilă a investiției. </w:t>
      </w:r>
    </w:p>
    <w:p w14:paraId="6FEABDD1" w14:textId="77777777" w:rsidR="003929AF" w:rsidRPr="00114E50" w:rsidRDefault="003929AF" w:rsidP="0075533B">
      <w:pPr>
        <w:jc w:val="both"/>
        <w:rPr>
          <w:rFonts w:cs="Arial"/>
          <w:szCs w:val="22"/>
        </w:rPr>
      </w:pPr>
    </w:p>
    <w:p w14:paraId="2FCDA66B" w14:textId="631FF0AD" w:rsidR="0075533B" w:rsidRPr="00C95541" w:rsidRDefault="0075533B" w:rsidP="00EA2CD2">
      <w:pPr>
        <w:pStyle w:val="Heading2"/>
        <w:rPr>
          <w:b/>
          <w:bCs/>
          <w:color w:val="auto"/>
        </w:rPr>
      </w:pPr>
      <w:bookmarkStart w:id="104" w:name="_Toc139523853"/>
      <w:r w:rsidRPr="00C95541">
        <w:rPr>
          <w:b/>
          <w:bCs/>
          <w:color w:val="auto"/>
        </w:rPr>
        <w:t>Durata proiectului</w:t>
      </w:r>
      <w:bookmarkEnd w:id="104"/>
    </w:p>
    <w:p w14:paraId="3251CAB2" w14:textId="77777777" w:rsidR="0075533B" w:rsidRPr="00114E50" w:rsidRDefault="0075533B" w:rsidP="0075533B">
      <w:pPr>
        <w:jc w:val="both"/>
        <w:rPr>
          <w:rFonts w:cs="Arial"/>
          <w:szCs w:val="22"/>
        </w:rPr>
      </w:pPr>
    </w:p>
    <w:p w14:paraId="3BFE3885" w14:textId="08508216" w:rsidR="00602605" w:rsidRPr="005706D2" w:rsidRDefault="00602605"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Perioada de implementare a activităților proiectului nu trebuie sa depășească data de 31 decembrie 2029.</w:t>
      </w:r>
    </w:p>
    <w:p w14:paraId="19B5FE30" w14:textId="77777777" w:rsidR="00B507D1" w:rsidRPr="00114E50" w:rsidRDefault="00B507D1" w:rsidP="00392A1E">
      <w:pPr>
        <w:jc w:val="both"/>
        <w:rPr>
          <w:szCs w:val="22"/>
        </w:rPr>
      </w:pPr>
    </w:p>
    <w:p w14:paraId="6566D2A9" w14:textId="5CA3F9E0" w:rsidR="00602605" w:rsidRPr="00114E50" w:rsidRDefault="00602605" w:rsidP="00392A1E">
      <w:pPr>
        <w:jc w:val="both"/>
        <w:rPr>
          <w:szCs w:val="22"/>
        </w:rPr>
      </w:pPr>
      <w:r w:rsidRPr="00114E50">
        <w:rPr>
          <w:szCs w:val="22"/>
        </w:rPr>
        <w:t xml:space="preserve">Perioada de implementare a activităților proiectului se referă atât la activitățile realizate înainte de depunerea cererii de finanțare cât și la activitățile ce urmează a fi realizate după momentul contractării proiectului. </w:t>
      </w:r>
    </w:p>
    <w:p w14:paraId="34AC785C" w14:textId="77777777" w:rsidR="00602605" w:rsidRPr="00114E50" w:rsidRDefault="00602605" w:rsidP="00602605">
      <w:pPr>
        <w:ind w:left="360"/>
        <w:jc w:val="both"/>
        <w:rPr>
          <w:szCs w:val="22"/>
        </w:rPr>
      </w:pPr>
    </w:p>
    <w:p w14:paraId="5BCAA75D" w14:textId="77777777" w:rsidR="0099441D" w:rsidRPr="00114E50" w:rsidRDefault="0099441D" w:rsidP="0099441D">
      <w:pPr>
        <w:pStyle w:val="Text1"/>
        <w:spacing w:before="0" w:after="0"/>
        <w:ind w:left="0"/>
        <w:rPr>
          <w:rFonts w:cs="Arial"/>
          <w:b/>
          <w:bCs/>
          <w:szCs w:val="22"/>
        </w:rPr>
      </w:pPr>
      <w:r w:rsidRPr="00114E50">
        <w:rPr>
          <w:rFonts w:ascii="Segoe UI Symbol" w:hAnsi="Segoe UI Symbol" w:cs="Segoe UI Symbol"/>
          <w:b/>
          <w:bCs/>
          <w:szCs w:val="22"/>
        </w:rPr>
        <w:t>⚠</w:t>
      </w:r>
      <w:r w:rsidRPr="00114E50">
        <w:rPr>
          <w:rFonts w:cs="Segoe UI Symbol"/>
          <w:b/>
          <w:bCs/>
          <w:szCs w:val="22"/>
        </w:rPr>
        <w:t xml:space="preserve"> </w:t>
      </w:r>
      <w:r w:rsidRPr="00114E50">
        <w:rPr>
          <w:rFonts w:cs="Arial"/>
          <w:b/>
          <w:bCs/>
          <w:szCs w:val="22"/>
        </w:rPr>
        <w:t>Atenție!!!</w:t>
      </w:r>
    </w:p>
    <w:p w14:paraId="4D5C5326" w14:textId="7E3337ED" w:rsidR="00602605" w:rsidRPr="00114E50" w:rsidRDefault="00602605" w:rsidP="00EA2CD2">
      <w:pPr>
        <w:pStyle w:val="Text1"/>
        <w:numPr>
          <w:ilvl w:val="0"/>
          <w:numId w:val="28"/>
        </w:numPr>
        <w:spacing w:before="0" w:after="0"/>
        <w:ind w:left="0" w:firstLine="720"/>
        <w:rPr>
          <w:rFonts w:cs="Arial"/>
          <w:i/>
          <w:iCs/>
          <w:szCs w:val="22"/>
        </w:rPr>
      </w:pPr>
      <w:r w:rsidRPr="00114E50">
        <w:rPr>
          <w:rFonts w:cs="Arial"/>
          <w:i/>
          <w:iCs/>
          <w:szCs w:val="22"/>
        </w:rPr>
        <w:t xml:space="preserve">Conform prevederilor </w:t>
      </w:r>
      <w:r w:rsidR="009138EC">
        <w:rPr>
          <w:rFonts w:cs="Arial"/>
          <w:i/>
          <w:iCs/>
          <w:szCs w:val="22"/>
        </w:rPr>
        <w:t>Ordonanța de Urgență a Guvernului</w:t>
      </w:r>
      <w:r w:rsidRPr="00114E50">
        <w:rPr>
          <w:rFonts w:cs="Arial"/>
          <w:i/>
          <w:iCs/>
          <w:szCs w:val="22"/>
        </w:rPr>
        <w:t xml:space="preserve"> 156/2020, beneficiarul are </w:t>
      </w:r>
      <w:r w:rsidR="0099441D" w:rsidRPr="00114E50">
        <w:rPr>
          <w:rFonts w:cs="Arial"/>
          <w:i/>
          <w:iCs/>
          <w:szCs w:val="22"/>
        </w:rPr>
        <w:t>obligația</w:t>
      </w:r>
      <w:r w:rsidRPr="00114E50">
        <w:rPr>
          <w:rFonts w:cs="Arial"/>
          <w:i/>
          <w:iCs/>
          <w:szCs w:val="22"/>
        </w:rPr>
        <w:t xml:space="preserve"> să încheie contracte de </w:t>
      </w:r>
      <w:r w:rsidR="0099441D" w:rsidRPr="00114E50">
        <w:rPr>
          <w:rFonts w:cs="Arial"/>
          <w:i/>
          <w:iCs/>
          <w:szCs w:val="22"/>
        </w:rPr>
        <w:t>achiziție</w:t>
      </w:r>
      <w:r w:rsidRPr="00114E50">
        <w:rPr>
          <w:rFonts w:cs="Arial"/>
          <w:i/>
          <w:iCs/>
          <w:szCs w:val="22"/>
        </w:rPr>
        <w:t xml:space="preserve"> publică în </w:t>
      </w:r>
      <w:r w:rsidR="0099441D" w:rsidRPr="00114E50">
        <w:rPr>
          <w:rFonts w:cs="Arial"/>
          <w:i/>
          <w:iCs/>
          <w:szCs w:val="22"/>
        </w:rPr>
        <w:t>condițiile</w:t>
      </w:r>
      <w:r w:rsidRPr="00114E50">
        <w:rPr>
          <w:rFonts w:cs="Arial"/>
          <w:i/>
          <w:iCs/>
          <w:szCs w:val="22"/>
        </w:rPr>
        <w:t xml:space="preserve"> legii pentru cel </w:t>
      </w:r>
      <w:r w:rsidR="0099441D" w:rsidRPr="00114E50">
        <w:rPr>
          <w:rFonts w:cs="Arial"/>
          <w:i/>
          <w:iCs/>
          <w:szCs w:val="22"/>
        </w:rPr>
        <w:t>puțin</w:t>
      </w:r>
      <w:r w:rsidRPr="00114E50">
        <w:rPr>
          <w:rFonts w:cs="Arial"/>
          <w:i/>
          <w:iCs/>
          <w:szCs w:val="22"/>
        </w:rPr>
        <w:t xml:space="preserve"> 70% din valoarea granturilor alocate prin bugetele aprobate cu această </w:t>
      </w:r>
      <w:r w:rsidR="0099441D" w:rsidRPr="00114E50">
        <w:rPr>
          <w:rFonts w:cs="Arial"/>
          <w:i/>
          <w:iCs/>
          <w:szCs w:val="22"/>
        </w:rPr>
        <w:t>destinație</w:t>
      </w:r>
      <w:r w:rsidRPr="00114E50">
        <w:rPr>
          <w:rFonts w:cs="Arial"/>
          <w:i/>
          <w:iCs/>
          <w:szCs w:val="22"/>
        </w:rPr>
        <w:t xml:space="preserve">, pe o perioadă de 3 ani de la data încheierii contractelor de </w:t>
      </w:r>
      <w:r w:rsidR="0099441D" w:rsidRPr="00114E50">
        <w:rPr>
          <w:rFonts w:cs="Arial"/>
          <w:i/>
          <w:iCs/>
          <w:szCs w:val="22"/>
        </w:rPr>
        <w:t>finanțare</w:t>
      </w:r>
      <w:r w:rsidRPr="00114E50">
        <w:rPr>
          <w:rFonts w:cs="Arial"/>
          <w:i/>
          <w:iCs/>
          <w:szCs w:val="22"/>
        </w:rPr>
        <w:t xml:space="preserve"> conform procedurilor legale.</w:t>
      </w:r>
    </w:p>
    <w:p w14:paraId="6A325415" w14:textId="77777777" w:rsidR="00AE5CA6" w:rsidRPr="00114E50" w:rsidRDefault="00AE5CA6" w:rsidP="0075533B">
      <w:pPr>
        <w:jc w:val="both"/>
        <w:rPr>
          <w:rFonts w:cs="Arial"/>
          <w:szCs w:val="22"/>
        </w:rPr>
      </w:pPr>
    </w:p>
    <w:p w14:paraId="718E5D71" w14:textId="06D9E4E9" w:rsidR="0075533B" w:rsidRPr="00C95541" w:rsidRDefault="0075533B" w:rsidP="00EA2CD2">
      <w:pPr>
        <w:pStyle w:val="Heading2"/>
        <w:rPr>
          <w:b/>
          <w:bCs/>
          <w:color w:val="auto"/>
        </w:rPr>
      </w:pPr>
      <w:bookmarkStart w:id="105" w:name="_Toc139523854"/>
      <w:r w:rsidRPr="00C95541">
        <w:rPr>
          <w:b/>
          <w:bCs/>
          <w:color w:val="auto"/>
        </w:rPr>
        <w:t>Alte cerințe de eligibilitate a proiectului</w:t>
      </w:r>
      <w:bookmarkEnd w:id="105"/>
    </w:p>
    <w:p w14:paraId="679E7C68" w14:textId="77777777" w:rsidR="0075533B" w:rsidRPr="00114E50" w:rsidRDefault="0075533B" w:rsidP="0075533B">
      <w:pPr>
        <w:jc w:val="both"/>
        <w:rPr>
          <w:rFonts w:cs="Arial"/>
          <w:szCs w:val="22"/>
        </w:rPr>
      </w:pPr>
    </w:p>
    <w:p w14:paraId="56ADE4E7" w14:textId="237BB78D" w:rsidR="006E285F" w:rsidRPr="005706D2" w:rsidRDefault="00C95541"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 xml:space="preserve">Locul de implementare a proiectului este situat în municipiile/municipiile </w:t>
      </w:r>
      <w:r w:rsidR="00B77C0E" w:rsidRPr="005706D2">
        <w:rPr>
          <w:rFonts w:ascii="Montserrat" w:eastAsiaTheme="majorEastAsia" w:hAnsi="Montserrat"/>
          <w:snapToGrid w:val="0"/>
          <w:sz w:val="22"/>
          <w:szCs w:val="22"/>
        </w:rPr>
        <w:t>reședință</w:t>
      </w:r>
      <w:r w:rsidRPr="005706D2">
        <w:rPr>
          <w:rFonts w:ascii="Montserrat" w:eastAsiaTheme="majorEastAsia" w:hAnsi="Montserrat"/>
          <w:snapToGrid w:val="0"/>
          <w:sz w:val="22"/>
          <w:szCs w:val="22"/>
        </w:rPr>
        <w:t xml:space="preserve"> de județ, inclusiv zona urbană </w:t>
      </w:r>
      <w:r w:rsidR="00B77C0E" w:rsidRPr="005706D2">
        <w:rPr>
          <w:rFonts w:ascii="Montserrat" w:eastAsiaTheme="majorEastAsia" w:hAnsi="Montserrat"/>
          <w:snapToGrid w:val="0"/>
          <w:sz w:val="22"/>
          <w:szCs w:val="22"/>
        </w:rPr>
        <w:t>funcțională</w:t>
      </w:r>
      <w:r w:rsidRPr="005706D2">
        <w:rPr>
          <w:rFonts w:ascii="Montserrat" w:eastAsiaTheme="majorEastAsia" w:hAnsi="Montserrat"/>
          <w:snapToGrid w:val="0"/>
          <w:sz w:val="22"/>
          <w:szCs w:val="22"/>
        </w:rPr>
        <w:t>/zona metropolitană din care acestea fac parte, din Regiunea de Dezvoltare Nord-Est.</w:t>
      </w:r>
    </w:p>
    <w:p w14:paraId="5F127471" w14:textId="77777777" w:rsidR="00D219D4" w:rsidRPr="00114E50" w:rsidRDefault="00D219D4" w:rsidP="003B52DE">
      <w:pPr>
        <w:pStyle w:val="criterii"/>
        <w:shd w:val="clear" w:color="auto" w:fill="auto"/>
        <w:spacing w:before="0" w:after="0"/>
        <w:rPr>
          <w:rFonts w:ascii="Montserrat" w:hAnsi="Montserrat" w:cs="Arial"/>
          <w:sz w:val="22"/>
          <w:szCs w:val="22"/>
        </w:rPr>
      </w:pPr>
      <w:bookmarkStart w:id="106" w:name="_Hlk123895659"/>
    </w:p>
    <w:p w14:paraId="3649C507" w14:textId="6A1F07A2" w:rsidR="00D219D4" w:rsidRPr="005706D2" w:rsidRDefault="00C95541"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 xml:space="preserve">Proiectul respectă prevederile </w:t>
      </w:r>
      <w:r w:rsidR="00B77C0E" w:rsidRPr="005706D2">
        <w:rPr>
          <w:rFonts w:ascii="Montserrat" w:eastAsiaTheme="majorEastAsia" w:hAnsi="Montserrat"/>
          <w:snapToGrid w:val="0"/>
          <w:sz w:val="22"/>
          <w:szCs w:val="22"/>
        </w:rPr>
        <w:t>legislației</w:t>
      </w:r>
      <w:r w:rsidRPr="005706D2">
        <w:rPr>
          <w:rFonts w:ascii="Montserrat" w:eastAsiaTheme="majorEastAsia" w:hAnsi="Montserrat"/>
          <w:snapToGrid w:val="0"/>
          <w:sz w:val="22"/>
          <w:szCs w:val="22"/>
        </w:rPr>
        <w:t xml:space="preserve"> comunitare </w:t>
      </w:r>
      <w:r w:rsidR="00944C2C" w:rsidRPr="005706D2">
        <w:rPr>
          <w:rFonts w:ascii="Montserrat" w:eastAsiaTheme="majorEastAsia" w:hAnsi="Montserrat"/>
          <w:snapToGrid w:val="0"/>
          <w:sz w:val="22"/>
          <w:szCs w:val="22"/>
        </w:rPr>
        <w:t>și</w:t>
      </w:r>
      <w:r w:rsidRPr="005706D2">
        <w:rPr>
          <w:rFonts w:ascii="Montserrat" w:eastAsiaTheme="majorEastAsia" w:hAnsi="Montserrat"/>
          <w:snapToGrid w:val="0"/>
          <w:sz w:val="22"/>
          <w:szCs w:val="22"/>
        </w:rPr>
        <w:t xml:space="preserve"> </w:t>
      </w:r>
      <w:r w:rsidR="00B77C0E" w:rsidRPr="005706D2">
        <w:rPr>
          <w:rFonts w:ascii="Montserrat" w:eastAsiaTheme="majorEastAsia" w:hAnsi="Montserrat"/>
          <w:snapToGrid w:val="0"/>
          <w:sz w:val="22"/>
          <w:szCs w:val="22"/>
        </w:rPr>
        <w:t>naționale</w:t>
      </w:r>
      <w:r w:rsidRPr="005706D2">
        <w:rPr>
          <w:rFonts w:ascii="Montserrat" w:eastAsiaTheme="majorEastAsia" w:hAnsi="Montserrat"/>
          <w:snapToGrid w:val="0"/>
          <w:sz w:val="22"/>
          <w:szCs w:val="22"/>
        </w:rPr>
        <w:t xml:space="preserve"> în domeniul dezvoltării durabile, </w:t>
      </w:r>
      <w:r w:rsidR="00B77C0E" w:rsidRPr="005706D2">
        <w:rPr>
          <w:rFonts w:ascii="Montserrat" w:eastAsiaTheme="majorEastAsia" w:hAnsi="Montserrat"/>
          <w:snapToGrid w:val="0"/>
          <w:sz w:val="22"/>
          <w:szCs w:val="22"/>
        </w:rPr>
        <w:t>egalității</w:t>
      </w:r>
      <w:r w:rsidRPr="005706D2">
        <w:rPr>
          <w:rFonts w:ascii="Montserrat" w:eastAsiaTheme="majorEastAsia" w:hAnsi="Montserrat"/>
          <w:snapToGrid w:val="0"/>
          <w:sz w:val="22"/>
          <w:szCs w:val="22"/>
        </w:rPr>
        <w:t xml:space="preserve"> de </w:t>
      </w:r>
      <w:r w:rsidR="00B77C0E" w:rsidRPr="005706D2">
        <w:rPr>
          <w:rFonts w:ascii="Montserrat" w:eastAsiaTheme="majorEastAsia" w:hAnsi="Montserrat"/>
          <w:snapToGrid w:val="0"/>
          <w:sz w:val="22"/>
          <w:szCs w:val="22"/>
        </w:rPr>
        <w:t>șanse</w:t>
      </w:r>
      <w:r w:rsidRPr="005706D2">
        <w:rPr>
          <w:rFonts w:ascii="Montserrat" w:eastAsiaTheme="majorEastAsia" w:hAnsi="Montserrat"/>
          <w:snapToGrid w:val="0"/>
          <w:sz w:val="22"/>
          <w:szCs w:val="22"/>
        </w:rPr>
        <w:t xml:space="preserve"> </w:t>
      </w:r>
      <w:r w:rsidR="00944C2C" w:rsidRPr="005706D2">
        <w:rPr>
          <w:rFonts w:ascii="Montserrat" w:eastAsiaTheme="majorEastAsia" w:hAnsi="Montserrat"/>
          <w:snapToGrid w:val="0"/>
          <w:sz w:val="22"/>
          <w:szCs w:val="22"/>
        </w:rPr>
        <w:t>și</w:t>
      </w:r>
      <w:r w:rsidRPr="005706D2">
        <w:rPr>
          <w:rFonts w:ascii="Montserrat" w:eastAsiaTheme="majorEastAsia" w:hAnsi="Montserrat"/>
          <w:snapToGrid w:val="0"/>
          <w:sz w:val="22"/>
          <w:szCs w:val="22"/>
        </w:rPr>
        <w:t xml:space="preserve"> nediscriminării, </w:t>
      </w:r>
      <w:r w:rsidR="00B77C0E" w:rsidRPr="005706D2">
        <w:rPr>
          <w:rFonts w:ascii="Montserrat" w:eastAsiaTheme="majorEastAsia" w:hAnsi="Montserrat"/>
          <w:snapToGrid w:val="0"/>
          <w:sz w:val="22"/>
          <w:szCs w:val="22"/>
        </w:rPr>
        <w:t>egalității</w:t>
      </w:r>
      <w:r w:rsidRPr="005706D2">
        <w:rPr>
          <w:rFonts w:ascii="Montserrat" w:eastAsiaTheme="majorEastAsia" w:hAnsi="Montserrat"/>
          <w:snapToGrid w:val="0"/>
          <w:sz w:val="22"/>
          <w:szCs w:val="22"/>
        </w:rPr>
        <w:t xml:space="preserve"> de gen </w:t>
      </w:r>
      <w:r w:rsidR="00944C2C" w:rsidRPr="005706D2">
        <w:rPr>
          <w:rFonts w:ascii="Montserrat" w:eastAsiaTheme="majorEastAsia" w:hAnsi="Montserrat"/>
          <w:snapToGrid w:val="0"/>
          <w:sz w:val="22"/>
          <w:szCs w:val="22"/>
        </w:rPr>
        <w:t>și</w:t>
      </w:r>
      <w:r w:rsidRPr="005706D2">
        <w:rPr>
          <w:rFonts w:ascii="Montserrat" w:eastAsiaTheme="majorEastAsia" w:hAnsi="Montserrat"/>
          <w:snapToGrid w:val="0"/>
          <w:sz w:val="22"/>
          <w:szCs w:val="22"/>
        </w:rPr>
        <w:t xml:space="preserve"> accesibilit</w:t>
      </w:r>
      <w:r w:rsidR="00FC49D5" w:rsidRPr="005706D2">
        <w:rPr>
          <w:rFonts w:ascii="Montserrat" w:eastAsiaTheme="majorEastAsia" w:hAnsi="Montserrat"/>
          <w:snapToGrid w:val="0"/>
          <w:sz w:val="22"/>
          <w:szCs w:val="22"/>
        </w:rPr>
        <w:t>ății pentru persoanele cu dizabilități</w:t>
      </w:r>
      <w:r w:rsidRPr="005706D2">
        <w:rPr>
          <w:rFonts w:ascii="Montserrat" w:eastAsiaTheme="majorEastAsia" w:hAnsi="Montserrat"/>
          <w:snapToGrid w:val="0"/>
          <w:sz w:val="22"/>
          <w:szCs w:val="22"/>
        </w:rPr>
        <w:t>.</w:t>
      </w:r>
    </w:p>
    <w:p w14:paraId="651F22D0" w14:textId="77777777" w:rsidR="00C95541" w:rsidRPr="00C95541" w:rsidRDefault="00C95541" w:rsidP="00C95541">
      <w:pPr>
        <w:pStyle w:val="ListParagraph"/>
        <w:spacing w:before="0" w:after="0"/>
        <w:ind w:left="0"/>
        <w:jc w:val="both"/>
        <w:rPr>
          <w:rFonts w:ascii="Montserrat" w:hAnsi="Montserrat" w:cs="Arial"/>
          <w:sz w:val="22"/>
          <w:szCs w:val="22"/>
        </w:rPr>
      </w:pPr>
    </w:p>
    <w:bookmarkEnd w:id="106"/>
    <w:p w14:paraId="677F9F22" w14:textId="1F18E97F" w:rsidR="00C95541" w:rsidRDefault="00C95541" w:rsidP="0084463D">
      <w:pPr>
        <w:pStyle w:val="ListParagraph"/>
        <w:ind w:left="0"/>
        <w:jc w:val="both"/>
        <w:rPr>
          <w:rFonts w:ascii="Montserrat" w:hAnsi="Montserrat"/>
          <w:sz w:val="22"/>
          <w:szCs w:val="22"/>
        </w:rPr>
      </w:pPr>
      <w:r>
        <w:rPr>
          <w:rFonts w:ascii="Montserrat" w:hAnsi="Montserrat"/>
          <w:sz w:val="22"/>
          <w:szCs w:val="22"/>
        </w:rPr>
        <w:t xml:space="preserve">A se vedea prevederile </w:t>
      </w:r>
      <w:r w:rsidR="003946B2">
        <w:rPr>
          <w:rFonts w:ascii="Montserrat" w:hAnsi="Montserrat"/>
          <w:sz w:val="22"/>
          <w:szCs w:val="22"/>
        </w:rPr>
        <w:t>secțiunilor</w:t>
      </w:r>
      <w:r>
        <w:rPr>
          <w:rFonts w:ascii="Montserrat" w:hAnsi="Montserrat"/>
          <w:sz w:val="22"/>
          <w:szCs w:val="22"/>
        </w:rPr>
        <w:t xml:space="preserve"> </w:t>
      </w:r>
      <w:r w:rsidR="006C3B15">
        <w:rPr>
          <w:rFonts w:ascii="Montserrat" w:hAnsi="Montserrat"/>
          <w:sz w:val="22"/>
          <w:szCs w:val="22"/>
        </w:rPr>
        <w:t xml:space="preserve">3. 16, </w:t>
      </w:r>
      <w:r>
        <w:rPr>
          <w:rFonts w:ascii="Montserrat" w:hAnsi="Montserrat"/>
          <w:sz w:val="22"/>
          <w:szCs w:val="22"/>
        </w:rPr>
        <w:t>3.18 si 3.19.</w:t>
      </w:r>
    </w:p>
    <w:p w14:paraId="11A35BD8" w14:textId="77777777" w:rsidR="00C95541" w:rsidRDefault="00C95541" w:rsidP="00C95541">
      <w:pPr>
        <w:pStyle w:val="ListParagraph"/>
        <w:jc w:val="both"/>
        <w:rPr>
          <w:rFonts w:ascii="Montserrat" w:hAnsi="Montserrat"/>
          <w:sz w:val="22"/>
          <w:szCs w:val="22"/>
        </w:rPr>
      </w:pPr>
    </w:p>
    <w:p w14:paraId="5878F353" w14:textId="58965564" w:rsidR="00D219D4" w:rsidRPr="009B6117" w:rsidRDefault="007E05B6"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bookmarkStart w:id="107" w:name="_Hlk134519308"/>
      <w:r w:rsidRPr="007E05B6">
        <w:rPr>
          <w:rFonts w:ascii="Montserrat" w:eastAsiaTheme="majorEastAsia" w:hAnsi="Montserrat"/>
          <w:snapToGrid w:val="0"/>
          <w:sz w:val="22"/>
          <w:szCs w:val="22"/>
        </w:rPr>
        <w:t xml:space="preserve">Proiectul include măsuri de tip </w:t>
      </w:r>
      <w:proofErr w:type="spellStart"/>
      <w:r w:rsidRPr="007E05B6">
        <w:rPr>
          <w:rFonts w:ascii="Montserrat" w:eastAsiaTheme="majorEastAsia" w:hAnsi="Montserrat"/>
          <w:snapToGrid w:val="0"/>
          <w:sz w:val="22"/>
          <w:szCs w:val="22"/>
        </w:rPr>
        <w:t>FSE</w:t>
      </w:r>
      <w:proofErr w:type="spellEnd"/>
      <w:r w:rsidRPr="007E05B6">
        <w:rPr>
          <w:rFonts w:ascii="Montserrat" w:eastAsiaTheme="majorEastAsia" w:hAnsi="Montserrat"/>
          <w:snapToGrid w:val="0"/>
          <w:sz w:val="22"/>
          <w:szCs w:val="22"/>
        </w:rPr>
        <w:t xml:space="preserve">+ de combatere a segregării școlare și a excluziunii sociale , în cazul în care acestea au fost identificate în </w:t>
      </w:r>
      <w:r w:rsidRPr="00BF070E">
        <w:rPr>
          <w:rFonts w:ascii="Montserrat" w:eastAsiaTheme="majorEastAsia" w:hAnsi="Montserrat"/>
          <w:i/>
          <w:iCs/>
          <w:snapToGrid w:val="0"/>
          <w:sz w:val="22"/>
          <w:szCs w:val="22"/>
        </w:rPr>
        <w:t>Autoevaluarea unității de învățământ</w:t>
      </w:r>
      <w:r w:rsidRPr="007E05B6">
        <w:rPr>
          <w:rFonts w:ascii="Montserrat" w:eastAsiaTheme="majorEastAsia" w:hAnsi="Montserrat"/>
          <w:snapToGrid w:val="0"/>
          <w:sz w:val="22"/>
          <w:szCs w:val="22"/>
        </w:rPr>
        <w:t>.</w:t>
      </w:r>
    </w:p>
    <w:bookmarkEnd w:id="107"/>
    <w:p w14:paraId="4F6CA562" w14:textId="63D4E9BA" w:rsidR="00191828" w:rsidRDefault="00D219D4" w:rsidP="00E8790F">
      <w:pPr>
        <w:jc w:val="both"/>
        <w:rPr>
          <w:rFonts w:cs="Arial"/>
          <w:szCs w:val="22"/>
        </w:rPr>
      </w:pPr>
      <w:r w:rsidRPr="00114E50">
        <w:rPr>
          <w:rFonts w:cs="Arial"/>
          <w:szCs w:val="22"/>
        </w:rPr>
        <w:t xml:space="preserve">În cazul în care </w:t>
      </w:r>
      <w:r w:rsidR="00C95541">
        <w:rPr>
          <w:rFonts w:cs="Arial"/>
          <w:szCs w:val="22"/>
        </w:rPr>
        <w:t xml:space="preserve">din autoevaluarea efectuata la nivelul </w:t>
      </w:r>
      <w:r w:rsidR="00B77C0E">
        <w:rPr>
          <w:rFonts w:cs="Arial"/>
          <w:szCs w:val="22"/>
        </w:rPr>
        <w:t>unității</w:t>
      </w:r>
      <w:r w:rsidR="00C95541">
        <w:rPr>
          <w:rFonts w:cs="Arial"/>
          <w:szCs w:val="22"/>
        </w:rPr>
        <w:t xml:space="preserve"> de </w:t>
      </w:r>
      <w:r w:rsidR="00B77C0E">
        <w:rPr>
          <w:rFonts w:cs="Arial"/>
          <w:szCs w:val="22"/>
        </w:rPr>
        <w:t>învățământ</w:t>
      </w:r>
      <w:r w:rsidR="00C95541">
        <w:rPr>
          <w:rFonts w:cs="Arial"/>
          <w:szCs w:val="22"/>
        </w:rPr>
        <w:t xml:space="preserve"> </w:t>
      </w:r>
      <w:r w:rsidRPr="00114E50">
        <w:rPr>
          <w:rFonts w:cs="Arial"/>
          <w:szCs w:val="22"/>
        </w:rPr>
        <w:t xml:space="preserve">au fost identificate aspecte de segregare școlară proiectul </w:t>
      </w:r>
      <w:r w:rsidR="00C95541">
        <w:rPr>
          <w:rFonts w:cs="Arial"/>
          <w:szCs w:val="22"/>
        </w:rPr>
        <w:t xml:space="preserve">trebuie sa </w:t>
      </w:r>
      <w:r w:rsidR="00B77C0E" w:rsidRPr="00114E50">
        <w:rPr>
          <w:rFonts w:cs="Arial"/>
          <w:szCs w:val="22"/>
        </w:rPr>
        <w:t>includ</w:t>
      </w:r>
      <w:r w:rsidR="00B77C0E">
        <w:rPr>
          <w:rFonts w:cs="Arial"/>
          <w:szCs w:val="22"/>
        </w:rPr>
        <w:t>ă</w:t>
      </w:r>
      <w:r w:rsidR="00C95541">
        <w:rPr>
          <w:rFonts w:cs="Arial"/>
          <w:szCs w:val="22"/>
        </w:rPr>
        <w:t xml:space="preserve"> in mod obligatoriu</w:t>
      </w:r>
      <w:r w:rsidRPr="00114E50">
        <w:rPr>
          <w:rFonts w:cs="Arial"/>
          <w:szCs w:val="22"/>
        </w:rPr>
        <w:t xml:space="preserve"> masuri de combatere a segregării școlare</w:t>
      </w:r>
      <w:r w:rsidR="00396D6B">
        <w:rPr>
          <w:rFonts w:cs="Arial"/>
          <w:szCs w:val="22"/>
        </w:rPr>
        <w:t>.</w:t>
      </w:r>
    </w:p>
    <w:p w14:paraId="577ABFAD" w14:textId="4202C98B" w:rsidR="00E8790F" w:rsidRDefault="00E8790F" w:rsidP="00E8790F">
      <w:pPr>
        <w:jc w:val="both"/>
        <w:rPr>
          <w:rFonts w:cs="Arial"/>
          <w:szCs w:val="22"/>
        </w:rPr>
      </w:pPr>
    </w:p>
    <w:p w14:paraId="22E7CFB3" w14:textId="4A736899" w:rsidR="00E8790F" w:rsidRPr="005706D2" w:rsidRDefault="00AE6926" w:rsidP="00EA2CD2">
      <w:pPr>
        <w:pStyle w:val="ListParagraph"/>
        <w:numPr>
          <w:ilvl w:val="0"/>
          <w:numId w:val="39"/>
        </w:numPr>
        <w:shd w:val="clear" w:color="auto" w:fill="E7E6E6" w:themeFill="background2"/>
        <w:spacing w:before="0" w:after="0"/>
        <w:ind w:left="0" w:firstLine="0"/>
        <w:jc w:val="both"/>
        <w:rPr>
          <w:rFonts w:ascii="Montserrat" w:hAnsi="Montserrat"/>
          <w:sz w:val="22"/>
          <w:szCs w:val="22"/>
        </w:rPr>
      </w:pPr>
      <w:r w:rsidRPr="00AE6926">
        <w:rPr>
          <w:rFonts w:ascii="Montserrat" w:hAnsi="Montserrat"/>
          <w:sz w:val="22"/>
          <w:szCs w:val="22"/>
        </w:rPr>
        <w:t xml:space="preserve">Proiectele depuse de municipiile reședință de județ fac parte din strategia de dezvoltare teritorială </w:t>
      </w:r>
      <w:proofErr w:type="spellStart"/>
      <w:r w:rsidRPr="00AE6926">
        <w:rPr>
          <w:rFonts w:ascii="Montserrat" w:hAnsi="Montserrat"/>
          <w:sz w:val="22"/>
          <w:szCs w:val="22"/>
        </w:rPr>
        <w:t>SDT</w:t>
      </w:r>
      <w:proofErr w:type="spellEnd"/>
      <w:r w:rsidRPr="00AE6926">
        <w:rPr>
          <w:rFonts w:ascii="Montserrat" w:hAnsi="Montserrat"/>
          <w:sz w:val="22"/>
          <w:szCs w:val="22"/>
        </w:rPr>
        <w:t xml:space="preserve"> . Proiectele depuse de municipii fac parte din strategia de dezvoltare locală </w:t>
      </w:r>
      <w:proofErr w:type="spellStart"/>
      <w:r w:rsidRPr="00AE6926">
        <w:rPr>
          <w:rFonts w:ascii="Montserrat" w:hAnsi="Montserrat"/>
          <w:sz w:val="22"/>
          <w:szCs w:val="22"/>
        </w:rPr>
        <w:t>SDL</w:t>
      </w:r>
      <w:proofErr w:type="spellEnd"/>
      <w:r w:rsidRPr="00AE6926">
        <w:rPr>
          <w:rFonts w:ascii="Montserrat" w:hAnsi="Montserrat"/>
          <w:sz w:val="22"/>
          <w:szCs w:val="22"/>
        </w:rPr>
        <w:t xml:space="preserve"> sau </w:t>
      </w:r>
      <w:proofErr w:type="spellStart"/>
      <w:r w:rsidRPr="00AE6926">
        <w:rPr>
          <w:rFonts w:ascii="Montserrat" w:hAnsi="Montserrat"/>
          <w:sz w:val="22"/>
          <w:szCs w:val="22"/>
        </w:rPr>
        <w:t>SDT</w:t>
      </w:r>
      <w:proofErr w:type="spellEnd"/>
      <w:r w:rsidRPr="00AE6926">
        <w:rPr>
          <w:rFonts w:ascii="Montserrat" w:hAnsi="Montserrat"/>
          <w:sz w:val="22"/>
          <w:szCs w:val="22"/>
        </w:rPr>
        <w:t>.</w:t>
      </w:r>
    </w:p>
    <w:p w14:paraId="3853C3F9" w14:textId="77777777" w:rsidR="00AE6926" w:rsidRDefault="00AE6926" w:rsidP="00E8790F">
      <w:pPr>
        <w:pStyle w:val="ListParagraph"/>
        <w:spacing w:before="0" w:after="0"/>
        <w:ind w:left="0"/>
        <w:jc w:val="both"/>
        <w:rPr>
          <w:rFonts w:ascii="Montserrat" w:hAnsi="Montserrat"/>
          <w:sz w:val="22"/>
          <w:szCs w:val="22"/>
        </w:rPr>
      </w:pPr>
    </w:p>
    <w:p w14:paraId="497D937A" w14:textId="77777777" w:rsidR="00AE6926" w:rsidRPr="00E8790F" w:rsidRDefault="00AE6926" w:rsidP="00E8790F">
      <w:pPr>
        <w:pStyle w:val="ListParagraph"/>
        <w:spacing w:before="0" w:after="0"/>
        <w:ind w:left="0"/>
        <w:jc w:val="both"/>
        <w:rPr>
          <w:rFonts w:ascii="Montserrat" w:hAnsi="Montserrat"/>
          <w:sz w:val="22"/>
          <w:szCs w:val="22"/>
        </w:rPr>
      </w:pPr>
    </w:p>
    <w:p w14:paraId="3217DBBF" w14:textId="0337ED9D" w:rsidR="00E8790F" w:rsidRPr="005706D2" w:rsidRDefault="00E8790F" w:rsidP="00EA2CD2">
      <w:pPr>
        <w:pStyle w:val="ListParagraph"/>
        <w:numPr>
          <w:ilvl w:val="0"/>
          <w:numId w:val="39"/>
        </w:numPr>
        <w:shd w:val="clear" w:color="auto" w:fill="E7E6E6" w:themeFill="background2"/>
        <w:ind w:left="0" w:firstLine="0"/>
        <w:jc w:val="both"/>
        <w:rPr>
          <w:rFonts w:ascii="Montserrat" w:hAnsi="Montserrat"/>
          <w:sz w:val="22"/>
          <w:szCs w:val="22"/>
        </w:rPr>
      </w:pPr>
      <w:r w:rsidRPr="005706D2">
        <w:rPr>
          <w:rFonts w:ascii="Montserrat" w:hAnsi="Montserrat"/>
          <w:sz w:val="22"/>
          <w:szCs w:val="22"/>
        </w:rPr>
        <w:t xml:space="preserve">(pentru municipii </w:t>
      </w:r>
      <w:r w:rsidR="00B77C0E" w:rsidRPr="005706D2">
        <w:rPr>
          <w:rFonts w:ascii="Montserrat" w:hAnsi="Montserrat"/>
          <w:sz w:val="22"/>
          <w:szCs w:val="22"/>
        </w:rPr>
        <w:t>reședință</w:t>
      </w:r>
      <w:r w:rsidRPr="005706D2">
        <w:rPr>
          <w:rFonts w:ascii="Montserrat" w:hAnsi="Montserrat"/>
          <w:sz w:val="22"/>
          <w:szCs w:val="22"/>
        </w:rPr>
        <w:t xml:space="preserve"> de județ) Strategia de dezvoltare teritorială din care face parte proiectul a obținut Avizul de conformitate emis de Serviciul Dezvoltare Urbana (</w:t>
      </w:r>
      <w:proofErr w:type="spellStart"/>
      <w:r w:rsidRPr="005706D2">
        <w:rPr>
          <w:rFonts w:ascii="Montserrat" w:hAnsi="Montserrat"/>
          <w:sz w:val="22"/>
          <w:szCs w:val="22"/>
        </w:rPr>
        <w:t>SDU</w:t>
      </w:r>
      <w:proofErr w:type="spellEnd"/>
      <w:r w:rsidRPr="005706D2">
        <w:rPr>
          <w:rFonts w:ascii="Montserrat" w:hAnsi="Montserrat"/>
          <w:sz w:val="22"/>
          <w:szCs w:val="22"/>
        </w:rPr>
        <w:t>) din cadrul ADR Nord-Est.</w:t>
      </w:r>
    </w:p>
    <w:p w14:paraId="7FFAA6BE" w14:textId="77777777" w:rsidR="00E8790F" w:rsidRPr="00114E50" w:rsidRDefault="00E8790F" w:rsidP="00E8790F">
      <w:pPr>
        <w:jc w:val="both"/>
        <w:rPr>
          <w:rFonts w:cs="Arial"/>
          <w:szCs w:val="22"/>
        </w:rPr>
      </w:pPr>
    </w:p>
    <w:p w14:paraId="4F276625" w14:textId="3E632BBA" w:rsidR="00CB0B0D" w:rsidRPr="005706D2" w:rsidRDefault="00544B30" w:rsidP="00EA2CD2">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bookmarkStart w:id="108" w:name="_Hlk134519329"/>
      <w:r w:rsidRPr="005706D2">
        <w:rPr>
          <w:rFonts w:ascii="Montserrat" w:eastAsiaTheme="majorEastAsia" w:hAnsi="Montserrat"/>
          <w:snapToGrid w:val="0"/>
          <w:sz w:val="22"/>
          <w:szCs w:val="22"/>
        </w:rPr>
        <w:t>Proiectul deține A</w:t>
      </w:r>
      <w:r w:rsidR="00D219D4" w:rsidRPr="005706D2">
        <w:rPr>
          <w:rFonts w:ascii="Montserrat" w:eastAsiaTheme="majorEastAsia" w:hAnsi="Montserrat"/>
          <w:snapToGrid w:val="0"/>
          <w:sz w:val="22"/>
          <w:szCs w:val="22"/>
        </w:rPr>
        <w:t>vizul</w:t>
      </w:r>
      <w:r w:rsidR="00BB1172">
        <w:rPr>
          <w:rFonts w:ascii="Montserrat" w:eastAsiaTheme="majorEastAsia" w:hAnsi="Montserrat"/>
          <w:snapToGrid w:val="0"/>
          <w:sz w:val="22"/>
          <w:szCs w:val="22"/>
        </w:rPr>
        <w:t xml:space="preserve"> de oportunitate a investiției</w:t>
      </w:r>
      <w:r w:rsidR="00D219D4" w:rsidRPr="005706D2">
        <w:rPr>
          <w:rFonts w:ascii="Montserrat" w:eastAsiaTheme="majorEastAsia" w:hAnsi="Montserrat"/>
          <w:snapToGrid w:val="0"/>
          <w:sz w:val="22"/>
          <w:szCs w:val="22"/>
        </w:rPr>
        <w:t xml:space="preserve"> emis de către </w:t>
      </w:r>
      <w:bookmarkStart w:id="109" w:name="_Hlk127440920"/>
      <w:r w:rsidR="00D219D4" w:rsidRPr="005706D2">
        <w:rPr>
          <w:rFonts w:ascii="Montserrat" w:eastAsiaTheme="majorEastAsia" w:hAnsi="Montserrat"/>
          <w:snapToGrid w:val="0"/>
          <w:sz w:val="22"/>
          <w:szCs w:val="22"/>
        </w:rPr>
        <w:t>Ministerul Educației</w:t>
      </w:r>
      <w:bookmarkStart w:id="110" w:name="_Hlk134523563"/>
      <w:bookmarkEnd w:id="108"/>
      <w:bookmarkEnd w:id="109"/>
      <w:r w:rsidR="00E26427" w:rsidRPr="005706D2">
        <w:rPr>
          <w:rFonts w:ascii="Montserrat" w:eastAsiaTheme="majorEastAsia" w:hAnsi="Montserrat"/>
          <w:snapToGrid w:val="0"/>
          <w:sz w:val="22"/>
          <w:szCs w:val="22"/>
        </w:rPr>
        <w:t>.</w:t>
      </w:r>
    </w:p>
    <w:p w14:paraId="34DCF32B" w14:textId="77777777" w:rsidR="00CB0B0D" w:rsidRDefault="00CB0B0D" w:rsidP="00CB0B0D">
      <w:pPr>
        <w:pStyle w:val="ListParagraph"/>
        <w:spacing w:before="0" w:after="0"/>
        <w:ind w:left="0"/>
        <w:jc w:val="both"/>
        <w:rPr>
          <w:rFonts w:ascii="Montserrat" w:hAnsi="Montserrat" w:cs="Arial"/>
          <w:b/>
          <w:bCs/>
          <w:sz w:val="22"/>
          <w:szCs w:val="22"/>
        </w:rPr>
      </w:pPr>
    </w:p>
    <w:p w14:paraId="5FCAD151" w14:textId="0C33D69E" w:rsidR="00BE429D" w:rsidRDefault="00376FC8" w:rsidP="00CB0B0D">
      <w:pPr>
        <w:pStyle w:val="ListParagraph"/>
        <w:spacing w:before="0" w:after="0"/>
        <w:ind w:left="0"/>
        <w:jc w:val="both"/>
        <w:rPr>
          <w:rFonts w:ascii="Montserrat" w:hAnsi="Montserrat" w:cs="Arial"/>
          <w:sz w:val="22"/>
          <w:szCs w:val="22"/>
        </w:rPr>
      </w:pPr>
      <w:r>
        <w:rPr>
          <w:rFonts w:ascii="Montserrat" w:hAnsi="Montserrat" w:cs="Arial"/>
          <w:sz w:val="22"/>
          <w:szCs w:val="22"/>
        </w:rPr>
        <w:t>Finanțarea investiției este condiționată de obținerea Avizului Ministerului Educației</w:t>
      </w:r>
      <w:r w:rsidR="003C5B4E">
        <w:rPr>
          <w:rFonts w:ascii="Montserrat" w:hAnsi="Montserrat" w:cs="Arial"/>
          <w:sz w:val="22"/>
          <w:szCs w:val="22"/>
        </w:rPr>
        <w:t xml:space="preserve"> obținut conform metodologiei detaliate în secțiunea 7.6 – punctul 7</w:t>
      </w:r>
      <w:r w:rsidR="006D37C4">
        <w:rPr>
          <w:rFonts w:ascii="Montserrat" w:hAnsi="Montserrat" w:cs="Arial"/>
          <w:sz w:val="22"/>
          <w:szCs w:val="22"/>
        </w:rPr>
        <w:t>.</w:t>
      </w:r>
    </w:p>
    <w:p w14:paraId="36457DF7" w14:textId="77777777" w:rsidR="00C125C0" w:rsidRPr="00CB0B0D" w:rsidRDefault="00C125C0" w:rsidP="00CB0B0D">
      <w:pPr>
        <w:pStyle w:val="ListParagraph"/>
        <w:spacing w:before="0" w:after="0"/>
        <w:ind w:left="0"/>
        <w:jc w:val="both"/>
        <w:rPr>
          <w:rFonts w:ascii="Montserrat" w:hAnsi="Montserrat" w:cs="Arial"/>
          <w:b/>
          <w:bCs/>
          <w:sz w:val="22"/>
          <w:szCs w:val="22"/>
        </w:rPr>
      </w:pPr>
    </w:p>
    <w:p w14:paraId="71255EBD" w14:textId="1A642EFB" w:rsidR="00AD7862" w:rsidRPr="005706D2" w:rsidRDefault="00AD7862" w:rsidP="00EA2CD2">
      <w:pPr>
        <w:pStyle w:val="ListParagraph"/>
        <w:numPr>
          <w:ilvl w:val="0"/>
          <w:numId w:val="39"/>
        </w:numPr>
        <w:shd w:val="clear" w:color="auto" w:fill="E7E6E6" w:themeFill="background2"/>
        <w:spacing w:before="0" w:after="0"/>
        <w:ind w:left="0" w:firstLine="0"/>
        <w:jc w:val="both"/>
        <w:rPr>
          <w:rFonts w:ascii="Montserrat" w:hAnsi="Montserrat" w:cs="Arial"/>
          <w:sz w:val="22"/>
          <w:szCs w:val="22"/>
        </w:rPr>
      </w:pPr>
      <w:r w:rsidRPr="005706D2">
        <w:rPr>
          <w:rFonts w:ascii="Montserrat" w:eastAsiaTheme="majorEastAsia" w:hAnsi="Montserrat"/>
          <w:snapToGrid w:val="0"/>
          <w:sz w:val="22"/>
          <w:szCs w:val="22"/>
        </w:rPr>
        <w:t>(</w:t>
      </w:r>
      <w:r w:rsidR="00E8790F" w:rsidRPr="005706D2">
        <w:rPr>
          <w:rFonts w:ascii="Montserrat" w:eastAsiaTheme="majorEastAsia" w:hAnsi="Montserrat"/>
          <w:snapToGrid w:val="0"/>
          <w:sz w:val="22"/>
          <w:szCs w:val="22"/>
        </w:rPr>
        <w:t>în cazul creării de unități de învățământ noi, cu excepția creșelor și grădinițelor</w:t>
      </w:r>
      <w:r w:rsidRPr="005706D2">
        <w:rPr>
          <w:rFonts w:ascii="Montserrat" w:eastAsiaTheme="majorEastAsia" w:hAnsi="Montserrat"/>
          <w:snapToGrid w:val="0"/>
          <w:sz w:val="22"/>
          <w:szCs w:val="22"/>
        </w:rPr>
        <w:t xml:space="preserve">) </w:t>
      </w:r>
      <w:bookmarkEnd w:id="110"/>
      <w:r w:rsidR="00CB0B0D" w:rsidRPr="005706D2">
        <w:rPr>
          <w:rFonts w:ascii="Montserrat" w:eastAsiaTheme="majorEastAsia" w:hAnsi="Montserrat"/>
          <w:snapToGrid w:val="0"/>
          <w:sz w:val="22"/>
          <w:szCs w:val="22"/>
        </w:rPr>
        <w:t xml:space="preserve">Tendința demografica a </w:t>
      </w:r>
      <w:r w:rsidR="00B77C0E" w:rsidRPr="005706D2">
        <w:rPr>
          <w:rFonts w:ascii="Montserrat" w:eastAsiaTheme="majorEastAsia" w:hAnsi="Montserrat"/>
          <w:snapToGrid w:val="0"/>
          <w:sz w:val="22"/>
          <w:szCs w:val="22"/>
        </w:rPr>
        <w:t>populației</w:t>
      </w:r>
      <w:r w:rsidR="00267AB0">
        <w:rPr>
          <w:rFonts w:ascii="Montserrat" w:eastAsiaTheme="majorEastAsia" w:hAnsi="Montserrat"/>
          <w:snapToGrid w:val="0"/>
          <w:sz w:val="22"/>
          <w:szCs w:val="22"/>
        </w:rPr>
        <w:t xml:space="preserve"> </w:t>
      </w:r>
      <w:r w:rsidR="00CB0B0D" w:rsidRPr="005706D2">
        <w:rPr>
          <w:rFonts w:ascii="Montserrat" w:eastAsiaTheme="majorEastAsia" w:hAnsi="Montserrat"/>
          <w:snapToGrid w:val="0"/>
          <w:sz w:val="22"/>
          <w:szCs w:val="22"/>
        </w:rPr>
        <w:t>di</w:t>
      </w:r>
      <w:r w:rsidR="00E8790F" w:rsidRPr="005706D2">
        <w:rPr>
          <w:rFonts w:ascii="Montserrat" w:eastAsiaTheme="majorEastAsia" w:hAnsi="Montserrat"/>
          <w:snapToGrid w:val="0"/>
          <w:sz w:val="22"/>
          <w:szCs w:val="22"/>
        </w:rPr>
        <w:t xml:space="preserve">n cadrul </w:t>
      </w:r>
      <w:proofErr w:type="spellStart"/>
      <w:r w:rsidR="00E8790F" w:rsidRPr="005706D2">
        <w:rPr>
          <w:rFonts w:ascii="Montserrat" w:eastAsiaTheme="majorEastAsia" w:hAnsi="Montserrat"/>
          <w:snapToGrid w:val="0"/>
          <w:sz w:val="22"/>
          <w:szCs w:val="22"/>
        </w:rPr>
        <w:t>UAT</w:t>
      </w:r>
      <w:proofErr w:type="spellEnd"/>
      <w:r w:rsidR="00CB0B0D" w:rsidRPr="005706D2">
        <w:rPr>
          <w:rFonts w:ascii="Montserrat" w:eastAsiaTheme="majorEastAsia" w:hAnsi="Montserrat"/>
          <w:snapToGrid w:val="0"/>
          <w:sz w:val="22"/>
          <w:szCs w:val="22"/>
        </w:rPr>
        <w:t xml:space="preserve"> in care se </w:t>
      </w:r>
      <w:r w:rsidR="00B77C0E" w:rsidRPr="005706D2">
        <w:rPr>
          <w:rFonts w:ascii="Montserrat" w:eastAsiaTheme="majorEastAsia" w:hAnsi="Montserrat"/>
          <w:snapToGrid w:val="0"/>
          <w:sz w:val="22"/>
          <w:szCs w:val="22"/>
        </w:rPr>
        <w:t>implementează</w:t>
      </w:r>
      <w:r w:rsidR="00CB0B0D" w:rsidRPr="005706D2">
        <w:rPr>
          <w:rFonts w:ascii="Montserrat" w:eastAsiaTheme="majorEastAsia" w:hAnsi="Montserrat"/>
          <w:snapToGrid w:val="0"/>
          <w:sz w:val="22"/>
          <w:szCs w:val="22"/>
        </w:rPr>
        <w:t xml:space="preserve"> proiectul,</w:t>
      </w:r>
      <w:r w:rsidR="00E8790F" w:rsidRPr="005706D2">
        <w:rPr>
          <w:rFonts w:ascii="Montserrat" w:eastAsiaTheme="majorEastAsia" w:hAnsi="Montserrat"/>
          <w:snapToGrid w:val="0"/>
          <w:sz w:val="22"/>
          <w:szCs w:val="22"/>
        </w:rPr>
        <w:t xml:space="preserve"> </w:t>
      </w:r>
      <w:r w:rsidR="00CB0B0D" w:rsidRPr="005706D2">
        <w:rPr>
          <w:rFonts w:ascii="Montserrat" w:eastAsiaTheme="majorEastAsia" w:hAnsi="Montserrat"/>
          <w:snapToGrid w:val="0"/>
          <w:sz w:val="22"/>
          <w:szCs w:val="22"/>
        </w:rPr>
        <w:t>este</w:t>
      </w:r>
      <w:r w:rsidR="00E8790F" w:rsidRPr="005706D2">
        <w:rPr>
          <w:rFonts w:ascii="Montserrat" w:eastAsiaTheme="majorEastAsia" w:hAnsi="Montserrat"/>
          <w:snapToGrid w:val="0"/>
          <w:sz w:val="22"/>
          <w:szCs w:val="22"/>
        </w:rPr>
        <w:t xml:space="preserve"> pozitiv</w:t>
      </w:r>
      <w:r w:rsidR="00DE686F">
        <w:rPr>
          <w:rFonts w:ascii="Montserrat" w:eastAsiaTheme="majorEastAsia" w:hAnsi="Montserrat"/>
          <w:snapToGrid w:val="0"/>
          <w:sz w:val="22"/>
          <w:szCs w:val="22"/>
        </w:rPr>
        <w:t>ă</w:t>
      </w:r>
      <w:r w:rsidR="00CB0B0D" w:rsidRPr="005706D2">
        <w:rPr>
          <w:rFonts w:ascii="Montserrat" w:eastAsiaTheme="majorEastAsia" w:hAnsi="Montserrat"/>
          <w:snapToGrid w:val="0"/>
          <w:sz w:val="22"/>
          <w:szCs w:val="22"/>
        </w:rPr>
        <w:t xml:space="preserve"> </w:t>
      </w:r>
      <w:r w:rsidR="00DC7DF0" w:rsidRPr="005706D2">
        <w:rPr>
          <w:rFonts w:ascii="Montserrat" w:eastAsiaTheme="majorEastAsia" w:hAnsi="Montserrat"/>
          <w:snapToGrid w:val="0"/>
          <w:sz w:val="22"/>
          <w:szCs w:val="22"/>
        </w:rPr>
        <w:t>intre anii 2018 si 2022.</w:t>
      </w:r>
    </w:p>
    <w:p w14:paraId="51B8E375" w14:textId="77777777" w:rsidR="00E8790F" w:rsidRDefault="00E8790F" w:rsidP="00AD7862">
      <w:pPr>
        <w:autoSpaceDE w:val="0"/>
        <w:autoSpaceDN w:val="0"/>
        <w:adjustRightInd w:val="0"/>
        <w:jc w:val="both"/>
        <w:rPr>
          <w:rFonts w:cs="Arial"/>
          <w:szCs w:val="22"/>
        </w:rPr>
      </w:pPr>
    </w:p>
    <w:p w14:paraId="074993C2" w14:textId="64BFCFA0" w:rsidR="00921B27" w:rsidRDefault="00573373" w:rsidP="00AD7862">
      <w:pPr>
        <w:autoSpaceDE w:val="0"/>
        <w:autoSpaceDN w:val="0"/>
        <w:adjustRightInd w:val="0"/>
        <w:jc w:val="both"/>
        <w:rPr>
          <w:rFonts w:cs="Arial"/>
          <w:szCs w:val="22"/>
        </w:rPr>
      </w:pPr>
      <w:r>
        <w:rPr>
          <w:rFonts w:cs="Arial"/>
          <w:szCs w:val="22"/>
        </w:rPr>
        <w:t>C</w:t>
      </w:r>
      <w:r w:rsidR="00EB2D9B" w:rsidRPr="00EB2D9B">
        <w:rPr>
          <w:rFonts w:cs="Arial"/>
          <w:szCs w:val="22"/>
        </w:rPr>
        <w:t>re</w:t>
      </w:r>
      <w:r>
        <w:rPr>
          <w:rFonts w:cs="Arial"/>
          <w:szCs w:val="22"/>
        </w:rPr>
        <w:t>area</w:t>
      </w:r>
      <w:r w:rsidR="00EB2D9B" w:rsidRPr="00EB2D9B">
        <w:rPr>
          <w:rFonts w:cs="Arial"/>
          <w:szCs w:val="22"/>
        </w:rPr>
        <w:t xml:space="preserve"> de unități de învățământ noi, cu excepția creșelor și grădinițelor, </w:t>
      </w:r>
      <w:r w:rsidR="004104D0">
        <w:rPr>
          <w:rFonts w:cs="Arial"/>
          <w:szCs w:val="22"/>
        </w:rPr>
        <w:t xml:space="preserve">este condiționată de </w:t>
      </w:r>
      <w:r w:rsidR="00EB2D9B" w:rsidRPr="00EB2D9B">
        <w:rPr>
          <w:rFonts w:cs="Arial"/>
          <w:szCs w:val="22"/>
        </w:rPr>
        <w:t>prezenta</w:t>
      </w:r>
      <w:r w:rsidR="004104D0">
        <w:rPr>
          <w:rFonts w:cs="Arial"/>
          <w:szCs w:val="22"/>
        </w:rPr>
        <w:t>rea</w:t>
      </w:r>
      <w:r w:rsidR="00EB2D9B" w:rsidRPr="00EB2D9B">
        <w:rPr>
          <w:rFonts w:cs="Arial"/>
          <w:szCs w:val="22"/>
        </w:rPr>
        <w:t xml:space="preserve"> un</w:t>
      </w:r>
      <w:r w:rsidR="004104D0">
        <w:rPr>
          <w:rFonts w:cs="Arial"/>
          <w:szCs w:val="22"/>
        </w:rPr>
        <w:t>ui</w:t>
      </w:r>
      <w:r w:rsidR="00EB2D9B" w:rsidRPr="00EB2D9B">
        <w:rPr>
          <w:rFonts w:cs="Arial"/>
          <w:szCs w:val="22"/>
        </w:rPr>
        <w:t xml:space="preserve"> document emis de Institutul Național de Statistică din care să rezulte tendința demografică pozitivă a populației școlare pentru perioada 2018-2022 la nivelul unității administrativ teritoriale.</w:t>
      </w:r>
    </w:p>
    <w:p w14:paraId="273E3868" w14:textId="77777777" w:rsidR="00EB2D9B" w:rsidRDefault="00EB2D9B" w:rsidP="00AD7862">
      <w:pPr>
        <w:autoSpaceDE w:val="0"/>
        <w:autoSpaceDN w:val="0"/>
        <w:adjustRightInd w:val="0"/>
        <w:jc w:val="both"/>
        <w:rPr>
          <w:rFonts w:cs="Arial"/>
          <w:szCs w:val="22"/>
        </w:rPr>
      </w:pPr>
    </w:p>
    <w:p w14:paraId="2A473ED3" w14:textId="55AF2C6B" w:rsidR="00AD7862" w:rsidRPr="006547F3" w:rsidRDefault="006547F3" w:rsidP="00D22123">
      <w:pPr>
        <w:pStyle w:val="ListParagraph"/>
        <w:numPr>
          <w:ilvl w:val="0"/>
          <w:numId w:val="39"/>
        </w:numPr>
        <w:shd w:val="clear" w:color="auto" w:fill="E7E6E6" w:themeFill="background2"/>
        <w:spacing w:before="0" w:after="0"/>
        <w:ind w:left="0" w:firstLine="0"/>
        <w:jc w:val="both"/>
        <w:rPr>
          <w:rFonts w:ascii="Montserrat" w:eastAsiaTheme="majorEastAsia" w:hAnsi="Montserrat"/>
          <w:snapToGrid w:val="0"/>
          <w:sz w:val="22"/>
          <w:szCs w:val="22"/>
        </w:rPr>
      </w:pPr>
      <w:r w:rsidRPr="006547F3">
        <w:rPr>
          <w:rFonts w:ascii="Montserrat" w:eastAsiaTheme="majorEastAsia" w:hAnsi="Montserrat"/>
          <w:snapToGrid w:val="0"/>
          <w:sz w:val="22"/>
          <w:szCs w:val="22"/>
        </w:rPr>
        <w:t>În cazul extinderii unei unități de învățământ aceasta este afectata de fenomenul supraaglomerării școlare</w:t>
      </w:r>
      <w:r>
        <w:rPr>
          <w:rFonts w:ascii="Montserrat" w:eastAsiaTheme="majorEastAsia" w:hAnsi="Montserrat"/>
          <w:snapToGrid w:val="0"/>
          <w:sz w:val="22"/>
          <w:szCs w:val="22"/>
        </w:rPr>
        <w:t>.</w:t>
      </w:r>
    </w:p>
    <w:p w14:paraId="0A41DC1A" w14:textId="77777777" w:rsidR="00AD7862" w:rsidRPr="00114E50" w:rsidRDefault="00AD7862" w:rsidP="001F5054">
      <w:pPr>
        <w:pStyle w:val="criterii"/>
        <w:shd w:val="clear" w:color="auto" w:fill="auto"/>
        <w:spacing w:before="0" w:after="0"/>
        <w:rPr>
          <w:rFonts w:ascii="Montserrat" w:hAnsi="Montserrat" w:cs="Arial"/>
          <w:sz w:val="22"/>
          <w:szCs w:val="22"/>
        </w:rPr>
      </w:pPr>
    </w:p>
    <w:p w14:paraId="1BA594CF" w14:textId="724AE3BC" w:rsidR="00AD7862" w:rsidRPr="00114E50" w:rsidRDefault="00AD7862" w:rsidP="00AD7862">
      <w:pPr>
        <w:autoSpaceDE w:val="0"/>
        <w:autoSpaceDN w:val="0"/>
        <w:adjustRightInd w:val="0"/>
        <w:jc w:val="both"/>
        <w:rPr>
          <w:rFonts w:cs="Arial"/>
          <w:szCs w:val="22"/>
        </w:rPr>
      </w:pPr>
      <w:r w:rsidRPr="00114E50">
        <w:rPr>
          <w:rFonts w:cs="Arial"/>
          <w:szCs w:val="22"/>
        </w:rPr>
        <w:t>Operațiunile de extindere a infrastructurii școlare sunt condiționate de demonstrarea fenomenului supraaglomerării școlare (</w:t>
      </w:r>
      <w:proofErr w:type="spellStart"/>
      <w:r w:rsidRPr="00114E50">
        <w:rPr>
          <w:rFonts w:cs="Arial"/>
          <w:szCs w:val="22"/>
        </w:rPr>
        <w:t>ICS</w:t>
      </w:r>
      <w:proofErr w:type="spellEnd"/>
      <w:r w:rsidRPr="00114E50">
        <w:rPr>
          <w:rFonts w:cs="Arial"/>
          <w:szCs w:val="22"/>
        </w:rPr>
        <w:t>&lt;1)</w:t>
      </w:r>
      <w:r w:rsidR="00495F7D">
        <w:rPr>
          <w:rFonts w:cs="Arial"/>
          <w:szCs w:val="22"/>
        </w:rPr>
        <w:t>, pentru ultimul an școlar încheiat.</w:t>
      </w:r>
    </w:p>
    <w:p w14:paraId="572692D0" w14:textId="79A85AA3" w:rsidR="00494113" w:rsidRPr="00672C7A" w:rsidRDefault="00494113" w:rsidP="00672C7A">
      <w:pPr>
        <w:jc w:val="both"/>
        <w:rPr>
          <w:rFonts w:cs="Arial"/>
          <w:szCs w:val="22"/>
        </w:rPr>
      </w:pPr>
      <w:bookmarkStart w:id="111" w:name="_Hlk143257272"/>
      <w:r w:rsidRPr="00672C7A">
        <w:rPr>
          <w:szCs w:val="22"/>
        </w:rPr>
        <w:t xml:space="preserve">Indicele Capacității Școlii </w:t>
      </w:r>
      <w:proofErr w:type="spellStart"/>
      <w:r w:rsidRPr="00672C7A">
        <w:rPr>
          <w:szCs w:val="22"/>
        </w:rPr>
        <w:t>ICS</w:t>
      </w:r>
      <w:proofErr w:type="spellEnd"/>
      <w:r w:rsidRPr="00672C7A">
        <w:rPr>
          <w:szCs w:val="22"/>
        </w:rPr>
        <w:t xml:space="preserve"> </w:t>
      </w:r>
      <w:r w:rsidR="00DA2C98">
        <w:rPr>
          <w:szCs w:val="22"/>
        </w:rPr>
        <w:t xml:space="preserve">este definit ca </w:t>
      </w:r>
      <w:r w:rsidRPr="00672C7A">
        <w:rPr>
          <w:rFonts w:cs="Arial"/>
          <w:szCs w:val="22"/>
        </w:rPr>
        <w:t>raportul între numărul de locuri și numărul copiilor/elevilor înscriși într-o unitate de învățământ</w:t>
      </w:r>
      <w:r w:rsidRPr="00672C7A">
        <w:rPr>
          <w:szCs w:val="22"/>
          <w:lang w:val="pt-BR"/>
        </w:rPr>
        <w:t>;</w:t>
      </w:r>
    </w:p>
    <w:bookmarkEnd w:id="111"/>
    <w:p w14:paraId="48E090FE" w14:textId="77777777" w:rsidR="00C62C41" w:rsidRPr="00114E50" w:rsidRDefault="00C62C41" w:rsidP="00D219D4">
      <w:pPr>
        <w:tabs>
          <w:tab w:val="left" w:pos="180"/>
          <w:tab w:val="left" w:pos="720"/>
        </w:tabs>
        <w:jc w:val="both"/>
        <w:rPr>
          <w:rFonts w:cs="Arial"/>
          <w:szCs w:val="22"/>
        </w:rPr>
      </w:pPr>
    </w:p>
    <w:p w14:paraId="5DE4FF0B" w14:textId="57CA2F53" w:rsidR="003B52DE" w:rsidRPr="005706D2" w:rsidRDefault="00016A17" w:rsidP="00C62C41">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r w:rsidRPr="005706D2">
        <w:rPr>
          <w:rFonts w:ascii="Montserrat" w:eastAsiaTheme="majorEastAsia" w:hAnsi="Montserrat"/>
          <w:snapToGrid w:val="0"/>
          <w:sz w:val="22"/>
          <w:szCs w:val="22"/>
        </w:rPr>
        <w:t xml:space="preserve">Proiectul </w:t>
      </w:r>
      <w:r w:rsidR="007A1140" w:rsidRPr="005706D2">
        <w:rPr>
          <w:rFonts w:ascii="Montserrat" w:eastAsiaTheme="majorEastAsia" w:hAnsi="Montserrat"/>
          <w:snapToGrid w:val="0"/>
          <w:sz w:val="22"/>
          <w:szCs w:val="22"/>
        </w:rPr>
        <w:t xml:space="preserve">respectă cerințele privind </w:t>
      </w:r>
      <w:r w:rsidR="00700CF6" w:rsidRPr="005706D2">
        <w:rPr>
          <w:rFonts w:ascii="Montserrat" w:eastAsiaTheme="majorEastAsia" w:hAnsi="Montserrat"/>
          <w:snapToGrid w:val="0"/>
          <w:sz w:val="22"/>
          <w:szCs w:val="22"/>
        </w:rPr>
        <w:t>i</w:t>
      </w:r>
      <w:r w:rsidR="00C62C41" w:rsidRPr="005706D2">
        <w:rPr>
          <w:rFonts w:ascii="Montserrat" w:eastAsiaTheme="majorEastAsia" w:hAnsi="Montserrat"/>
          <w:snapToGrid w:val="0"/>
          <w:sz w:val="22"/>
          <w:szCs w:val="22"/>
        </w:rPr>
        <w:t>munizarea</w:t>
      </w:r>
      <w:r w:rsidRPr="005706D2">
        <w:rPr>
          <w:rFonts w:ascii="Montserrat" w:eastAsiaTheme="majorEastAsia" w:hAnsi="Montserrat"/>
          <w:snapToGrid w:val="0"/>
          <w:sz w:val="22"/>
          <w:szCs w:val="22"/>
        </w:rPr>
        <w:t xml:space="preserve"> infrastructurii</w:t>
      </w:r>
      <w:r w:rsidR="00C62C41" w:rsidRPr="005706D2">
        <w:rPr>
          <w:rFonts w:ascii="Montserrat" w:eastAsiaTheme="majorEastAsia" w:hAnsi="Montserrat"/>
          <w:snapToGrid w:val="0"/>
          <w:sz w:val="22"/>
          <w:szCs w:val="22"/>
        </w:rPr>
        <w:t xml:space="preserve"> la schimbările climatice</w:t>
      </w:r>
      <w:r w:rsidR="00431CC9" w:rsidRPr="005706D2">
        <w:rPr>
          <w:rFonts w:ascii="Montserrat" w:eastAsiaTheme="majorEastAsia" w:hAnsi="Montserrat"/>
          <w:snapToGrid w:val="0"/>
          <w:sz w:val="22"/>
          <w:szCs w:val="22"/>
        </w:rPr>
        <w:t>.</w:t>
      </w:r>
    </w:p>
    <w:p w14:paraId="645ECAF9" w14:textId="0D600F40" w:rsidR="00CD5031" w:rsidRPr="00114E50" w:rsidRDefault="00C62C41" w:rsidP="00CD5031">
      <w:pPr>
        <w:tabs>
          <w:tab w:val="left" w:pos="180"/>
          <w:tab w:val="left" w:pos="720"/>
        </w:tabs>
        <w:jc w:val="both"/>
        <w:rPr>
          <w:rFonts w:cs="Arial"/>
          <w:szCs w:val="22"/>
        </w:rPr>
      </w:pPr>
      <w:r w:rsidRPr="00C62C41">
        <w:rPr>
          <w:szCs w:val="22"/>
        </w:rPr>
        <w:t>Proiectul include măsuri de atenuare și</w:t>
      </w:r>
      <w:r w:rsidR="00E56FCF">
        <w:rPr>
          <w:szCs w:val="22"/>
        </w:rPr>
        <w:t>/</w:t>
      </w:r>
      <w:r w:rsidR="003413FE">
        <w:rPr>
          <w:szCs w:val="22"/>
        </w:rPr>
        <w:t xml:space="preserve">sau </w:t>
      </w:r>
      <w:r w:rsidR="00E56FCF">
        <w:rPr>
          <w:szCs w:val="22"/>
        </w:rPr>
        <w:t>adaptare</w:t>
      </w:r>
      <w:r w:rsidRPr="00C62C41">
        <w:rPr>
          <w:szCs w:val="22"/>
        </w:rPr>
        <w:t xml:space="preserve"> la schimbările climatice având în vedere prevederile secțiunii 3.17 din prezentul ghid si a celor din </w:t>
      </w:r>
      <w:r w:rsidRPr="00D429F1">
        <w:rPr>
          <w:i/>
          <w:iCs/>
          <w:szCs w:val="22"/>
        </w:rPr>
        <w:t xml:space="preserve">Metodologia privind Imunizarea la Schimbările Climatice și respectarea Principiului </w:t>
      </w:r>
      <w:proofErr w:type="spellStart"/>
      <w:r w:rsidRPr="00D429F1">
        <w:rPr>
          <w:i/>
          <w:iCs/>
          <w:szCs w:val="22"/>
        </w:rPr>
        <w:t>DNSH</w:t>
      </w:r>
      <w:proofErr w:type="spellEnd"/>
      <w:r w:rsidRPr="00C62C41">
        <w:rPr>
          <w:szCs w:val="22"/>
        </w:rPr>
        <w:t xml:space="preserve">, </w:t>
      </w:r>
      <w:r w:rsidRPr="00893863">
        <w:rPr>
          <w:i/>
          <w:iCs/>
          <w:szCs w:val="22"/>
        </w:rPr>
        <w:t xml:space="preserve">Anexa </w:t>
      </w:r>
      <w:r w:rsidR="00D86E2A" w:rsidRPr="00893863">
        <w:rPr>
          <w:i/>
          <w:iCs/>
          <w:szCs w:val="22"/>
        </w:rPr>
        <w:t>13</w:t>
      </w:r>
      <w:r w:rsidR="00893863" w:rsidRPr="00893863">
        <w:rPr>
          <w:i/>
          <w:iCs/>
          <w:szCs w:val="22"/>
        </w:rPr>
        <w:t xml:space="preserve"> </w:t>
      </w:r>
      <w:proofErr w:type="spellStart"/>
      <w:r w:rsidR="00893863" w:rsidRPr="00893863">
        <w:rPr>
          <w:i/>
          <w:iCs/>
          <w:szCs w:val="22"/>
        </w:rPr>
        <w:t>DNSH</w:t>
      </w:r>
      <w:proofErr w:type="spellEnd"/>
      <w:r w:rsidR="00893863" w:rsidRPr="00893863">
        <w:rPr>
          <w:i/>
          <w:iCs/>
          <w:szCs w:val="22"/>
        </w:rPr>
        <w:t xml:space="preserve"> – </w:t>
      </w:r>
      <w:proofErr w:type="spellStart"/>
      <w:r w:rsidR="00893863" w:rsidRPr="00893863">
        <w:rPr>
          <w:i/>
          <w:iCs/>
          <w:szCs w:val="22"/>
        </w:rPr>
        <w:t>P6</w:t>
      </w:r>
      <w:proofErr w:type="spellEnd"/>
      <w:r w:rsidR="00893863" w:rsidRPr="00893863">
        <w:rPr>
          <w:i/>
          <w:iCs/>
          <w:szCs w:val="22"/>
        </w:rPr>
        <w:t xml:space="preserve"> - Educație</w:t>
      </w:r>
      <w:r w:rsidRPr="00C62C41">
        <w:rPr>
          <w:szCs w:val="22"/>
        </w:rPr>
        <w:t xml:space="preserve"> aferenta acesteia</w:t>
      </w:r>
      <w:r w:rsidR="00CD5031">
        <w:rPr>
          <w:szCs w:val="22"/>
        </w:rPr>
        <w:t xml:space="preserve"> și C</w:t>
      </w:r>
      <w:r w:rsidR="00CD5031" w:rsidRPr="00323E86">
        <w:rPr>
          <w:rFonts w:cs="Arial"/>
          <w:i/>
          <w:iCs/>
          <w:szCs w:val="22"/>
        </w:rPr>
        <w:t xml:space="preserve">irculara </w:t>
      </w:r>
      <w:proofErr w:type="spellStart"/>
      <w:r w:rsidR="00CD5031" w:rsidRPr="00323E86">
        <w:rPr>
          <w:rFonts w:cs="Arial"/>
          <w:i/>
          <w:iCs/>
          <w:szCs w:val="22"/>
        </w:rPr>
        <w:t>MMAP</w:t>
      </w:r>
      <w:proofErr w:type="spellEnd"/>
      <w:r w:rsidR="00CD5031" w:rsidRPr="00323E86">
        <w:rPr>
          <w:rFonts w:cs="Arial"/>
          <w:i/>
          <w:iCs/>
          <w:szCs w:val="22"/>
        </w:rPr>
        <w:t xml:space="preserve"> nr. </w:t>
      </w:r>
      <w:proofErr w:type="spellStart"/>
      <w:r w:rsidR="00CD5031" w:rsidRPr="00323E86">
        <w:rPr>
          <w:rFonts w:cs="Arial"/>
          <w:i/>
          <w:iCs/>
          <w:szCs w:val="22"/>
        </w:rPr>
        <w:t>DGEICPSC</w:t>
      </w:r>
      <w:proofErr w:type="spellEnd"/>
      <w:r w:rsidR="00CD5031" w:rsidRPr="00323E86">
        <w:rPr>
          <w:rFonts w:cs="Arial"/>
          <w:i/>
          <w:iCs/>
          <w:szCs w:val="22"/>
        </w:rPr>
        <w:t xml:space="preserve"> 108047/08.08.2023</w:t>
      </w:r>
      <w:r w:rsidR="00CD5031" w:rsidRPr="00114E50">
        <w:rPr>
          <w:rFonts w:cs="Arial"/>
          <w:szCs w:val="22"/>
        </w:rPr>
        <w:t>, disponibil</w:t>
      </w:r>
      <w:r w:rsidR="00CD5031">
        <w:rPr>
          <w:rFonts w:cs="Arial"/>
          <w:szCs w:val="22"/>
        </w:rPr>
        <w:t>e</w:t>
      </w:r>
      <w:r w:rsidR="00CD5031" w:rsidRPr="00114E50">
        <w:rPr>
          <w:rFonts w:cs="Arial"/>
          <w:szCs w:val="22"/>
        </w:rPr>
        <w:t xml:space="preserve"> pe pagina web </w:t>
      </w:r>
      <w:hyperlink r:id="rId22" w:history="1">
        <w:r w:rsidR="0005454D" w:rsidRPr="007D6CC7">
          <w:rPr>
            <w:rStyle w:val="Hyperlink"/>
            <w:rFonts w:cs="Arial"/>
            <w:szCs w:val="22"/>
          </w:rPr>
          <w:t>https://regionordest.ro/documente-suport/</w:t>
        </w:r>
      </w:hyperlink>
      <w:r w:rsidR="0005454D">
        <w:rPr>
          <w:rFonts w:cs="Arial"/>
          <w:szCs w:val="22"/>
        </w:rPr>
        <w:t xml:space="preserve">. </w:t>
      </w:r>
    </w:p>
    <w:p w14:paraId="765F50C9" w14:textId="77777777" w:rsidR="00C62C41" w:rsidRDefault="00C62C41" w:rsidP="00C62C41">
      <w:pPr>
        <w:jc w:val="both"/>
      </w:pPr>
    </w:p>
    <w:p w14:paraId="69BEBD90" w14:textId="0286634A" w:rsidR="00796966" w:rsidRPr="00F0784D" w:rsidRDefault="00BD4443" w:rsidP="00EA2CD2">
      <w:pPr>
        <w:pStyle w:val="ListParagraph"/>
        <w:numPr>
          <w:ilvl w:val="0"/>
          <w:numId w:val="39"/>
        </w:numPr>
        <w:shd w:val="clear" w:color="auto" w:fill="E7E6E6" w:themeFill="background2"/>
        <w:ind w:left="0" w:firstLine="0"/>
        <w:jc w:val="both"/>
        <w:rPr>
          <w:rFonts w:ascii="Montserrat" w:hAnsi="Montserrat"/>
          <w:sz w:val="22"/>
          <w:szCs w:val="22"/>
        </w:rPr>
      </w:pPr>
      <w:r w:rsidRPr="005706D2">
        <w:rPr>
          <w:rFonts w:ascii="Montserrat" w:eastAsiaTheme="majorEastAsia" w:hAnsi="Montserrat"/>
          <w:snapToGrid w:val="0"/>
          <w:sz w:val="22"/>
          <w:szCs w:val="22"/>
        </w:rPr>
        <w:t>Proiectul r</w:t>
      </w:r>
      <w:r w:rsidR="00796966" w:rsidRPr="005706D2">
        <w:rPr>
          <w:rFonts w:ascii="Montserrat" w:eastAsiaTheme="majorEastAsia" w:hAnsi="Montserrat"/>
          <w:snapToGrid w:val="0"/>
          <w:sz w:val="22"/>
          <w:szCs w:val="22"/>
        </w:rPr>
        <w:t>espect</w:t>
      </w:r>
      <w:r w:rsidRPr="005706D2">
        <w:rPr>
          <w:rFonts w:ascii="Montserrat" w:eastAsiaTheme="majorEastAsia" w:hAnsi="Montserrat"/>
          <w:snapToGrid w:val="0"/>
          <w:sz w:val="22"/>
          <w:szCs w:val="22"/>
        </w:rPr>
        <w:t>ă</w:t>
      </w:r>
      <w:r w:rsidR="00796966" w:rsidRPr="005706D2">
        <w:rPr>
          <w:rFonts w:ascii="Montserrat" w:eastAsiaTheme="majorEastAsia" w:hAnsi="Montserrat"/>
          <w:snapToGrid w:val="0"/>
          <w:sz w:val="22"/>
          <w:szCs w:val="22"/>
        </w:rPr>
        <w:t xml:space="preserve"> principiu</w:t>
      </w:r>
      <w:r w:rsidR="00A5741E" w:rsidRPr="005706D2">
        <w:rPr>
          <w:rFonts w:ascii="Montserrat" w:eastAsiaTheme="majorEastAsia" w:hAnsi="Montserrat"/>
          <w:snapToGrid w:val="0"/>
          <w:sz w:val="22"/>
          <w:szCs w:val="22"/>
        </w:rPr>
        <w:t>l</w:t>
      </w:r>
      <w:r w:rsidR="00796966" w:rsidRPr="005706D2">
        <w:rPr>
          <w:rFonts w:ascii="Montserrat" w:eastAsiaTheme="majorEastAsia" w:hAnsi="Montserrat"/>
          <w:snapToGrid w:val="0"/>
          <w:sz w:val="22"/>
          <w:szCs w:val="22"/>
        </w:rPr>
        <w:t xml:space="preserve"> </w:t>
      </w:r>
      <w:proofErr w:type="spellStart"/>
      <w:r w:rsidR="00796966" w:rsidRPr="005706D2">
        <w:rPr>
          <w:rFonts w:ascii="Montserrat" w:eastAsiaTheme="majorEastAsia" w:hAnsi="Montserrat"/>
          <w:snapToGrid w:val="0"/>
          <w:sz w:val="22"/>
          <w:szCs w:val="22"/>
        </w:rPr>
        <w:t>DNSH</w:t>
      </w:r>
      <w:proofErr w:type="spellEnd"/>
      <w:r w:rsidR="00431CC9" w:rsidRPr="005706D2">
        <w:rPr>
          <w:rFonts w:ascii="Montserrat" w:eastAsiaTheme="majorEastAsia" w:hAnsi="Montserrat"/>
          <w:snapToGrid w:val="0"/>
          <w:sz w:val="22"/>
          <w:szCs w:val="22"/>
        </w:rPr>
        <w:t>.</w:t>
      </w:r>
    </w:p>
    <w:p w14:paraId="4228C038" w14:textId="77777777" w:rsidR="00796966" w:rsidRPr="00920630" w:rsidRDefault="00796966" w:rsidP="00ED0AED">
      <w:pPr>
        <w:pStyle w:val="Default"/>
        <w:spacing w:before="120" w:after="120"/>
        <w:jc w:val="both"/>
        <w:rPr>
          <w:rFonts w:ascii="Montserrat" w:hAnsi="Montserrat"/>
          <w:sz w:val="22"/>
          <w:szCs w:val="22"/>
          <w:u w:val="none"/>
          <w:lang w:val="ro-RO"/>
        </w:rPr>
      </w:pPr>
      <w:bookmarkStart w:id="112" w:name="_Încadrarea_în_praguri"/>
      <w:bookmarkEnd w:id="112"/>
      <w:r w:rsidRPr="00A54F0E">
        <w:rPr>
          <w:rFonts w:ascii="Montserrat" w:hAnsi="Montserrat"/>
          <w:sz w:val="22"/>
          <w:szCs w:val="22"/>
          <w:u w:val="none"/>
          <w:lang w:val="ro-RO"/>
        </w:rPr>
        <w:t>Conform Regulamentul</w:t>
      </w:r>
      <w:r>
        <w:rPr>
          <w:rFonts w:ascii="Montserrat" w:hAnsi="Montserrat"/>
          <w:sz w:val="22"/>
          <w:szCs w:val="22"/>
          <w:u w:val="none"/>
          <w:lang w:val="ro-RO"/>
        </w:rPr>
        <w:t>ui</w:t>
      </w:r>
      <w:r w:rsidRPr="00A54F0E">
        <w:rPr>
          <w:rFonts w:ascii="Montserrat" w:hAnsi="Montserrat"/>
          <w:sz w:val="22"/>
          <w:szCs w:val="22"/>
          <w:u w:val="none"/>
          <w:lang w:val="ro-RO"/>
        </w:rPr>
        <w:t xml:space="preserve"> (UE) 1060/2021, proiect</w:t>
      </w:r>
      <w:r>
        <w:rPr>
          <w:rFonts w:ascii="Montserrat" w:hAnsi="Montserrat"/>
          <w:sz w:val="22"/>
          <w:szCs w:val="22"/>
          <w:u w:val="none"/>
          <w:lang w:val="ro-RO"/>
        </w:rPr>
        <w:t xml:space="preserve">ele </w:t>
      </w:r>
      <w:r w:rsidRPr="00A54F0E">
        <w:rPr>
          <w:rFonts w:ascii="Montserrat" w:hAnsi="Montserrat"/>
          <w:sz w:val="22"/>
          <w:szCs w:val="22"/>
          <w:u w:val="none"/>
          <w:lang w:val="ro-RO"/>
        </w:rPr>
        <w:t>sprijinit</w:t>
      </w:r>
      <w:r>
        <w:rPr>
          <w:rFonts w:ascii="Montserrat" w:hAnsi="Montserrat"/>
          <w:sz w:val="22"/>
          <w:szCs w:val="22"/>
          <w:u w:val="none"/>
          <w:lang w:val="ro-RO"/>
        </w:rPr>
        <w:t>e</w:t>
      </w:r>
      <w:r w:rsidRPr="00A54F0E">
        <w:rPr>
          <w:rFonts w:ascii="Montserrat" w:hAnsi="Montserrat"/>
          <w:sz w:val="22"/>
          <w:szCs w:val="22"/>
          <w:u w:val="none"/>
          <w:lang w:val="ro-RO"/>
        </w:rPr>
        <w:t xml:space="preserve"> trebuie să cuprindă activități care respectă standardele și prioritățile Uniunii în materie de climă și mediu</w:t>
      </w:r>
      <w:r>
        <w:rPr>
          <w:rFonts w:ascii="Montserrat" w:hAnsi="Montserrat"/>
          <w:sz w:val="22"/>
          <w:szCs w:val="22"/>
          <w:u w:val="none"/>
          <w:lang w:val="ro-RO"/>
        </w:rPr>
        <w:t xml:space="preserve">, masuri </w:t>
      </w:r>
      <w:r w:rsidRPr="00A54F0E">
        <w:rPr>
          <w:rFonts w:ascii="Montserrat" w:hAnsi="Montserrat"/>
          <w:b/>
          <w:bCs/>
          <w:sz w:val="22"/>
          <w:szCs w:val="22"/>
          <w:u w:val="none"/>
          <w:lang w:val="ro-RO"/>
        </w:rPr>
        <w:t>care nu prejudiciază în mod semnificativ obiectivele de mediu în sensul articolului 17 din Regulamentul (UE) 2020/852 al Parlamentului European și al Consiliului</w:t>
      </w:r>
      <w:r>
        <w:rPr>
          <w:rFonts w:ascii="Montserrat" w:hAnsi="Montserrat"/>
          <w:sz w:val="22"/>
          <w:szCs w:val="22"/>
          <w:u w:val="none"/>
          <w:lang w:val="ro-RO"/>
        </w:rPr>
        <w:t>.</w:t>
      </w:r>
    </w:p>
    <w:p w14:paraId="3F152F6A" w14:textId="77777777" w:rsidR="009313E6" w:rsidRDefault="009313E6" w:rsidP="009128A1">
      <w:pPr>
        <w:tabs>
          <w:tab w:val="left" w:pos="180"/>
          <w:tab w:val="left" w:pos="720"/>
        </w:tabs>
        <w:jc w:val="both"/>
        <w:rPr>
          <w:rFonts w:cs="Arial"/>
          <w:szCs w:val="22"/>
        </w:rPr>
      </w:pPr>
    </w:p>
    <w:p w14:paraId="6E4F89D6" w14:textId="420CF0C3" w:rsidR="003254A2" w:rsidRPr="003254A2" w:rsidRDefault="003254A2" w:rsidP="003254A2">
      <w:pPr>
        <w:tabs>
          <w:tab w:val="left" w:pos="180"/>
          <w:tab w:val="left" w:pos="720"/>
        </w:tabs>
        <w:jc w:val="both"/>
        <w:rPr>
          <w:rFonts w:eastAsia="Montserrat" w:cs="Montserrat"/>
          <w:szCs w:val="22"/>
          <w:lang w:eastAsia="ro-RO"/>
        </w:rPr>
      </w:pPr>
      <w:r w:rsidRPr="003254A2">
        <w:rPr>
          <w:rFonts w:eastAsia="Montserrat" w:cs="Montserrat"/>
          <w:szCs w:val="22"/>
          <w:lang w:eastAsia="ro-RO"/>
        </w:rPr>
        <w:t xml:space="preserve">Solicitantul va avea în vedere prevederile secțiunii 3.17 din prezentul ghid și a celor din </w:t>
      </w:r>
      <w:sdt>
        <w:sdtPr>
          <w:rPr>
            <w:rFonts w:eastAsia="Montserrat" w:cs="Montserrat"/>
            <w:szCs w:val="22"/>
            <w:lang w:eastAsia="ro-RO"/>
          </w:rPr>
          <w:tag w:val="goog_rdk_39"/>
          <w:id w:val="-401210058"/>
        </w:sdtPr>
        <w:sdtEndPr/>
        <w:sdtContent/>
      </w:sdt>
      <w:r w:rsidRPr="003254A2">
        <w:rPr>
          <w:rFonts w:eastAsia="Montserrat" w:cs="Montserrat"/>
          <w:i/>
          <w:szCs w:val="22"/>
          <w:lang w:eastAsia="ro-RO"/>
        </w:rPr>
        <w:t xml:space="preserve">Metodologia privind imunizarea la schimbările climatice și respectarea principiului </w:t>
      </w:r>
      <w:proofErr w:type="spellStart"/>
      <w:r w:rsidRPr="003254A2">
        <w:rPr>
          <w:rFonts w:eastAsia="Montserrat" w:cs="Montserrat"/>
          <w:i/>
          <w:szCs w:val="22"/>
          <w:lang w:eastAsia="ro-RO"/>
        </w:rPr>
        <w:t>DNSH</w:t>
      </w:r>
      <w:proofErr w:type="spellEnd"/>
      <w:r w:rsidRPr="003254A2">
        <w:rPr>
          <w:rFonts w:eastAsia="Montserrat" w:cs="Montserrat"/>
          <w:szCs w:val="22"/>
          <w:lang w:eastAsia="ro-RO"/>
        </w:rPr>
        <w:t xml:space="preserve">, </w:t>
      </w:r>
      <w:r w:rsidRPr="003254A2">
        <w:rPr>
          <w:rFonts w:eastAsia="Montserrat" w:cs="Montserrat"/>
          <w:i/>
          <w:szCs w:val="22"/>
          <w:lang w:eastAsia="ro-RO"/>
        </w:rPr>
        <w:t xml:space="preserve">Anexa 13 </w:t>
      </w:r>
      <w:proofErr w:type="spellStart"/>
      <w:r w:rsidRPr="003254A2">
        <w:rPr>
          <w:rFonts w:eastAsia="Montserrat" w:cs="Montserrat"/>
          <w:i/>
          <w:szCs w:val="22"/>
          <w:lang w:eastAsia="ro-RO"/>
        </w:rPr>
        <w:t>DNSH</w:t>
      </w:r>
      <w:proofErr w:type="spellEnd"/>
      <w:r w:rsidRPr="003254A2">
        <w:rPr>
          <w:rFonts w:eastAsia="Montserrat" w:cs="Montserrat"/>
          <w:i/>
          <w:szCs w:val="22"/>
          <w:lang w:eastAsia="ro-RO"/>
        </w:rPr>
        <w:t xml:space="preserve"> – </w:t>
      </w:r>
      <w:proofErr w:type="spellStart"/>
      <w:r w:rsidRPr="003254A2">
        <w:rPr>
          <w:rFonts w:eastAsia="Montserrat" w:cs="Montserrat"/>
          <w:i/>
          <w:szCs w:val="22"/>
          <w:lang w:eastAsia="ro-RO"/>
        </w:rPr>
        <w:t>P6</w:t>
      </w:r>
      <w:proofErr w:type="spellEnd"/>
      <w:r w:rsidRPr="003254A2">
        <w:rPr>
          <w:rFonts w:eastAsia="Montserrat" w:cs="Montserrat"/>
          <w:i/>
          <w:szCs w:val="22"/>
          <w:lang w:eastAsia="ro-RO"/>
        </w:rPr>
        <w:t xml:space="preserve"> – Educație</w:t>
      </w:r>
      <w:r w:rsidRPr="003254A2">
        <w:rPr>
          <w:rFonts w:eastAsia="Montserrat" w:cs="Montserrat"/>
          <w:szCs w:val="22"/>
          <w:lang w:eastAsia="ro-RO"/>
        </w:rPr>
        <w:t xml:space="preserve"> și </w:t>
      </w:r>
      <w:r w:rsidRPr="003254A2">
        <w:rPr>
          <w:rFonts w:eastAsia="Montserrat" w:cs="Montserrat"/>
          <w:i/>
          <w:szCs w:val="22"/>
          <w:lang w:eastAsia="ro-RO"/>
        </w:rPr>
        <w:t xml:space="preserve">Circulara </w:t>
      </w:r>
      <w:proofErr w:type="spellStart"/>
      <w:r w:rsidRPr="003254A2">
        <w:rPr>
          <w:rFonts w:eastAsia="Montserrat" w:cs="Montserrat"/>
          <w:i/>
          <w:szCs w:val="22"/>
          <w:lang w:eastAsia="ro-RO"/>
        </w:rPr>
        <w:t>MMAP</w:t>
      </w:r>
      <w:proofErr w:type="spellEnd"/>
      <w:r w:rsidRPr="003254A2">
        <w:rPr>
          <w:rFonts w:eastAsia="Montserrat" w:cs="Montserrat"/>
          <w:i/>
          <w:szCs w:val="22"/>
          <w:lang w:eastAsia="ro-RO"/>
        </w:rPr>
        <w:t xml:space="preserve"> nr. </w:t>
      </w:r>
      <w:proofErr w:type="spellStart"/>
      <w:r w:rsidRPr="003254A2">
        <w:rPr>
          <w:rFonts w:eastAsia="Montserrat" w:cs="Montserrat"/>
          <w:i/>
          <w:szCs w:val="22"/>
          <w:lang w:eastAsia="ro-RO"/>
        </w:rPr>
        <w:t>DGEICPSC</w:t>
      </w:r>
      <w:proofErr w:type="spellEnd"/>
      <w:r w:rsidRPr="003254A2">
        <w:rPr>
          <w:rFonts w:eastAsia="Montserrat" w:cs="Montserrat"/>
          <w:i/>
          <w:szCs w:val="22"/>
          <w:lang w:eastAsia="ro-RO"/>
        </w:rPr>
        <w:t xml:space="preserve"> </w:t>
      </w:r>
      <w:r w:rsidRPr="003254A2">
        <w:rPr>
          <w:rFonts w:eastAsia="Montserrat" w:cs="Montserrat"/>
          <w:i/>
          <w:szCs w:val="22"/>
          <w:lang w:eastAsia="ro-RO"/>
        </w:rPr>
        <w:lastRenderedPageBreak/>
        <w:t>108047/08.08.2023,</w:t>
      </w:r>
      <w:r w:rsidRPr="003254A2">
        <w:rPr>
          <w:rFonts w:eastAsia="Montserrat" w:cs="Montserrat"/>
          <w:szCs w:val="22"/>
          <w:lang w:eastAsia="ro-RO"/>
        </w:rPr>
        <w:t xml:space="preserve"> pentru documentațiile depuse la faza PT disponibile pe pagina web </w:t>
      </w:r>
      <w:hyperlink r:id="rId23">
        <w:r w:rsidRPr="003254A2">
          <w:rPr>
            <w:rFonts w:eastAsia="Montserrat" w:cs="Montserrat"/>
            <w:color w:val="0563C1"/>
            <w:szCs w:val="22"/>
            <w:u w:val="single"/>
            <w:lang w:eastAsia="ro-RO"/>
          </w:rPr>
          <w:t>https://regionordest.ro/documente-suport/</w:t>
        </w:r>
      </w:hyperlink>
      <w:r w:rsidRPr="003254A2">
        <w:rPr>
          <w:rFonts w:eastAsia="Montserrat" w:cs="Montserrat"/>
          <w:szCs w:val="22"/>
          <w:lang w:eastAsia="ro-RO"/>
        </w:rPr>
        <w:t>.</w:t>
      </w:r>
    </w:p>
    <w:p w14:paraId="3CB1E4C7" w14:textId="77777777" w:rsidR="00E10E47" w:rsidRDefault="00E10E47" w:rsidP="009128A1">
      <w:pPr>
        <w:tabs>
          <w:tab w:val="left" w:pos="180"/>
          <w:tab w:val="left" w:pos="720"/>
        </w:tabs>
        <w:jc w:val="both"/>
        <w:rPr>
          <w:rFonts w:cs="Arial"/>
          <w:szCs w:val="22"/>
        </w:rPr>
      </w:pPr>
    </w:p>
    <w:p w14:paraId="419DACA2" w14:textId="77777777" w:rsidR="009313E6" w:rsidRPr="00997E2E" w:rsidRDefault="009313E6" w:rsidP="009313E6">
      <w:pPr>
        <w:pStyle w:val="ListParagraph"/>
        <w:numPr>
          <w:ilvl w:val="0"/>
          <w:numId w:val="39"/>
        </w:numPr>
        <w:shd w:val="clear" w:color="auto" w:fill="E7E6E6" w:themeFill="background2"/>
        <w:ind w:left="0" w:firstLine="0"/>
        <w:jc w:val="both"/>
        <w:rPr>
          <w:rFonts w:ascii="Montserrat" w:eastAsiaTheme="majorEastAsia" w:hAnsi="Montserrat"/>
          <w:snapToGrid w:val="0"/>
          <w:sz w:val="22"/>
          <w:szCs w:val="22"/>
        </w:rPr>
      </w:pPr>
      <w:bookmarkStart w:id="113" w:name="_Hlk148088200"/>
      <w:r w:rsidRPr="00997E2E">
        <w:rPr>
          <w:rFonts w:ascii="Montserrat" w:eastAsiaTheme="majorEastAsia" w:hAnsi="Montserrat"/>
          <w:snapToGrid w:val="0"/>
          <w:sz w:val="22"/>
          <w:szCs w:val="22"/>
        </w:rPr>
        <w:t>Proiectul nu intră sub incidența ajutorului de stat sau în cadrul acestuia nu sunt identificate elemente de natura ajutorului de stat.</w:t>
      </w:r>
    </w:p>
    <w:bookmarkEnd w:id="113"/>
    <w:p w14:paraId="0447C8F5" w14:textId="77777777" w:rsidR="009313E6" w:rsidRPr="00114E50" w:rsidRDefault="009313E6" w:rsidP="009128A1">
      <w:pPr>
        <w:tabs>
          <w:tab w:val="left" w:pos="180"/>
          <w:tab w:val="left" w:pos="720"/>
        </w:tabs>
        <w:jc w:val="both"/>
        <w:rPr>
          <w:rFonts w:cs="Arial"/>
          <w:szCs w:val="22"/>
        </w:rPr>
      </w:pPr>
    </w:p>
    <w:p w14:paraId="10BF7D6A" w14:textId="6B4B14FD" w:rsidR="001E518C" w:rsidRPr="00ED0AED" w:rsidRDefault="0083491B" w:rsidP="00EA2CD2">
      <w:pPr>
        <w:pStyle w:val="Heading1"/>
        <w:rPr>
          <w:b/>
          <w:bCs/>
          <w:color w:val="auto"/>
        </w:rPr>
      </w:pPr>
      <w:bookmarkStart w:id="114" w:name="_Ref137459652"/>
      <w:bookmarkStart w:id="115" w:name="_Toc139523855"/>
      <w:r w:rsidRPr="00ED0AED">
        <w:rPr>
          <w:b/>
          <w:bCs/>
          <w:color w:val="auto"/>
        </w:rPr>
        <w:t>Indicatori de etapă</w:t>
      </w:r>
      <w:bookmarkEnd w:id="114"/>
      <w:bookmarkEnd w:id="115"/>
    </w:p>
    <w:p w14:paraId="69EC5B05" w14:textId="77777777" w:rsidR="001E518C" w:rsidRPr="00114E50" w:rsidRDefault="001E518C" w:rsidP="001E518C">
      <w:pPr>
        <w:jc w:val="both"/>
        <w:rPr>
          <w:rFonts w:cs="Arial"/>
          <w:szCs w:val="22"/>
          <w:highlight w:val="green"/>
        </w:rPr>
      </w:pPr>
    </w:p>
    <w:p w14:paraId="52C6C13E" w14:textId="196D5853" w:rsidR="006D780A" w:rsidRPr="00114E50" w:rsidRDefault="006D780A" w:rsidP="006D780A">
      <w:pPr>
        <w:jc w:val="both"/>
        <w:rPr>
          <w:szCs w:val="22"/>
        </w:rPr>
      </w:pPr>
      <w:r w:rsidRPr="00114E50">
        <w:rPr>
          <w:szCs w:val="22"/>
        </w:rPr>
        <w:t>Indicatorii de etapă reprezintă repere cantitative, valorice sau calitative față de care este monitorizat și evaluat, într-o manieră obiectivă și transparentă, progresul implementării unui proiect.</w:t>
      </w:r>
    </w:p>
    <w:p w14:paraId="2DF04DA7" w14:textId="77777777" w:rsidR="006D780A" w:rsidRPr="00114E50" w:rsidRDefault="006D780A" w:rsidP="006D780A">
      <w:pPr>
        <w:jc w:val="both"/>
        <w:rPr>
          <w:szCs w:val="22"/>
        </w:rPr>
      </w:pPr>
      <w:r w:rsidRPr="00114E50">
        <w:rPr>
          <w:szCs w:val="22"/>
        </w:rPr>
        <w:t>În funcție de specificul proiectelor, indicatorii de etapă pot reprezenta:</w:t>
      </w:r>
    </w:p>
    <w:p w14:paraId="76DFC93F" w14:textId="16461F84" w:rsidR="006D780A" w:rsidRPr="00114E50" w:rsidRDefault="006D780A" w:rsidP="006D780A">
      <w:pPr>
        <w:jc w:val="both"/>
        <w:rPr>
          <w:szCs w:val="22"/>
        </w:rPr>
      </w:pPr>
      <w:r w:rsidRPr="00114E50">
        <w:rPr>
          <w:szCs w:val="22"/>
        </w:rPr>
        <w:t>a) realizarea unor activități sau sub activități din proiect,</w:t>
      </w:r>
    </w:p>
    <w:p w14:paraId="02385DF7" w14:textId="7ED41914" w:rsidR="006D780A" w:rsidRPr="00114E50" w:rsidRDefault="006D780A" w:rsidP="006D780A">
      <w:pPr>
        <w:jc w:val="both"/>
        <w:rPr>
          <w:szCs w:val="22"/>
        </w:rPr>
      </w:pPr>
      <w:r w:rsidRPr="00114E50">
        <w:rPr>
          <w:szCs w:val="22"/>
        </w:rPr>
        <w:t>b) atingerea unor stadii de implementare sau de execuție tehnică sau financiară prestabilite, precum și</w:t>
      </w:r>
    </w:p>
    <w:p w14:paraId="47798BBF" w14:textId="77777777" w:rsidR="006D780A" w:rsidRPr="00114E50" w:rsidRDefault="006D780A" w:rsidP="006D780A">
      <w:pPr>
        <w:jc w:val="both"/>
        <w:rPr>
          <w:szCs w:val="22"/>
        </w:rPr>
      </w:pPr>
      <w:r w:rsidRPr="00114E50">
        <w:rPr>
          <w:szCs w:val="22"/>
        </w:rPr>
        <w:t>c) stadii sau valori intermediare ale indicatorilor de realizare.</w:t>
      </w:r>
    </w:p>
    <w:p w14:paraId="1CF2EF04" w14:textId="77777777" w:rsidR="006D780A" w:rsidRPr="00114E50" w:rsidRDefault="006D780A" w:rsidP="006D780A">
      <w:pPr>
        <w:jc w:val="both"/>
        <w:rPr>
          <w:szCs w:val="22"/>
        </w:rPr>
      </w:pPr>
    </w:p>
    <w:p w14:paraId="2EC821A7" w14:textId="37CAA36C" w:rsidR="006D780A" w:rsidRDefault="006D780A" w:rsidP="006D780A">
      <w:pPr>
        <w:jc w:val="both"/>
        <w:rPr>
          <w:szCs w:val="22"/>
        </w:rPr>
      </w:pPr>
      <w:r w:rsidRPr="00114E50">
        <w:rPr>
          <w:szCs w:val="22"/>
        </w:rPr>
        <w:t xml:space="preserve">Planul de monitorizare a proiectului este parte integrantă a contractului de finanțare. În cadrul acestuia sunt prezentați indicatorii de etapă stabiliți pentru perioada de implementare a proiectului, condițiile și documentele justificative pe baza cărora se </w:t>
      </w:r>
      <w:r w:rsidRPr="00D2061D">
        <w:rPr>
          <w:szCs w:val="22"/>
        </w:rPr>
        <w:t>evaluează și se probează îndeplinirea acestora în vederea atingerii obiectivelor și țintelor finale ale indicatorilor de realizare și de rezultat prevăzuți în cadrul cererii de finanțare.</w:t>
      </w:r>
    </w:p>
    <w:p w14:paraId="72BA08B5" w14:textId="77777777" w:rsidR="0091359F" w:rsidRDefault="0091359F" w:rsidP="006D780A">
      <w:pPr>
        <w:jc w:val="both"/>
        <w:rPr>
          <w:szCs w:val="22"/>
        </w:rPr>
      </w:pPr>
    </w:p>
    <w:p w14:paraId="167D15B9" w14:textId="77777777" w:rsidR="00FF1466" w:rsidRPr="00FF1466" w:rsidRDefault="00FF1466" w:rsidP="00FF1466">
      <w:pPr>
        <w:spacing w:before="120" w:after="120"/>
        <w:jc w:val="both"/>
        <w:rPr>
          <w:rFonts w:eastAsia="Times New Roman" w:cs="Times New Roman"/>
          <w:szCs w:val="22"/>
        </w:rPr>
      </w:pPr>
      <w:r w:rsidRPr="00FF1466">
        <w:rPr>
          <w:rFonts w:eastAsia="Times New Roman" w:cs="Times New Roman"/>
          <w:szCs w:val="22"/>
        </w:rPr>
        <w:t xml:space="preserve">În cadrul </w:t>
      </w:r>
      <w:r w:rsidRPr="00FF1466">
        <w:rPr>
          <w:rFonts w:eastAsia="Montserrat" w:cs="Montserrat"/>
          <w:i/>
          <w:iCs/>
          <w:color w:val="000000"/>
          <w:szCs w:val="22"/>
          <w:lang w:eastAsia="ro-RO"/>
        </w:rPr>
        <w:t>Anexei 4 - Planul de monitorizare</w:t>
      </w:r>
      <w:r w:rsidRPr="00FF1466">
        <w:rPr>
          <w:rFonts w:eastAsia="Times New Roman" w:cs="Times New Roman"/>
          <w:szCs w:val="22"/>
        </w:rPr>
        <w:t xml:space="preserve"> sunt detaliați indicatorii care pot fi selectați de către un solicitant de finanțare, în funcție de tipologia investiției, modalitatea de validare a acestora de către AM PR Nord-Est în implementare, termenul maxim de realizare si documentele/dovezile care probează îndeplinirea indicatorilor.</w:t>
      </w:r>
    </w:p>
    <w:p w14:paraId="57B718D9" w14:textId="77777777" w:rsidR="00FF1466" w:rsidRPr="00FF1466" w:rsidRDefault="00FF1466" w:rsidP="00FF1466">
      <w:pPr>
        <w:jc w:val="both"/>
        <w:rPr>
          <w:rFonts w:eastAsia="Montserrat" w:cs="Montserrat"/>
          <w:szCs w:val="22"/>
          <w:lang w:eastAsia="ro-RO"/>
        </w:rPr>
      </w:pPr>
      <w:r w:rsidRPr="00FF1466">
        <w:rPr>
          <w:rFonts w:eastAsia="Montserrat" w:cs="Montserrat"/>
          <w:szCs w:val="22"/>
          <w:lang w:eastAsia="ro-RO"/>
        </w:rPr>
        <w:t>Primul indicator de etapa poate fi stabilit la un interval de o lună, dar nu mai mult de 6 luni, calculat din prima zi de începere a implementării proiectului, așa cum este prevăzută în contractul de finanțare. Prin excepție, dacă data de începere a implementării proiectului este anterioară datei de semnare a contractului de finanțare/emiterii deciziei de finanțare, după caz, primul indicator de etapă este raportat la data semnării contractului de finanțare sau a emiterii deciziei de finanțare, după caz.</w:t>
      </w:r>
    </w:p>
    <w:p w14:paraId="2FFDE82D" w14:textId="77777777" w:rsidR="00FF1466" w:rsidRPr="00D2061D" w:rsidRDefault="00FF1466" w:rsidP="006D780A">
      <w:pPr>
        <w:jc w:val="both"/>
        <w:rPr>
          <w:szCs w:val="22"/>
        </w:rPr>
      </w:pPr>
    </w:p>
    <w:p w14:paraId="316DD83A" w14:textId="6EFF14F5" w:rsidR="006D780A" w:rsidRPr="00114E50" w:rsidRDefault="006D780A" w:rsidP="006D780A">
      <w:pPr>
        <w:jc w:val="both"/>
        <w:rPr>
          <w:szCs w:val="22"/>
        </w:rPr>
      </w:pPr>
      <w:r w:rsidRPr="00D2061D">
        <w:rPr>
          <w:szCs w:val="22"/>
        </w:rPr>
        <w:t xml:space="preserve">Precizăm că solicitanții de finanțare își pot selecta indicatorii de etapă aplicabili, în funcție de tipologia de proiect, își pot stabili termenele de realizare, fără însă a depăși termenul maxim prevăzut în </w:t>
      </w:r>
      <w:r w:rsidRPr="00D2061D">
        <w:rPr>
          <w:rStyle w:val="cros"/>
          <w:color w:val="auto"/>
        </w:rPr>
        <w:t>Anexa 4</w:t>
      </w:r>
      <w:r w:rsidR="00777708" w:rsidRPr="00D2061D">
        <w:rPr>
          <w:rStyle w:val="cros"/>
          <w:color w:val="auto"/>
        </w:rPr>
        <w:t xml:space="preserve"> - </w:t>
      </w:r>
      <w:r w:rsidRPr="00D2061D">
        <w:rPr>
          <w:rStyle w:val="cros"/>
          <w:color w:val="auto"/>
        </w:rPr>
        <w:t>Planul de monitorizare.</w:t>
      </w:r>
    </w:p>
    <w:p w14:paraId="5E0CFFE9" w14:textId="67195F6E" w:rsidR="006D780A" w:rsidRDefault="006D780A" w:rsidP="006D780A">
      <w:pPr>
        <w:jc w:val="both"/>
        <w:rPr>
          <w:szCs w:val="22"/>
        </w:rPr>
      </w:pPr>
      <w:r w:rsidRPr="00114E50">
        <w:rPr>
          <w:szCs w:val="22"/>
        </w:rPr>
        <w:t>Contractul de finanțare cuprind</w:t>
      </w:r>
      <w:r w:rsidR="00BB18A9">
        <w:rPr>
          <w:szCs w:val="22"/>
        </w:rPr>
        <w:t>e</w:t>
      </w:r>
      <w:r w:rsidRPr="00114E50">
        <w:rPr>
          <w:szCs w:val="22"/>
        </w:rPr>
        <w:t xml:space="preserve"> modalitatea de urmărire și măsurile avute în vedere de AM PR Nord-Est pentru respectarea Planului de monitorizare de către beneficiarii de finanțare.</w:t>
      </w:r>
    </w:p>
    <w:p w14:paraId="20BA7EED" w14:textId="77777777" w:rsidR="00D86E2A" w:rsidRDefault="00D86E2A" w:rsidP="006D780A">
      <w:pPr>
        <w:jc w:val="both"/>
        <w:rPr>
          <w:szCs w:val="22"/>
        </w:rPr>
      </w:pPr>
    </w:p>
    <w:p w14:paraId="1231EAEC" w14:textId="77777777" w:rsidR="00EC7B39" w:rsidRDefault="00EC7B39" w:rsidP="006D780A">
      <w:pPr>
        <w:jc w:val="both"/>
        <w:rPr>
          <w:szCs w:val="22"/>
        </w:rPr>
      </w:pPr>
    </w:p>
    <w:p w14:paraId="0A633A5B" w14:textId="77777777" w:rsidR="00EC7B39" w:rsidRDefault="00EC7B39" w:rsidP="006D780A">
      <w:pPr>
        <w:jc w:val="both"/>
        <w:rPr>
          <w:szCs w:val="22"/>
        </w:rPr>
      </w:pPr>
    </w:p>
    <w:p w14:paraId="4B3F0FF7" w14:textId="77777777" w:rsidR="00EC7B39" w:rsidRDefault="00EC7B39" w:rsidP="006D780A">
      <w:pPr>
        <w:jc w:val="both"/>
        <w:rPr>
          <w:szCs w:val="22"/>
        </w:rPr>
      </w:pPr>
    </w:p>
    <w:p w14:paraId="23706ADF" w14:textId="77777777" w:rsidR="007D1139" w:rsidRDefault="007D1139" w:rsidP="006D780A">
      <w:pPr>
        <w:jc w:val="both"/>
        <w:rPr>
          <w:szCs w:val="22"/>
        </w:rPr>
      </w:pPr>
    </w:p>
    <w:p w14:paraId="369DADC5" w14:textId="77777777" w:rsidR="007D1139" w:rsidRDefault="007D1139" w:rsidP="006D780A">
      <w:pPr>
        <w:jc w:val="both"/>
        <w:rPr>
          <w:szCs w:val="22"/>
        </w:rPr>
      </w:pPr>
    </w:p>
    <w:p w14:paraId="14932943" w14:textId="77777777" w:rsidR="007D1139" w:rsidRPr="00114E50" w:rsidRDefault="007D1139" w:rsidP="006D780A">
      <w:pPr>
        <w:jc w:val="both"/>
        <w:rPr>
          <w:szCs w:val="22"/>
        </w:rPr>
      </w:pPr>
    </w:p>
    <w:p w14:paraId="58B6F3BD" w14:textId="78865C06" w:rsidR="001E518C" w:rsidRPr="00ED0AED" w:rsidRDefault="00F45F3B" w:rsidP="00EA2CD2">
      <w:pPr>
        <w:pStyle w:val="Heading1"/>
        <w:rPr>
          <w:b/>
          <w:bCs/>
          <w:color w:val="auto"/>
        </w:rPr>
      </w:pPr>
      <w:bookmarkStart w:id="116" w:name="_Toc139523856"/>
      <w:r w:rsidRPr="00ED0AED">
        <w:rPr>
          <w:b/>
          <w:bCs/>
          <w:color w:val="auto"/>
        </w:rPr>
        <w:lastRenderedPageBreak/>
        <w:t>Completarea și depunerea cererilor de finanțare</w:t>
      </w:r>
      <w:bookmarkEnd w:id="116"/>
    </w:p>
    <w:p w14:paraId="40EA2D0A" w14:textId="77777777" w:rsidR="00451AB3" w:rsidRPr="00114E50" w:rsidRDefault="00451AB3" w:rsidP="00451AB3"/>
    <w:p w14:paraId="7DB179B7" w14:textId="2E5FDEA1" w:rsidR="001E518C" w:rsidRPr="00ED0AED" w:rsidRDefault="001E518C" w:rsidP="00EA2CD2">
      <w:pPr>
        <w:pStyle w:val="Heading2"/>
        <w:rPr>
          <w:b/>
          <w:bCs/>
          <w:color w:val="auto"/>
        </w:rPr>
      </w:pPr>
      <w:bookmarkStart w:id="117" w:name="_Toc139523857"/>
      <w:r w:rsidRPr="00ED0AED">
        <w:rPr>
          <w:b/>
          <w:bCs/>
          <w:color w:val="auto"/>
        </w:rPr>
        <w:t>Completarea formularului cererii</w:t>
      </w:r>
      <w:bookmarkEnd w:id="117"/>
    </w:p>
    <w:p w14:paraId="49B1358A" w14:textId="77777777" w:rsidR="00E66385" w:rsidRPr="00114E50" w:rsidRDefault="00E66385" w:rsidP="00E66385"/>
    <w:p w14:paraId="76BEFC9D" w14:textId="77777777" w:rsidR="009110D2" w:rsidRPr="00114E50" w:rsidRDefault="009110D2" w:rsidP="009110D2">
      <w:pPr>
        <w:jc w:val="both"/>
        <w:rPr>
          <w:szCs w:val="22"/>
        </w:rPr>
      </w:pPr>
      <w:r w:rsidRPr="00114E50">
        <w:rPr>
          <w:szCs w:val="22"/>
        </w:rPr>
        <w:t>Documentația de finanțare este compusă din:</w:t>
      </w:r>
    </w:p>
    <w:p w14:paraId="19C5ACDE" w14:textId="77777777" w:rsidR="00A85B33" w:rsidRPr="00114E50" w:rsidRDefault="00A85B33" w:rsidP="009110D2">
      <w:pPr>
        <w:jc w:val="both"/>
        <w:rPr>
          <w:szCs w:val="22"/>
        </w:rPr>
      </w:pPr>
    </w:p>
    <w:p w14:paraId="17EE03F4" w14:textId="00260260" w:rsidR="009110D2" w:rsidRPr="00114E50" w:rsidRDefault="009110D2" w:rsidP="009110D2">
      <w:pPr>
        <w:jc w:val="both"/>
        <w:rPr>
          <w:szCs w:val="22"/>
        </w:rPr>
      </w:pPr>
      <w:r w:rsidRPr="00114E50">
        <w:rPr>
          <w:szCs w:val="22"/>
        </w:rPr>
        <w:t xml:space="preserve">- Formularul cererii de finanțare, ale cărei secțiuni se completează în aplicația electronică </w:t>
      </w:r>
      <w:proofErr w:type="spellStart"/>
      <w:r w:rsidRPr="00114E50">
        <w:rPr>
          <w:szCs w:val="22"/>
        </w:rPr>
        <w:t>MySMIS2021</w:t>
      </w:r>
      <w:proofErr w:type="spellEnd"/>
      <w:r w:rsidRPr="00114E50">
        <w:rPr>
          <w:szCs w:val="22"/>
        </w:rPr>
        <w:t>/</w:t>
      </w:r>
      <w:proofErr w:type="spellStart"/>
      <w:r w:rsidRPr="00114E50">
        <w:rPr>
          <w:szCs w:val="22"/>
        </w:rPr>
        <w:t>SMIS2021</w:t>
      </w:r>
      <w:proofErr w:type="spellEnd"/>
      <w:r w:rsidRPr="00114E50">
        <w:rPr>
          <w:szCs w:val="22"/>
        </w:rPr>
        <w:t xml:space="preserve">+. </w:t>
      </w:r>
      <w:r w:rsidR="0027246A" w:rsidRPr="0028318A">
        <w:rPr>
          <w:rStyle w:val="cros"/>
          <w:i/>
          <w:iCs/>
          <w:color w:val="auto"/>
        </w:rPr>
        <w:t>Anexa 1 - Instrucțiuni privind completarea cererii de finanțare</w:t>
      </w:r>
      <w:r w:rsidR="0027246A" w:rsidRPr="00114E50">
        <w:rPr>
          <w:szCs w:val="22"/>
        </w:rPr>
        <w:t xml:space="preserve"> </w:t>
      </w:r>
      <w:r w:rsidRPr="00114E50">
        <w:rPr>
          <w:szCs w:val="22"/>
        </w:rPr>
        <w:t xml:space="preserve">la acest ghid prezintă aceste secțiuni și include instrucțiuni, recomandări și clarificări privind modul de completare. Aceste detalii sunt disponibile inclusiv în cadrul aplicației </w:t>
      </w:r>
      <w:proofErr w:type="spellStart"/>
      <w:r w:rsidRPr="00114E50">
        <w:rPr>
          <w:szCs w:val="22"/>
        </w:rPr>
        <w:t>MySMIS2021</w:t>
      </w:r>
      <w:proofErr w:type="spellEnd"/>
      <w:r w:rsidRPr="00114E50">
        <w:rPr>
          <w:szCs w:val="22"/>
        </w:rPr>
        <w:t>/</w:t>
      </w:r>
      <w:proofErr w:type="spellStart"/>
      <w:r w:rsidRPr="00114E50">
        <w:rPr>
          <w:szCs w:val="22"/>
        </w:rPr>
        <w:t>SMIS2021</w:t>
      </w:r>
      <w:proofErr w:type="spellEnd"/>
      <w:r w:rsidRPr="00114E50">
        <w:rPr>
          <w:szCs w:val="22"/>
        </w:rPr>
        <w:t>+, la completarea fiecărei secțiuni în parte.</w:t>
      </w:r>
    </w:p>
    <w:p w14:paraId="211A774B" w14:textId="77777777" w:rsidR="009110D2" w:rsidRPr="00114E50" w:rsidRDefault="009110D2" w:rsidP="009110D2">
      <w:pPr>
        <w:jc w:val="both"/>
        <w:rPr>
          <w:szCs w:val="22"/>
        </w:rPr>
      </w:pPr>
    </w:p>
    <w:p w14:paraId="0F5F2EF2" w14:textId="78AAC3C5" w:rsidR="009110D2" w:rsidRPr="00ED0AED" w:rsidRDefault="00ED0AED" w:rsidP="00ED0AED">
      <w:pPr>
        <w:jc w:val="both"/>
        <w:rPr>
          <w:szCs w:val="22"/>
        </w:rPr>
      </w:pPr>
      <w:r w:rsidRPr="00ED0AED">
        <w:rPr>
          <w:szCs w:val="22"/>
        </w:rPr>
        <w:t>-</w:t>
      </w:r>
      <w:r>
        <w:rPr>
          <w:szCs w:val="22"/>
        </w:rPr>
        <w:t xml:space="preserve"> </w:t>
      </w:r>
      <w:r w:rsidR="009110D2" w:rsidRPr="00ED0AED">
        <w:rPr>
          <w:szCs w:val="22"/>
        </w:rPr>
        <w:t xml:space="preserve">Anexele la cererea de finanțare - Toate documentele (ex. documentația tehnico-economică) vor fi scanate, salvate în format </w:t>
      </w:r>
      <w:r w:rsidR="000A3CDD" w:rsidRPr="00ED0AED">
        <w:rPr>
          <w:szCs w:val="22"/>
        </w:rPr>
        <w:t>.</w:t>
      </w:r>
      <w:proofErr w:type="spellStart"/>
      <w:r w:rsidR="009110D2" w:rsidRPr="00ED0AED">
        <w:rPr>
          <w:szCs w:val="22"/>
        </w:rPr>
        <w:t>pdf</w:t>
      </w:r>
      <w:proofErr w:type="spellEnd"/>
      <w:r w:rsidR="009110D2" w:rsidRPr="00ED0AED">
        <w:rPr>
          <w:szCs w:val="22"/>
        </w:rPr>
        <w:t xml:space="preserve">, semnate digital și încărcate în </w:t>
      </w:r>
      <w:proofErr w:type="spellStart"/>
      <w:r w:rsidR="009110D2" w:rsidRPr="00ED0AED">
        <w:rPr>
          <w:szCs w:val="22"/>
        </w:rPr>
        <w:t>MySMIS2021</w:t>
      </w:r>
      <w:proofErr w:type="spellEnd"/>
      <w:r w:rsidR="009110D2" w:rsidRPr="00ED0AED">
        <w:rPr>
          <w:szCs w:val="22"/>
        </w:rPr>
        <w:t>/</w:t>
      </w:r>
      <w:proofErr w:type="spellStart"/>
      <w:r w:rsidR="009110D2" w:rsidRPr="00ED0AED">
        <w:rPr>
          <w:szCs w:val="22"/>
        </w:rPr>
        <w:t>SMIS2021</w:t>
      </w:r>
      <w:proofErr w:type="spellEnd"/>
      <w:r w:rsidR="009110D2" w:rsidRPr="00ED0AED">
        <w:rPr>
          <w:szCs w:val="22"/>
        </w:rPr>
        <w:t xml:space="preserve">+, la completarea cererii de finanțare. </w:t>
      </w:r>
    </w:p>
    <w:p w14:paraId="5198C451" w14:textId="77777777" w:rsidR="009110D2" w:rsidRDefault="009110D2" w:rsidP="009110D2">
      <w:pPr>
        <w:jc w:val="both"/>
        <w:rPr>
          <w:szCs w:val="22"/>
        </w:rPr>
      </w:pPr>
    </w:p>
    <w:p w14:paraId="3926F48E" w14:textId="77777777" w:rsidR="00287C22" w:rsidRPr="00114E50" w:rsidRDefault="00287C22" w:rsidP="009110D2">
      <w:pPr>
        <w:jc w:val="both"/>
        <w:rPr>
          <w:szCs w:val="22"/>
        </w:rPr>
      </w:pPr>
    </w:p>
    <w:p w14:paraId="6CB03F6D" w14:textId="1D8085F7" w:rsidR="009110D2" w:rsidRPr="00114E50" w:rsidRDefault="009110D2" w:rsidP="009110D2">
      <w:pPr>
        <w:jc w:val="both"/>
        <w:rPr>
          <w:szCs w:val="22"/>
        </w:rPr>
      </w:pPr>
      <w:r w:rsidRPr="00114E50">
        <w:rPr>
          <w:szCs w:val="22"/>
        </w:rPr>
        <w:t xml:space="preserve">Conform </w:t>
      </w:r>
      <w:r w:rsidR="009138EC">
        <w:rPr>
          <w:szCs w:val="22"/>
        </w:rPr>
        <w:t>Ordonanța de Urgență a Guvernului</w:t>
      </w:r>
      <w:r w:rsidRPr="00114E50">
        <w:rPr>
          <w:szCs w:val="22"/>
        </w:rPr>
        <w:t xml:space="preserve"> 23/2023, unele anexe sunt solicitate a fi depuse la momentul depunerii cererii de finanțare (a se vedea </w:t>
      </w:r>
      <w:r w:rsidR="000A3CDD" w:rsidRPr="00114E50">
        <w:rPr>
          <w:szCs w:val="22"/>
        </w:rPr>
        <w:t>secțiunea</w:t>
      </w:r>
      <w:r w:rsidRPr="00114E50">
        <w:rPr>
          <w:szCs w:val="22"/>
        </w:rPr>
        <w:t xml:space="preserve"> </w:t>
      </w:r>
      <w:r w:rsidRPr="00114E50">
        <w:rPr>
          <w:rStyle w:val="cros"/>
          <w:color w:val="auto"/>
        </w:rPr>
        <w:t>7.4</w:t>
      </w:r>
      <w:r w:rsidRPr="00114E50">
        <w:rPr>
          <w:szCs w:val="22"/>
        </w:rPr>
        <w:t>), iar altele în etapa contractuală (</w:t>
      </w:r>
      <w:r w:rsidR="000A3CDD" w:rsidRPr="00114E50">
        <w:rPr>
          <w:szCs w:val="22"/>
        </w:rPr>
        <w:t>secțiunea</w:t>
      </w:r>
      <w:r w:rsidRPr="00114E50">
        <w:rPr>
          <w:szCs w:val="22"/>
        </w:rPr>
        <w:t xml:space="preserve"> </w:t>
      </w:r>
      <w:r w:rsidRPr="00114E50">
        <w:rPr>
          <w:rStyle w:val="cros"/>
          <w:color w:val="auto"/>
        </w:rPr>
        <w:t>7.6</w:t>
      </w:r>
      <w:r w:rsidRPr="00114E50">
        <w:rPr>
          <w:szCs w:val="22"/>
        </w:rPr>
        <w:t xml:space="preserve">). În etapa de implementare </w:t>
      </w:r>
      <w:r w:rsidR="000A3CDD" w:rsidRPr="00114E50">
        <w:rPr>
          <w:szCs w:val="22"/>
        </w:rPr>
        <w:t>și</w:t>
      </w:r>
      <w:r w:rsidRPr="00114E50">
        <w:rPr>
          <w:szCs w:val="22"/>
        </w:rPr>
        <w:t xml:space="preserve"> durabilitate a contractului de </w:t>
      </w:r>
      <w:r w:rsidR="000A3CDD" w:rsidRPr="00114E50">
        <w:rPr>
          <w:szCs w:val="22"/>
        </w:rPr>
        <w:t>finanțare</w:t>
      </w:r>
      <w:r w:rsidRPr="00114E50">
        <w:rPr>
          <w:szCs w:val="22"/>
        </w:rPr>
        <w:t xml:space="preserve">, vor fi depuse documentele specificate în </w:t>
      </w:r>
      <w:r w:rsidR="000A3CDD" w:rsidRPr="00114E50">
        <w:rPr>
          <w:szCs w:val="22"/>
        </w:rPr>
        <w:t>secțiunea</w:t>
      </w:r>
      <w:r w:rsidRPr="00114E50">
        <w:rPr>
          <w:szCs w:val="22"/>
        </w:rPr>
        <w:t xml:space="preserve"> </w:t>
      </w:r>
      <w:r w:rsidRPr="00114E50">
        <w:rPr>
          <w:rStyle w:val="cros"/>
          <w:color w:val="auto"/>
        </w:rPr>
        <w:t>11</w:t>
      </w:r>
      <w:r w:rsidRPr="00114E50">
        <w:rPr>
          <w:szCs w:val="22"/>
        </w:rPr>
        <w:t xml:space="preserve"> din ghid.</w:t>
      </w:r>
    </w:p>
    <w:p w14:paraId="407E16EF" w14:textId="77777777" w:rsidR="009110D2" w:rsidRPr="00114E50" w:rsidRDefault="009110D2" w:rsidP="009110D2">
      <w:pPr>
        <w:jc w:val="both"/>
        <w:rPr>
          <w:szCs w:val="22"/>
        </w:rPr>
      </w:pPr>
    </w:p>
    <w:p w14:paraId="61523390" w14:textId="21D37064" w:rsidR="001D6009" w:rsidRPr="00114E50" w:rsidRDefault="009110D2" w:rsidP="009110D2">
      <w:pPr>
        <w:jc w:val="both"/>
        <w:rPr>
          <w:szCs w:val="22"/>
        </w:rPr>
      </w:pPr>
      <w:r w:rsidRPr="00114E50">
        <w:rPr>
          <w:szCs w:val="22"/>
        </w:rPr>
        <w:t>În cazul în care solicitantul consideră că poate explica o anumită situație și prin alte documente, acesta le poate anexa la cererea de finanțare, însă acest aspect nu presupune nerespectarea cerinței de a transmite documentele obligatorii solicitate. Atunci când se consideră necesar, se pot solicita, prin cererile de clarificări, și alte documente decât cele menționate în prezentul ghid iar netransmiterea acestora poate atrage respingerea cererii de finanțare.</w:t>
      </w:r>
    </w:p>
    <w:p w14:paraId="3D1EE7F1" w14:textId="77777777" w:rsidR="008D5D0A" w:rsidRPr="00114E50" w:rsidRDefault="008D5D0A" w:rsidP="009110D2">
      <w:pPr>
        <w:jc w:val="both"/>
      </w:pPr>
    </w:p>
    <w:p w14:paraId="75C2115F" w14:textId="4E41E546" w:rsidR="001E518C" w:rsidRPr="00ED0AED" w:rsidRDefault="001E518C" w:rsidP="00EA2CD2">
      <w:pPr>
        <w:pStyle w:val="Heading2"/>
        <w:rPr>
          <w:b/>
          <w:bCs/>
          <w:color w:val="auto"/>
        </w:rPr>
      </w:pPr>
      <w:bookmarkStart w:id="118" w:name="_Toc139523858"/>
      <w:r w:rsidRPr="00ED0AED">
        <w:rPr>
          <w:b/>
          <w:bCs/>
          <w:color w:val="auto"/>
        </w:rPr>
        <w:t>Limba utilizată în completarea cererii de finanțare</w:t>
      </w:r>
      <w:bookmarkEnd w:id="118"/>
    </w:p>
    <w:p w14:paraId="4DBAC2AF" w14:textId="77777777" w:rsidR="00E66385" w:rsidRPr="00114E50" w:rsidRDefault="00E66385" w:rsidP="00E66385"/>
    <w:p w14:paraId="1235CD5B" w14:textId="77777777" w:rsidR="007C6A8B" w:rsidRPr="00114E50" w:rsidRDefault="007C6A8B" w:rsidP="007C6A8B">
      <w:pPr>
        <w:tabs>
          <w:tab w:val="left" w:pos="180"/>
          <w:tab w:val="left" w:pos="720"/>
        </w:tabs>
        <w:rPr>
          <w:rFonts w:eastAsia="Trebuchet MS" w:cs="Arial"/>
          <w:szCs w:val="22"/>
        </w:rPr>
      </w:pPr>
      <w:r w:rsidRPr="00114E50">
        <w:rPr>
          <w:rFonts w:eastAsia="Trebuchet MS" w:cs="Arial"/>
          <w:szCs w:val="22"/>
        </w:rPr>
        <w:t>Limba utilizată în completarea documentației de finanțare este limba română.</w:t>
      </w:r>
    </w:p>
    <w:p w14:paraId="03E8BA0A" w14:textId="77777777" w:rsidR="007C6A8B" w:rsidRPr="00114E50" w:rsidRDefault="007C6A8B" w:rsidP="00E66385"/>
    <w:p w14:paraId="681857B7" w14:textId="3F027DE2" w:rsidR="001E518C" w:rsidRPr="00ED0AED" w:rsidRDefault="00524543" w:rsidP="00EA2CD2">
      <w:pPr>
        <w:pStyle w:val="Heading2"/>
        <w:rPr>
          <w:b/>
          <w:bCs/>
          <w:color w:val="auto"/>
        </w:rPr>
      </w:pPr>
      <w:bookmarkStart w:id="119" w:name="_Toc139523859"/>
      <w:r w:rsidRPr="00ED0AED">
        <w:rPr>
          <w:b/>
          <w:bCs/>
          <w:color w:val="auto"/>
        </w:rPr>
        <w:t>Metodologia</w:t>
      </w:r>
      <w:r w:rsidR="001E518C" w:rsidRPr="00ED0AED">
        <w:rPr>
          <w:b/>
          <w:bCs/>
          <w:color w:val="auto"/>
        </w:rPr>
        <w:t xml:space="preserve"> de justificare </w:t>
      </w:r>
      <w:r w:rsidR="0062219F" w:rsidRPr="00ED0AED">
        <w:rPr>
          <w:b/>
          <w:bCs/>
          <w:color w:val="auto"/>
        </w:rPr>
        <w:t>și</w:t>
      </w:r>
      <w:r w:rsidR="001E518C" w:rsidRPr="00ED0AED">
        <w:rPr>
          <w:b/>
          <w:bCs/>
          <w:color w:val="auto"/>
        </w:rPr>
        <w:t xml:space="preserve"> detaliere a bugetului cererii de finanțare</w:t>
      </w:r>
      <w:bookmarkEnd w:id="119"/>
    </w:p>
    <w:p w14:paraId="6EC2ED3C" w14:textId="77777777" w:rsidR="00E66385" w:rsidRPr="00114E50" w:rsidRDefault="00E66385" w:rsidP="00E66385"/>
    <w:p w14:paraId="5A11A3D6" w14:textId="23E5ACDB" w:rsidR="0088162B" w:rsidRPr="00114E50" w:rsidRDefault="0088162B" w:rsidP="0088162B">
      <w:pPr>
        <w:jc w:val="both"/>
        <w:rPr>
          <w:szCs w:val="22"/>
        </w:rPr>
      </w:pPr>
      <w:r w:rsidRPr="00114E50">
        <w:rPr>
          <w:szCs w:val="22"/>
        </w:rPr>
        <w:t>Bugetul proiectului este cuprins în cererea de finanțare și respectă formatul cadru și conținutul minim aprobat prin ordin al ministrului investițiilor și proiectelor europene</w:t>
      </w:r>
      <w:r w:rsidR="00F00B96" w:rsidRPr="00114E50">
        <w:rPr>
          <w:szCs w:val="22"/>
        </w:rPr>
        <w:t xml:space="preserve"> </w:t>
      </w:r>
      <w:r w:rsidR="005454E6" w:rsidRPr="0028318A">
        <w:rPr>
          <w:rStyle w:val="cros"/>
          <w:i/>
          <w:iCs/>
          <w:color w:val="auto"/>
        </w:rPr>
        <w:t>A</w:t>
      </w:r>
      <w:r w:rsidR="00F00B96" w:rsidRPr="0028318A">
        <w:rPr>
          <w:rStyle w:val="cros"/>
          <w:i/>
          <w:iCs/>
          <w:color w:val="auto"/>
        </w:rPr>
        <w:t xml:space="preserve">nexa </w:t>
      </w:r>
      <w:r w:rsidR="00CE1AC7" w:rsidRPr="0028318A">
        <w:rPr>
          <w:rStyle w:val="cros"/>
          <w:i/>
          <w:iCs/>
          <w:color w:val="auto"/>
        </w:rPr>
        <w:t>18</w:t>
      </w:r>
      <w:r w:rsidR="00F00B96" w:rsidRPr="0028318A">
        <w:rPr>
          <w:rStyle w:val="cros"/>
          <w:i/>
          <w:iCs/>
          <w:color w:val="auto"/>
        </w:rPr>
        <w:t xml:space="preserve"> - Bugetul proiectului</w:t>
      </w:r>
      <w:r w:rsidRPr="00114E50">
        <w:rPr>
          <w:szCs w:val="22"/>
        </w:rPr>
        <w:t xml:space="preserve">. Bugetul proiectului se generează în cadrul aplicației </w:t>
      </w:r>
      <w:proofErr w:type="spellStart"/>
      <w:r w:rsidRPr="00114E50">
        <w:rPr>
          <w:szCs w:val="22"/>
        </w:rPr>
        <w:t>MySMIS2021</w:t>
      </w:r>
      <w:proofErr w:type="spellEnd"/>
      <w:r w:rsidRPr="00114E50">
        <w:rPr>
          <w:szCs w:val="22"/>
        </w:rPr>
        <w:t>/</w:t>
      </w:r>
      <w:proofErr w:type="spellStart"/>
      <w:r w:rsidRPr="00114E50">
        <w:rPr>
          <w:szCs w:val="22"/>
        </w:rPr>
        <w:t>SMIS2021</w:t>
      </w:r>
      <w:proofErr w:type="spellEnd"/>
      <w:r w:rsidRPr="00114E50">
        <w:rPr>
          <w:szCs w:val="22"/>
        </w:rPr>
        <w:t xml:space="preserve">+ </w:t>
      </w:r>
      <w:r w:rsidR="00A93108" w:rsidRPr="00114E50">
        <w:rPr>
          <w:szCs w:val="22"/>
        </w:rPr>
        <w:t>ș</w:t>
      </w:r>
      <w:r w:rsidRPr="00114E50">
        <w:rPr>
          <w:szCs w:val="22"/>
        </w:rPr>
        <w:t xml:space="preserve">i trebuie să fie complet </w:t>
      </w:r>
      <w:r w:rsidR="00A93108" w:rsidRPr="00114E50">
        <w:rPr>
          <w:szCs w:val="22"/>
        </w:rPr>
        <w:t>și</w:t>
      </w:r>
      <w:r w:rsidRPr="00114E50">
        <w:rPr>
          <w:szCs w:val="22"/>
        </w:rPr>
        <w:t xml:space="preserve"> corelat cu activitățile prevăzute, cu resursele materiale implicate în realizarea proiectului, cu indicatorii asumați și cu calendarul de realizare. </w:t>
      </w:r>
    </w:p>
    <w:p w14:paraId="71C73B14" w14:textId="77777777" w:rsidR="0088162B" w:rsidRPr="00114E50" w:rsidRDefault="0088162B" w:rsidP="0088162B">
      <w:pPr>
        <w:jc w:val="both"/>
        <w:rPr>
          <w:szCs w:val="22"/>
        </w:rPr>
      </w:pPr>
    </w:p>
    <w:p w14:paraId="03327584" w14:textId="052F2046" w:rsidR="0088162B" w:rsidRPr="00114E50" w:rsidRDefault="0088162B" w:rsidP="0088162B">
      <w:pPr>
        <w:jc w:val="both"/>
        <w:rPr>
          <w:szCs w:val="22"/>
        </w:rPr>
      </w:pPr>
      <w:r w:rsidRPr="00114E50">
        <w:rPr>
          <w:szCs w:val="22"/>
        </w:rPr>
        <w:t xml:space="preserve">La întocmirea bugetului, solicitantul are în vedere respectarea pragurilor valorice impuse prin prezentul ghid. </w:t>
      </w:r>
      <w:r w:rsidR="007E3ABA" w:rsidRPr="00114E50">
        <w:rPr>
          <w:szCs w:val="22"/>
        </w:rPr>
        <w:t>Totodată</w:t>
      </w:r>
      <w:r w:rsidRPr="00114E50">
        <w:rPr>
          <w:szCs w:val="22"/>
        </w:rPr>
        <w:t xml:space="preserve">, valorile pe care se fundamentează bugetul trebuie să respecte prevederile art. 5 lit. d) și e) din Ordonanța de urgență a Guvernului nr. 66/2011 privind prevenirea, constatarea și sancționarea neregulilor apărute în obținerea și utilizarea fondurilor europene și/sau a fondurilor publice naționale aferente acestora, aprobată cu modificări </w:t>
      </w:r>
      <w:r w:rsidR="007E3ABA" w:rsidRPr="00114E50">
        <w:rPr>
          <w:szCs w:val="22"/>
        </w:rPr>
        <w:t>și</w:t>
      </w:r>
      <w:r w:rsidRPr="00114E50">
        <w:rPr>
          <w:szCs w:val="22"/>
        </w:rPr>
        <w:t xml:space="preserve"> completări prin Legea nr. 142/2012, cu modificările și completările ulterioare.</w:t>
      </w:r>
    </w:p>
    <w:p w14:paraId="3EF4A375" w14:textId="77777777" w:rsidR="00EC582D" w:rsidRPr="00114E50" w:rsidRDefault="00EC582D" w:rsidP="0088162B">
      <w:pPr>
        <w:jc w:val="both"/>
        <w:rPr>
          <w:szCs w:val="22"/>
        </w:rPr>
      </w:pPr>
    </w:p>
    <w:p w14:paraId="1FFACC8E" w14:textId="1856EFCC" w:rsidR="00EC582D" w:rsidRPr="00114E50" w:rsidRDefault="00EC582D" w:rsidP="0088162B">
      <w:pPr>
        <w:jc w:val="both"/>
        <w:rPr>
          <w:szCs w:val="22"/>
        </w:rPr>
      </w:pPr>
      <w:r w:rsidRPr="00114E50">
        <w:rPr>
          <w:szCs w:val="22"/>
        </w:rPr>
        <w:lastRenderedPageBreak/>
        <w:t>Solicitantul are obligația de a asigura fonduri suficiente și realiste în bugetul proiectului, precum și termene realiste pentru realizarea activităților, cu încadrarea în limitele maxime prevăzute pentru bugetul sau, după caz, durata maximă de implementare a proiectului</w:t>
      </w:r>
    </w:p>
    <w:p w14:paraId="41D2F72F" w14:textId="77777777" w:rsidR="0088162B" w:rsidRPr="00114E50" w:rsidRDefault="0088162B" w:rsidP="0088162B">
      <w:pPr>
        <w:jc w:val="both"/>
        <w:rPr>
          <w:szCs w:val="22"/>
        </w:rPr>
      </w:pPr>
    </w:p>
    <w:p w14:paraId="5561A2B0" w14:textId="768008C1" w:rsidR="0088162B" w:rsidRPr="00114E50" w:rsidRDefault="00930AC5" w:rsidP="0088162B">
      <w:pPr>
        <w:jc w:val="both"/>
        <w:rPr>
          <w:szCs w:val="22"/>
        </w:rPr>
      </w:pPr>
      <w:r>
        <w:rPr>
          <w:szCs w:val="22"/>
        </w:rPr>
        <w:t>B</w:t>
      </w:r>
      <w:r w:rsidR="0088162B" w:rsidRPr="00114E50">
        <w:rPr>
          <w:szCs w:val="22"/>
        </w:rPr>
        <w:t xml:space="preserve">ugetul proiectului se corelează cu devizul general al investiției, întocmit în conformitate cu prevederile Hotărârii Guvernului nr. 907/2016, cu modificările si completările ulterioare si cu </w:t>
      </w:r>
      <w:r w:rsidR="00BE3000" w:rsidRPr="00BE3000">
        <w:rPr>
          <w:rStyle w:val="cros"/>
          <w:i/>
          <w:iCs/>
          <w:color w:val="auto"/>
        </w:rPr>
        <w:t>A</w:t>
      </w:r>
      <w:r w:rsidR="00A56EEB" w:rsidRPr="00BE3000">
        <w:rPr>
          <w:rStyle w:val="cros"/>
          <w:i/>
          <w:iCs/>
          <w:color w:val="auto"/>
        </w:rPr>
        <w:t>nexa 15 - Matrice de corelare buget-deviz</w:t>
      </w:r>
      <w:r w:rsidR="00A56EEB" w:rsidRPr="00114E50">
        <w:rPr>
          <w:szCs w:val="22"/>
        </w:rPr>
        <w:t>.</w:t>
      </w:r>
    </w:p>
    <w:p w14:paraId="51858599" w14:textId="77777777" w:rsidR="0088162B" w:rsidRPr="00114E50" w:rsidRDefault="0088162B" w:rsidP="008D5D0A">
      <w:pPr>
        <w:jc w:val="both"/>
        <w:rPr>
          <w:szCs w:val="22"/>
        </w:rPr>
      </w:pPr>
    </w:p>
    <w:p w14:paraId="0FDA73F0" w14:textId="65A130C0" w:rsidR="001E518C" w:rsidRPr="00817E35" w:rsidRDefault="001E518C" w:rsidP="00EA2CD2">
      <w:pPr>
        <w:pStyle w:val="Heading2"/>
        <w:rPr>
          <w:b/>
          <w:bCs/>
          <w:color w:val="auto"/>
        </w:rPr>
      </w:pPr>
      <w:bookmarkStart w:id="120" w:name="_Toc139523860"/>
      <w:r w:rsidRPr="00817E35">
        <w:rPr>
          <w:b/>
          <w:bCs/>
          <w:color w:val="auto"/>
        </w:rPr>
        <w:t>Anexe și documente obligatorii la depunerea cererii</w:t>
      </w:r>
      <w:bookmarkEnd w:id="120"/>
    </w:p>
    <w:p w14:paraId="22C54C3D" w14:textId="77777777" w:rsidR="00D16794" w:rsidRPr="00114E50" w:rsidRDefault="00D16794" w:rsidP="00D16794"/>
    <w:p w14:paraId="3555D1C0" w14:textId="238B86BC" w:rsidR="00D36037" w:rsidRPr="00817E35" w:rsidRDefault="00D36037" w:rsidP="00817E35">
      <w:pPr>
        <w:pStyle w:val="ListParagraph"/>
        <w:numPr>
          <w:ilvl w:val="0"/>
          <w:numId w:val="56"/>
        </w:numPr>
        <w:ind w:left="0" w:firstLine="0"/>
        <w:jc w:val="both"/>
        <w:rPr>
          <w:rFonts w:ascii="Montserrat" w:hAnsi="Montserrat"/>
          <w:b/>
          <w:bCs/>
          <w:sz w:val="22"/>
          <w:szCs w:val="22"/>
        </w:rPr>
      </w:pPr>
      <w:r w:rsidRPr="00817E35">
        <w:rPr>
          <w:rFonts w:ascii="Montserrat" w:hAnsi="Montserrat"/>
          <w:b/>
          <w:bCs/>
          <w:sz w:val="22"/>
          <w:szCs w:val="22"/>
        </w:rPr>
        <w:t>Declarația unică</w:t>
      </w:r>
      <w:r w:rsidR="00CE206F" w:rsidRPr="00817E35">
        <w:rPr>
          <w:rFonts w:ascii="Montserrat" w:hAnsi="Montserrat"/>
          <w:b/>
          <w:bCs/>
          <w:sz w:val="22"/>
          <w:szCs w:val="22"/>
        </w:rPr>
        <w:t xml:space="preserve"> a solicitantului și, dacă este cazul, a partenerilor, conform Anexei </w:t>
      </w:r>
      <w:r w:rsidR="00306450" w:rsidRPr="00817E35">
        <w:rPr>
          <w:rFonts w:ascii="Montserrat" w:hAnsi="Montserrat"/>
          <w:b/>
          <w:bCs/>
          <w:sz w:val="22"/>
          <w:szCs w:val="22"/>
        </w:rPr>
        <w:t>3</w:t>
      </w:r>
      <w:r w:rsidR="00CE206F" w:rsidRPr="00817E35">
        <w:rPr>
          <w:rFonts w:ascii="Montserrat" w:hAnsi="Montserrat"/>
          <w:b/>
          <w:bCs/>
          <w:sz w:val="22"/>
          <w:szCs w:val="22"/>
        </w:rPr>
        <w:t xml:space="preserve"> la ghidul solicitantului. </w:t>
      </w:r>
      <w:r w:rsidR="00FB2A79" w:rsidRPr="00FB2A79">
        <w:rPr>
          <w:rFonts w:ascii="Montserrat" w:hAnsi="Montserrat"/>
          <w:b/>
          <w:bCs/>
          <w:sz w:val="22"/>
          <w:szCs w:val="22"/>
        </w:rPr>
        <w:t xml:space="preserve">Aceasta va fi </w:t>
      </w:r>
      <w:r w:rsidR="006A4B2A" w:rsidRPr="00FB2A79">
        <w:rPr>
          <w:rFonts w:ascii="Montserrat" w:hAnsi="Montserrat"/>
          <w:b/>
          <w:bCs/>
          <w:sz w:val="22"/>
          <w:szCs w:val="22"/>
        </w:rPr>
        <w:t>descărcat</w:t>
      </w:r>
      <w:r w:rsidR="006A4B2A">
        <w:rPr>
          <w:rFonts w:ascii="Montserrat" w:hAnsi="Montserrat"/>
          <w:b/>
          <w:bCs/>
          <w:sz w:val="22"/>
          <w:szCs w:val="22"/>
        </w:rPr>
        <w:t>ă</w:t>
      </w:r>
      <w:r w:rsidR="00FB2A79" w:rsidRPr="00FB2A79">
        <w:rPr>
          <w:rFonts w:ascii="Montserrat" w:hAnsi="Montserrat"/>
          <w:b/>
          <w:bCs/>
          <w:sz w:val="22"/>
          <w:szCs w:val="22"/>
        </w:rPr>
        <w:t xml:space="preserve"> din aplicația </w:t>
      </w:r>
      <w:proofErr w:type="spellStart"/>
      <w:r w:rsidR="00FB2A79" w:rsidRPr="00FB2A79">
        <w:rPr>
          <w:rFonts w:ascii="Montserrat" w:hAnsi="Montserrat"/>
          <w:b/>
          <w:bCs/>
          <w:sz w:val="22"/>
          <w:szCs w:val="22"/>
        </w:rPr>
        <w:t>MySMIS2021</w:t>
      </w:r>
      <w:proofErr w:type="spellEnd"/>
      <w:r w:rsidR="00FB2A79" w:rsidRPr="00FB2A79">
        <w:rPr>
          <w:rFonts w:ascii="Montserrat" w:hAnsi="Montserrat"/>
          <w:b/>
          <w:bCs/>
          <w:sz w:val="22"/>
          <w:szCs w:val="22"/>
        </w:rPr>
        <w:t>/</w:t>
      </w:r>
      <w:proofErr w:type="spellStart"/>
      <w:r w:rsidR="00FB2A79" w:rsidRPr="00FB2A79">
        <w:rPr>
          <w:rFonts w:ascii="Montserrat" w:hAnsi="Montserrat"/>
          <w:b/>
          <w:bCs/>
          <w:sz w:val="22"/>
          <w:szCs w:val="22"/>
        </w:rPr>
        <w:t>SMIS2021</w:t>
      </w:r>
      <w:proofErr w:type="spellEnd"/>
      <w:r w:rsidR="00FB2A79" w:rsidRPr="00FB2A79">
        <w:rPr>
          <w:rFonts w:ascii="Montserrat" w:hAnsi="Montserrat"/>
          <w:b/>
          <w:bCs/>
          <w:sz w:val="22"/>
          <w:szCs w:val="22"/>
        </w:rPr>
        <w:t xml:space="preserve">+ </w:t>
      </w:r>
      <w:r w:rsidR="00C80DAA">
        <w:rPr>
          <w:rFonts w:ascii="Montserrat" w:hAnsi="Montserrat"/>
          <w:b/>
          <w:bCs/>
          <w:sz w:val="22"/>
          <w:szCs w:val="22"/>
        </w:rPr>
        <w:t>ș</w:t>
      </w:r>
      <w:r w:rsidR="00FB2A79" w:rsidRPr="00FB2A79">
        <w:rPr>
          <w:rFonts w:ascii="Montserrat" w:hAnsi="Montserrat"/>
          <w:b/>
          <w:bCs/>
          <w:sz w:val="22"/>
          <w:szCs w:val="22"/>
        </w:rPr>
        <w:t>i va fi semnată de către reprezentantul legal al entității</w:t>
      </w:r>
      <w:r w:rsidR="00FB2A79">
        <w:rPr>
          <w:rFonts w:ascii="Montserrat" w:hAnsi="Montserrat"/>
          <w:b/>
          <w:bCs/>
          <w:sz w:val="22"/>
          <w:szCs w:val="22"/>
        </w:rPr>
        <w:t>.</w:t>
      </w:r>
    </w:p>
    <w:p w14:paraId="77E1D9AA" w14:textId="77777777" w:rsidR="00D36037" w:rsidRPr="00114E50" w:rsidRDefault="00D36037" w:rsidP="00D36037">
      <w:pPr>
        <w:jc w:val="both"/>
        <w:rPr>
          <w:rFonts w:cs="Arial"/>
          <w:noProof/>
          <w:szCs w:val="22"/>
        </w:rPr>
      </w:pPr>
    </w:p>
    <w:p w14:paraId="1A131DBC" w14:textId="7D81B381" w:rsidR="00F9391D" w:rsidRPr="007E7EAC" w:rsidRDefault="0060535F" w:rsidP="007E7EAC">
      <w:pPr>
        <w:pStyle w:val="ListParagraph"/>
        <w:numPr>
          <w:ilvl w:val="0"/>
          <w:numId w:val="56"/>
        </w:numPr>
        <w:ind w:left="0" w:firstLine="0"/>
        <w:jc w:val="both"/>
        <w:rPr>
          <w:rFonts w:ascii="Montserrat" w:hAnsi="Montserrat"/>
          <w:b/>
          <w:bCs/>
          <w:sz w:val="22"/>
          <w:szCs w:val="22"/>
        </w:rPr>
      </w:pPr>
      <w:r w:rsidRPr="007E7EAC">
        <w:rPr>
          <w:rFonts w:ascii="Montserrat" w:hAnsi="Montserrat"/>
          <w:b/>
          <w:bCs/>
          <w:sz w:val="22"/>
          <w:szCs w:val="22"/>
        </w:rPr>
        <w:t>(</w:t>
      </w:r>
      <w:r w:rsidR="00FF44A0">
        <w:rPr>
          <w:rFonts w:ascii="Montserrat" w:hAnsi="Montserrat"/>
          <w:b/>
          <w:bCs/>
          <w:sz w:val="22"/>
          <w:szCs w:val="22"/>
        </w:rPr>
        <w:t>D</w:t>
      </w:r>
      <w:r w:rsidRPr="007E7EAC">
        <w:rPr>
          <w:rFonts w:ascii="Montserrat" w:hAnsi="Montserrat"/>
          <w:b/>
          <w:bCs/>
          <w:sz w:val="22"/>
          <w:szCs w:val="22"/>
        </w:rPr>
        <w:t xml:space="preserve">acă este cazul) </w:t>
      </w:r>
      <w:r w:rsidR="00487657">
        <w:rPr>
          <w:rFonts w:ascii="Montserrat" w:hAnsi="Montserrat"/>
          <w:b/>
          <w:bCs/>
          <w:sz w:val="22"/>
          <w:szCs w:val="22"/>
        </w:rPr>
        <w:t>Hotărârea de Consiliu Local</w:t>
      </w:r>
      <w:r w:rsidR="00F9391D" w:rsidRPr="007E7EAC">
        <w:rPr>
          <w:rFonts w:ascii="Montserrat" w:hAnsi="Montserrat"/>
          <w:b/>
          <w:bCs/>
          <w:sz w:val="22"/>
          <w:szCs w:val="22"/>
        </w:rPr>
        <w:t xml:space="preserve"> de </w:t>
      </w:r>
      <w:r w:rsidR="00D8440C" w:rsidRPr="007E7EAC">
        <w:rPr>
          <w:rFonts w:ascii="Montserrat" w:hAnsi="Montserrat"/>
          <w:b/>
          <w:bCs/>
          <w:sz w:val="22"/>
          <w:szCs w:val="22"/>
        </w:rPr>
        <w:t>înființare</w:t>
      </w:r>
      <w:r w:rsidR="00F9391D" w:rsidRPr="007E7EAC">
        <w:rPr>
          <w:rFonts w:ascii="Montserrat" w:hAnsi="Montserrat"/>
          <w:b/>
          <w:bCs/>
          <w:sz w:val="22"/>
          <w:szCs w:val="22"/>
        </w:rPr>
        <w:t xml:space="preserve"> a </w:t>
      </w:r>
      <w:r w:rsidR="00C00DFF" w:rsidRPr="007E7EAC">
        <w:rPr>
          <w:rFonts w:ascii="Montserrat" w:hAnsi="Montserrat"/>
          <w:b/>
          <w:bCs/>
          <w:sz w:val="22"/>
          <w:szCs w:val="22"/>
        </w:rPr>
        <w:t>Zon</w:t>
      </w:r>
      <w:r w:rsidR="00A97FEB" w:rsidRPr="007E7EAC">
        <w:rPr>
          <w:rFonts w:ascii="Montserrat" w:hAnsi="Montserrat"/>
          <w:b/>
          <w:bCs/>
          <w:sz w:val="22"/>
          <w:szCs w:val="22"/>
        </w:rPr>
        <w:t>ei</w:t>
      </w:r>
      <w:r w:rsidR="00C00DFF" w:rsidRPr="007E7EAC">
        <w:rPr>
          <w:rFonts w:ascii="Montserrat" w:hAnsi="Montserrat"/>
          <w:b/>
          <w:bCs/>
          <w:sz w:val="22"/>
          <w:szCs w:val="22"/>
        </w:rPr>
        <w:t xml:space="preserve"> Urban</w:t>
      </w:r>
      <w:r w:rsidR="00A97FEB" w:rsidRPr="007E7EAC">
        <w:rPr>
          <w:rFonts w:ascii="Montserrat" w:hAnsi="Montserrat"/>
          <w:b/>
          <w:bCs/>
          <w:sz w:val="22"/>
          <w:szCs w:val="22"/>
        </w:rPr>
        <w:t>e</w:t>
      </w:r>
      <w:r w:rsidR="00C00DFF" w:rsidRPr="007E7EAC">
        <w:rPr>
          <w:rFonts w:ascii="Montserrat" w:hAnsi="Montserrat"/>
          <w:b/>
          <w:bCs/>
          <w:sz w:val="22"/>
          <w:szCs w:val="22"/>
        </w:rPr>
        <w:t xml:space="preserve"> Funcțional</w:t>
      </w:r>
      <w:r w:rsidR="00A97FEB" w:rsidRPr="007E7EAC">
        <w:rPr>
          <w:rFonts w:ascii="Montserrat" w:hAnsi="Montserrat"/>
          <w:b/>
          <w:bCs/>
          <w:sz w:val="22"/>
          <w:szCs w:val="22"/>
        </w:rPr>
        <w:t>e</w:t>
      </w:r>
      <w:r w:rsidR="00D45306" w:rsidRPr="007E7EAC">
        <w:rPr>
          <w:rFonts w:ascii="Montserrat" w:hAnsi="Montserrat"/>
          <w:b/>
          <w:bCs/>
          <w:sz w:val="22"/>
          <w:szCs w:val="22"/>
        </w:rPr>
        <w:t xml:space="preserve"> / Zonei Metropolitane</w:t>
      </w:r>
      <w:r w:rsidR="00EB5096" w:rsidRPr="007E7EAC">
        <w:rPr>
          <w:rFonts w:ascii="Montserrat" w:hAnsi="Montserrat"/>
          <w:b/>
          <w:bCs/>
          <w:sz w:val="22"/>
          <w:szCs w:val="22"/>
        </w:rPr>
        <w:t xml:space="preserve"> a </w:t>
      </w:r>
      <w:r w:rsidR="00B77C0E" w:rsidRPr="007E7EAC">
        <w:rPr>
          <w:rFonts w:ascii="Montserrat" w:hAnsi="Montserrat"/>
          <w:b/>
          <w:bCs/>
          <w:sz w:val="22"/>
          <w:szCs w:val="22"/>
        </w:rPr>
        <w:t>fiecărui</w:t>
      </w:r>
      <w:r w:rsidR="00EB5096" w:rsidRPr="007E7EAC">
        <w:rPr>
          <w:rFonts w:ascii="Montserrat" w:hAnsi="Montserrat"/>
          <w:b/>
          <w:bCs/>
          <w:sz w:val="22"/>
          <w:szCs w:val="22"/>
        </w:rPr>
        <w:t xml:space="preserve"> membru partener</w:t>
      </w:r>
      <w:r w:rsidR="00D45306" w:rsidRPr="007E7EAC">
        <w:rPr>
          <w:rFonts w:ascii="Montserrat" w:hAnsi="Montserrat"/>
          <w:b/>
          <w:bCs/>
          <w:sz w:val="22"/>
          <w:szCs w:val="22"/>
        </w:rPr>
        <w:t>.</w:t>
      </w:r>
    </w:p>
    <w:p w14:paraId="58771DE7" w14:textId="1C6B7E49" w:rsidR="00C00DFF" w:rsidRPr="00114E50" w:rsidRDefault="00EE64F5" w:rsidP="00C00DFF">
      <w:pPr>
        <w:rPr>
          <w:lang w:eastAsia="en-GB"/>
        </w:rPr>
      </w:pPr>
      <w:r w:rsidRPr="00114E50">
        <w:rPr>
          <w:szCs w:val="22"/>
        </w:rPr>
        <w:t xml:space="preserve">Se </w:t>
      </w:r>
      <w:r w:rsidR="00D45306">
        <w:rPr>
          <w:szCs w:val="22"/>
        </w:rPr>
        <w:t xml:space="preserve">vor depune toate </w:t>
      </w:r>
      <w:r w:rsidR="00B77C0E">
        <w:rPr>
          <w:szCs w:val="22"/>
        </w:rPr>
        <w:t>hotărârile</w:t>
      </w:r>
      <w:r w:rsidR="00D45306">
        <w:rPr>
          <w:szCs w:val="22"/>
        </w:rPr>
        <w:t xml:space="preserve"> consiliilor locale membre a ZUF/</w:t>
      </w:r>
      <w:proofErr w:type="spellStart"/>
      <w:r w:rsidR="00D45306">
        <w:rPr>
          <w:szCs w:val="22"/>
        </w:rPr>
        <w:t>ZM</w:t>
      </w:r>
      <w:proofErr w:type="spellEnd"/>
      <w:r w:rsidR="00D45306">
        <w:rPr>
          <w:szCs w:val="22"/>
        </w:rPr>
        <w:t xml:space="preserve">. </w:t>
      </w:r>
    </w:p>
    <w:p w14:paraId="6D0427D1" w14:textId="6C3DA246" w:rsidR="00264B03" w:rsidRDefault="00264B03" w:rsidP="00264B03">
      <w:pPr>
        <w:jc w:val="both"/>
        <w:rPr>
          <w:lang w:eastAsia="en-GB"/>
        </w:rPr>
      </w:pPr>
    </w:p>
    <w:p w14:paraId="18A1DAD4" w14:textId="2379CE0D" w:rsidR="00264B03" w:rsidRPr="007E7EAC" w:rsidRDefault="00264B03" w:rsidP="007E7EAC">
      <w:pPr>
        <w:pStyle w:val="ListParagraph"/>
        <w:numPr>
          <w:ilvl w:val="0"/>
          <w:numId w:val="56"/>
        </w:numPr>
        <w:ind w:left="0" w:firstLine="0"/>
        <w:jc w:val="both"/>
        <w:rPr>
          <w:rFonts w:ascii="Montserrat" w:hAnsi="Montserrat"/>
          <w:b/>
          <w:bCs/>
          <w:sz w:val="22"/>
          <w:szCs w:val="22"/>
        </w:rPr>
      </w:pPr>
      <w:r w:rsidRPr="007E7EAC">
        <w:rPr>
          <w:rFonts w:ascii="Montserrat" w:hAnsi="Montserrat"/>
          <w:b/>
          <w:bCs/>
          <w:sz w:val="22"/>
          <w:szCs w:val="22"/>
        </w:rPr>
        <w:t xml:space="preserve">(Dacă este cazul) Extras din studiul din care reiese delimitarea unor </w:t>
      </w:r>
      <w:sdt>
        <w:sdtPr>
          <w:rPr>
            <w:rFonts w:ascii="Montserrat" w:hAnsi="Montserrat"/>
            <w:b/>
            <w:bCs/>
            <w:sz w:val="22"/>
            <w:szCs w:val="22"/>
          </w:rPr>
          <w:tag w:val="goog_rdk_3274"/>
          <w:id w:val="-1361740616"/>
        </w:sdtPr>
        <w:sdtEndPr/>
        <w:sdtContent/>
      </w:sdt>
      <w:sdt>
        <w:sdtPr>
          <w:rPr>
            <w:rFonts w:ascii="Montserrat" w:hAnsi="Montserrat"/>
            <w:b/>
            <w:bCs/>
            <w:sz w:val="22"/>
            <w:szCs w:val="22"/>
          </w:rPr>
          <w:tag w:val="goog_rdk_3342"/>
          <w:id w:val="147641800"/>
        </w:sdtPr>
        <w:sdtEndPr/>
        <w:sdtContent/>
      </w:sdt>
      <w:sdt>
        <w:sdtPr>
          <w:rPr>
            <w:rFonts w:ascii="Montserrat" w:hAnsi="Montserrat"/>
            <w:b/>
            <w:bCs/>
            <w:sz w:val="22"/>
            <w:szCs w:val="22"/>
          </w:rPr>
          <w:tag w:val="goog_rdk_3437"/>
          <w:id w:val="-1288807502"/>
        </w:sdtPr>
        <w:sdtEndPr/>
        <w:sdtContent/>
      </w:sdt>
      <w:sdt>
        <w:sdtPr>
          <w:rPr>
            <w:rFonts w:ascii="Montserrat" w:hAnsi="Montserrat"/>
            <w:b/>
            <w:bCs/>
            <w:sz w:val="22"/>
            <w:szCs w:val="22"/>
          </w:rPr>
          <w:tag w:val="goog_rdk_3533"/>
          <w:id w:val="434333549"/>
        </w:sdtPr>
        <w:sdtEndPr/>
        <w:sdtContent/>
      </w:sdt>
      <w:sdt>
        <w:sdtPr>
          <w:rPr>
            <w:rFonts w:ascii="Montserrat" w:hAnsi="Montserrat"/>
            <w:b/>
            <w:bCs/>
            <w:sz w:val="22"/>
            <w:szCs w:val="22"/>
          </w:rPr>
          <w:tag w:val="goog_rdk_3630"/>
          <w:id w:val="297335541"/>
        </w:sdtPr>
        <w:sdtEndPr/>
        <w:sdtContent/>
      </w:sdt>
      <w:sdt>
        <w:sdtPr>
          <w:rPr>
            <w:rFonts w:ascii="Montserrat" w:hAnsi="Montserrat"/>
            <w:b/>
            <w:bCs/>
            <w:sz w:val="22"/>
            <w:szCs w:val="22"/>
          </w:rPr>
          <w:tag w:val="goog_rdk_3728"/>
          <w:id w:val="-419101074"/>
        </w:sdtPr>
        <w:sdtEndPr/>
        <w:sdtContent/>
      </w:sdt>
      <w:sdt>
        <w:sdtPr>
          <w:rPr>
            <w:rFonts w:ascii="Montserrat" w:hAnsi="Montserrat"/>
            <w:b/>
            <w:bCs/>
            <w:sz w:val="22"/>
            <w:szCs w:val="22"/>
          </w:rPr>
          <w:tag w:val="goog_rdk_3827"/>
          <w:id w:val="-169642614"/>
        </w:sdtPr>
        <w:sdtEndPr/>
        <w:sdtContent/>
      </w:sdt>
      <w:sdt>
        <w:sdtPr>
          <w:rPr>
            <w:rFonts w:ascii="Montserrat" w:hAnsi="Montserrat"/>
            <w:b/>
            <w:bCs/>
            <w:sz w:val="22"/>
            <w:szCs w:val="22"/>
          </w:rPr>
          <w:tag w:val="goog_rdk_3927"/>
          <w:id w:val="2008400847"/>
        </w:sdtPr>
        <w:sdtEndPr/>
        <w:sdtContent/>
      </w:sdt>
      <w:sdt>
        <w:sdtPr>
          <w:rPr>
            <w:rFonts w:ascii="Montserrat" w:hAnsi="Montserrat"/>
            <w:b/>
            <w:bCs/>
            <w:sz w:val="22"/>
            <w:szCs w:val="22"/>
          </w:rPr>
          <w:tag w:val="goog_rdk_4029"/>
          <w:id w:val="1080184015"/>
        </w:sdtPr>
        <w:sdtEndPr/>
        <w:sdtContent/>
      </w:sdt>
      <w:sdt>
        <w:sdtPr>
          <w:rPr>
            <w:rFonts w:ascii="Montserrat" w:hAnsi="Montserrat"/>
            <w:b/>
            <w:bCs/>
            <w:sz w:val="22"/>
            <w:szCs w:val="22"/>
          </w:rPr>
          <w:tag w:val="goog_rdk_4132"/>
          <w:id w:val="-103895120"/>
        </w:sdtPr>
        <w:sdtEndPr/>
        <w:sdtContent/>
      </w:sdt>
      <w:sdt>
        <w:sdtPr>
          <w:rPr>
            <w:rFonts w:ascii="Montserrat" w:hAnsi="Montserrat"/>
            <w:b/>
            <w:bCs/>
            <w:sz w:val="22"/>
            <w:szCs w:val="22"/>
          </w:rPr>
          <w:tag w:val="goog_rdk_4236"/>
          <w:id w:val="1531993300"/>
        </w:sdtPr>
        <w:sdtEndPr/>
        <w:sdtContent/>
      </w:sdt>
      <w:sdt>
        <w:sdtPr>
          <w:rPr>
            <w:rFonts w:ascii="Montserrat" w:hAnsi="Montserrat"/>
            <w:b/>
            <w:bCs/>
            <w:sz w:val="22"/>
            <w:szCs w:val="22"/>
          </w:rPr>
          <w:tag w:val="goog_rdk_4342"/>
          <w:id w:val="2030139611"/>
        </w:sdtPr>
        <w:sdtEndPr/>
        <w:sdtContent/>
      </w:sdt>
      <w:sdt>
        <w:sdtPr>
          <w:rPr>
            <w:rFonts w:ascii="Montserrat" w:hAnsi="Montserrat"/>
            <w:b/>
            <w:bCs/>
            <w:sz w:val="22"/>
            <w:szCs w:val="22"/>
          </w:rPr>
          <w:tag w:val="goog_rdk_4448"/>
          <w:id w:val="-1216733560"/>
        </w:sdtPr>
        <w:sdtEndPr/>
        <w:sdtContent/>
      </w:sdt>
      <w:sdt>
        <w:sdtPr>
          <w:rPr>
            <w:rFonts w:ascii="Montserrat" w:hAnsi="Montserrat"/>
            <w:b/>
            <w:bCs/>
            <w:sz w:val="22"/>
            <w:szCs w:val="22"/>
          </w:rPr>
          <w:tag w:val="goog_rdk_4555"/>
          <w:id w:val="-2084594680"/>
        </w:sdtPr>
        <w:sdtEndPr/>
        <w:sdtContent/>
      </w:sdt>
      <w:r w:rsidRPr="007E7EAC">
        <w:rPr>
          <w:rFonts w:ascii="Montserrat" w:hAnsi="Montserrat"/>
          <w:b/>
          <w:bCs/>
          <w:sz w:val="22"/>
          <w:szCs w:val="22"/>
        </w:rPr>
        <w:t xml:space="preserve">zone urbane marginalizate, precum și Hotărârea Consiliului Local de aprobare a acestuia, </w:t>
      </w:r>
    </w:p>
    <w:p w14:paraId="1164FB32" w14:textId="77777777" w:rsidR="00264B03" w:rsidRPr="00264B03" w:rsidRDefault="00264B03" w:rsidP="00264B03">
      <w:pPr>
        <w:spacing w:before="120" w:after="120"/>
        <w:ind w:left="360"/>
        <w:contextualSpacing/>
        <w:jc w:val="both"/>
        <w:rPr>
          <w:rFonts w:eastAsia="Times New Roman" w:cs="Times New Roman"/>
          <w:b/>
          <w:bCs/>
          <w:snapToGrid w:val="0"/>
          <w:szCs w:val="22"/>
        </w:rPr>
      </w:pPr>
      <w:r w:rsidRPr="00264B03">
        <w:rPr>
          <w:rFonts w:eastAsia="Times New Roman" w:cs="Times New Roman"/>
          <w:b/>
          <w:bCs/>
          <w:snapToGrid w:val="0"/>
          <w:szCs w:val="22"/>
        </w:rPr>
        <w:t xml:space="preserve">sau </w:t>
      </w:r>
    </w:p>
    <w:p w14:paraId="6C649938" w14:textId="77777777" w:rsidR="00264B03" w:rsidRDefault="00264B03" w:rsidP="00264B03">
      <w:pPr>
        <w:spacing w:before="120" w:after="120"/>
        <w:ind w:left="360"/>
        <w:contextualSpacing/>
        <w:jc w:val="both"/>
        <w:rPr>
          <w:rFonts w:eastAsia="Times New Roman" w:cs="Times New Roman"/>
          <w:b/>
          <w:bCs/>
          <w:snapToGrid w:val="0"/>
          <w:szCs w:val="22"/>
        </w:rPr>
      </w:pPr>
      <w:r w:rsidRPr="00264B03">
        <w:rPr>
          <w:rFonts w:eastAsia="Times New Roman" w:cs="Times New Roman"/>
          <w:b/>
          <w:bCs/>
          <w:snapToGrid w:val="0"/>
          <w:szCs w:val="22"/>
        </w:rPr>
        <w:t>Extras din Atlasul zonelor urbane marginalizate actualizat din care să rezulte dacă proiectul deservește o astfel de zonă.</w:t>
      </w:r>
    </w:p>
    <w:p w14:paraId="3B115BB6" w14:textId="77777777" w:rsidR="00792D13" w:rsidRDefault="00792D13" w:rsidP="00264B03">
      <w:pPr>
        <w:spacing w:before="120" w:after="120"/>
        <w:ind w:left="360"/>
        <w:contextualSpacing/>
        <w:jc w:val="both"/>
        <w:rPr>
          <w:rFonts w:eastAsia="Times New Roman" w:cs="Times New Roman"/>
          <w:b/>
          <w:bCs/>
          <w:snapToGrid w:val="0"/>
          <w:szCs w:val="22"/>
        </w:rPr>
      </w:pPr>
    </w:p>
    <w:p w14:paraId="67201B6F" w14:textId="706FC58E" w:rsidR="00792D13" w:rsidRPr="00A26E2E" w:rsidRDefault="00792D13" w:rsidP="00792D13">
      <w:pPr>
        <w:spacing w:before="120" w:after="120"/>
        <w:contextualSpacing/>
        <w:jc w:val="both"/>
        <w:rPr>
          <w:rFonts w:eastAsia="Times New Roman" w:cs="Times New Roman"/>
          <w:snapToGrid w:val="0"/>
          <w:szCs w:val="22"/>
        </w:rPr>
      </w:pPr>
      <w:r w:rsidRPr="009A1407">
        <w:rPr>
          <w:rFonts w:eastAsia="Times New Roman" w:cs="Times New Roman"/>
          <w:snapToGrid w:val="0"/>
          <w:szCs w:val="22"/>
        </w:rPr>
        <w:t xml:space="preserve">Se va </w:t>
      </w:r>
      <w:r w:rsidR="009400C6" w:rsidRPr="009A1407">
        <w:rPr>
          <w:rFonts w:eastAsia="Times New Roman" w:cs="Times New Roman"/>
          <w:snapToGrid w:val="0"/>
          <w:szCs w:val="22"/>
        </w:rPr>
        <w:t xml:space="preserve">utiliza </w:t>
      </w:r>
      <w:r w:rsidR="00D44FEB" w:rsidRPr="009A1407">
        <w:rPr>
          <w:rFonts w:eastAsia="Times New Roman" w:cs="Times New Roman"/>
          <w:i/>
          <w:iCs/>
          <w:snapToGrid w:val="0"/>
          <w:szCs w:val="22"/>
        </w:rPr>
        <w:t>A</w:t>
      </w:r>
      <w:r w:rsidRPr="009A1407">
        <w:rPr>
          <w:rFonts w:eastAsia="Times New Roman" w:cs="Times New Roman"/>
          <w:i/>
          <w:iCs/>
          <w:snapToGrid w:val="0"/>
          <w:szCs w:val="22"/>
        </w:rPr>
        <w:t>nexa 19 - Atlas zone urbane marginalizate</w:t>
      </w:r>
      <w:r w:rsidR="009B434C" w:rsidRPr="009A1407">
        <w:rPr>
          <w:rFonts w:eastAsia="Times New Roman" w:cs="Times New Roman"/>
          <w:snapToGrid w:val="0"/>
          <w:szCs w:val="22"/>
        </w:rPr>
        <w:t>.</w:t>
      </w:r>
      <w:r w:rsidR="00DD0A6E" w:rsidRPr="009A1407">
        <w:rPr>
          <w:rFonts w:eastAsia="Times New Roman" w:cs="Times New Roman"/>
          <w:snapToGrid w:val="0"/>
          <w:szCs w:val="22"/>
        </w:rPr>
        <w:t xml:space="preserve"> </w:t>
      </w:r>
      <w:r w:rsidR="001D1581" w:rsidRPr="009A1407">
        <w:rPr>
          <w:rFonts w:eastAsia="Times New Roman" w:cs="Times New Roman"/>
          <w:snapToGrid w:val="0"/>
          <w:szCs w:val="22"/>
        </w:rPr>
        <w:t>Dacă e cazul, î</w:t>
      </w:r>
      <w:r w:rsidR="00DD0A6E" w:rsidRPr="009A1407">
        <w:rPr>
          <w:rFonts w:eastAsia="Times New Roman" w:cs="Times New Roman"/>
          <w:snapToGrid w:val="0"/>
          <w:szCs w:val="22"/>
        </w:rPr>
        <w:t xml:space="preserve">n secțiunea </w:t>
      </w:r>
      <w:r w:rsidR="00DD0A6E" w:rsidRPr="00A26E2E">
        <w:rPr>
          <w:rFonts w:eastAsia="Times New Roman" w:cs="Times New Roman"/>
          <w:snapToGrid w:val="0"/>
          <w:szCs w:val="22"/>
        </w:rPr>
        <w:t>“Justificare/context/relevan</w:t>
      </w:r>
      <w:r w:rsidR="00DD0A6E" w:rsidRPr="009A1407">
        <w:rPr>
          <w:rFonts w:eastAsia="Times New Roman" w:cs="Times New Roman"/>
          <w:snapToGrid w:val="0"/>
          <w:szCs w:val="22"/>
        </w:rPr>
        <w:t>ță/oportunitate</w:t>
      </w:r>
      <w:r w:rsidR="00DD0A6E" w:rsidRPr="00A26E2E">
        <w:rPr>
          <w:rFonts w:eastAsia="Times New Roman" w:cs="Times New Roman"/>
          <w:snapToGrid w:val="0"/>
          <w:szCs w:val="22"/>
        </w:rPr>
        <w:t xml:space="preserve">” solicitantul va </w:t>
      </w:r>
      <w:r w:rsidR="00782BD6" w:rsidRPr="00A26E2E">
        <w:rPr>
          <w:rFonts w:eastAsia="Times New Roman" w:cs="Times New Roman"/>
          <w:snapToGrid w:val="0"/>
          <w:szCs w:val="22"/>
        </w:rPr>
        <w:t>justifica dacă investiția deservește o zonă marginalizată</w:t>
      </w:r>
      <w:r w:rsidR="001D1581" w:rsidRPr="00A26E2E">
        <w:rPr>
          <w:rFonts w:eastAsia="Times New Roman" w:cs="Times New Roman"/>
          <w:snapToGrid w:val="0"/>
          <w:szCs w:val="22"/>
        </w:rPr>
        <w:t xml:space="preserve"> </w:t>
      </w:r>
    </w:p>
    <w:p w14:paraId="2E379455" w14:textId="6A56F978" w:rsidR="00A8723C" w:rsidRPr="00114E50" w:rsidRDefault="00A8723C" w:rsidP="00264B03"/>
    <w:p w14:paraId="21CB08D8" w14:textId="790A39D1" w:rsidR="00255DD2" w:rsidRPr="00FF44A0" w:rsidRDefault="00264B03" w:rsidP="00FF44A0">
      <w:pPr>
        <w:pStyle w:val="ListParagraph"/>
        <w:numPr>
          <w:ilvl w:val="0"/>
          <w:numId w:val="56"/>
        </w:numPr>
        <w:ind w:left="0" w:firstLine="0"/>
        <w:jc w:val="both"/>
        <w:rPr>
          <w:rFonts w:ascii="Montserrat" w:hAnsi="Montserrat"/>
          <w:b/>
          <w:bCs/>
          <w:sz w:val="22"/>
          <w:szCs w:val="22"/>
        </w:rPr>
      </w:pPr>
      <w:r w:rsidRPr="00FF44A0">
        <w:rPr>
          <w:rFonts w:ascii="Montserrat" w:hAnsi="Montserrat"/>
          <w:b/>
          <w:bCs/>
          <w:sz w:val="22"/>
          <w:szCs w:val="22"/>
        </w:rPr>
        <w:t>(</w:t>
      </w:r>
      <w:r w:rsidR="00FF44A0" w:rsidRPr="00FF44A0">
        <w:rPr>
          <w:rFonts w:ascii="Montserrat" w:hAnsi="Montserrat"/>
          <w:b/>
          <w:bCs/>
          <w:sz w:val="22"/>
          <w:szCs w:val="22"/>
        </w:rPr>
        <w:t>Î</w:t>
      </w:r>
      <w:r w:rsidRPr="00FF44A0">
        <w:rPr>
          <w:rFonts w:ascii="Montserrat" w:hAnsi="Montserrat"/>
          <w:b/>
          <w:bCs/>
          <w:sz w:val="22"/>
          <w:szCs w:val="22"/>
        </w:rPr>
        <w:t xml:space="preserve">n cazul </w:t>
      </w:r>
      <w:r w:rsidR="00FF44A0" w:rsidRPr="00FF44A0">
        <w:rPr>
          <w:rFonts w:ascii="Montserrat" w:hAnsi="Montserrat"/>
          <w:b/>
          <w:bCs/>
          <w:sz w:val="22"/>
          <w:szCs w:val="22"/>
        </w:rPr>
        <w:t>unităților</w:t>
      </w:r>
      <w:r w:rsidRPr="00FF44A0">
        <w:rPr>
          <w:rFonts w:ascii="Montserrat" w:hAnsi="Montserrat"/>
          <w:b/>
          <w:bCs/>
          <w:sz w:val="22"/>
          <w:szCs w:val="22"/>
        </w:rPr>
        <w:t xml:space="preserve"> de </w:t>
      </w:r>
      <w:r w:rsidR="00B77C0E" w:rsidRPr="00FF44A0">
        <w:rPr>
          <w:rFonts w:ascii="Montserrat" w:hAnsi="Montserrat"/>
          <w:b/>
          <w:bCs/>
          <w:sz w:val="22"/>
          <w:szCs w:val="22"/>
        </w:rPr>
        <w:t>învățământ</w:t>
      </w:r>
      <w:r w:rsidRPr="00FF44A0">
        <w:rPr>
          <w:rFonts w:ascii="Montserrat" w:hAnsi="Montserrat"/>
          <w:b/>
          <w:bCs/>
          <w:sz w:val="22"/>
          <w:szCs w:val="22"/>
        </w:rPr>
        <w:t xml:space="preserve"> existente) </w:t>
      </w:r>
      <w:r w:rsidR="00255DD2" w:rsidRPr="00FF44A0">
        <w:rPr>
          <w:rFonts w:ascii="Montserrat" w:hAnsi="Montserrat"/>
          <w:b/>
          <w:bCs/>
          <w:sz w:val="22"/>
          <w:szCs w:val="22"/>
        </w:rPr>
        <w:t>Autoevaluarea</w:t>
      </w:r>
      <w:r w:rsidR="008C5A6A" w:rsidRPr="00FF44A0">
        <w:rPr>
          <w:rFonts w:ascii="Montserrat" w:hAnsi="Montserrat"/>
          <w:b/>
          <w:bCs/>
          <w:sz w:val="22"/>
          <w:szCs w:val="22"/>
        </w:rPr>
        <w:t xml:space="preserve"> </w:t>
      </w:r>
      <w:r w:rsidR="00255DD2" w:rsidRPr="00FF44A0">
        <w:rPr>
          <w:rFonts w:ascii="Montserrat" w:hAnsi="Montserrat"/>
          <w:b/>
          <w:bCs/>
          <w:sz w:val="22"/>
          <w:szCs w:val="22"/>
        </w:rPr>
        <w:t xml:space="preserve">privind segregarea școlară la nivelul unității de învățământ </w:t>
      </w:r>
      <w:r w:rsidR="008C5A6A" w:rsidRPr="00FF44A0">
        <w:rPr>
          <w:rFonts w:ascii="Montserrat" w:hAnsi="Montserrat"/>
          <w:b/>
          <w:bCs/>
          <w:sz w:val="22"/>
          <w:szCs w:val="22"/>
        </w:rPr>
        <w:t xml:space="preserve">pentru </w:t>
      </w:r>
      <w:r w:rsidRPr="00FF44A0">
        <w:rPr>
          <w:rFonts w:ascii="Montserrat" w:hAnsi="Montserrat"/>
          <w:b/>
          <w:bCs/>
          <w:sz w:val="22"/>
          <w:szCs w:val="22"/>
        </w:rPr>
        <w:t xml:space="preserve">ultimul </w:t>
      </w:r>
      <w:r w:rsidR="008C5A6A" w:rsidRPr="00FF44A0">
        <w:rPr>
          <w:rFonts w:ascii="Montserrat" w:hAnsi="Montserrat"/>
          <w:b/>
          <w:bCs/>
          <w:sz w:val="22"/>
          <w:szCs w:val="22"/>
        </w:rPr>
        <w:t xml:space="preserve">an școlar </w:t>
      </w:r>
      <w:r w:rsidRPr="00FF44A0">
        <w:rPr>
          <w:rFonts w:ascii="Montserrat" w:hAnsi="Montserrat"/>
          <w:b/>
          <w:bCs/>
          <w:sz w:val="22"/>
          <w:szCs w:val="22"/>
        </w:rPr>
        <w:t xml:space="preserve">încheiat, </w:t>
      </w:r>
      <w:r w:rsidR="00C54E52" w:rsidRPr="00FF44A0">
        <w:rPr>
          <w:rFonts w:ascii="Montserrat" w:hAnsi="Montserrat"/>
          <w:b/>
          <w:bCs/>
          <w:sz w:val="22"/>
          <w:szCs w:val="22"/>
        </w:rPr>
        <w:t>însoțită după caz de</w:t>
      </w:r>
      <w:r w:rsidR="00255DD2" w:rsidRPr="00FF44A0">
        <w:rPr>
          <w:rFonts w:ascii="Montserrat" w:hAnsi="Montserrat"/>
          <w:b/>
          <w:bCs/>
          <w:sz w:val="22"/>
          <w:szCs w:val="22"/>
        </w:rPr>
        <w:t xml:space="preserve"> </w:t>
      </w:r>
      <w:r w:rsidR="00C54E52" w:rsidRPr="00FF44A0">
        <w:rPr>
          <w:rFonts w:ascii="Montserrat" w:hAnsi="Montserrat"/>
          <w:b/>
          <w:bCs/>
          <w:sz w:val="22"/>
          <w:szCs w:val="22"/>
        </w:rPr>
        <w:t>Planul de</w:t>
      </w:r>
      <w:r w:rsidR="00377111" w:rsidRPr="00FF44A0">
        <w:rPr>
          <w:rFonts w:ascii="Montserrat" w:hAnsi="Montserrat"/>
          <w:b/>
          <w:bCs/>
          <w:sz w:val="22"/>
          <w:szCs w:val="22"/>
        </w:rPr>
        <w:t xml:space="preserve"> </w:t>
      </w:r>
      <w:r w:rsidR="00C54E52" w:rsidRPr="00FF44A0">
        <w:rPr>
          <w:rFonts w:ascii="Montserrat" w:hAnsi="Montserrat"/>
          <w:b/>
          <w:bCs/>
          <w:sz w:val="22"/>
          <w:szCs w:val="22"/>
        </w:rPr>
        <w:t xml:space="preserve">desegregare școlară </w:t>
      </w:r>
      <w:r w:rsidR="0062219F" w:rsidRPr="00FF44A0">
        <w:rPr>
          <w:rFonts w:ascii="Montserrat" w:hAnsi="Montserrat"/>
          <w:b/>
          <w:bCs/>
          <w:sz w:val="22"/>
          <w:szCs w:val="22"/>
        </w:rPr>
        <w:t>și</w:t>
      </w:r>
      <w:r w:rsidR="00C54E52" w:rsidRPr="00FF44A0">
        <w:rPr>
          <w:rFonts w:ascii="Montserrat" w:hAnsi="Montserrat"/>
          <w:b/>
          <w:bCs/>
          <w:sz w:val="22"/>
          <w:szCs w:val="22"/>
        </w:rPr>
        <w:t xml:space="preserve"> incluziune educațională</w:t>
      </w:r>
      <w:r w:rsidR="00A9341F" w:rsidRPr="00FF44A0">
        <w:rPr>
          <w:rFonts w:ascii="Montserrat" w:hAnsi="Montserrat"/>
          <w:b/>
          <w:bCs/>
          <w:sz w:val="22"/>
          <w:szCs w:val="22"/>
          <w:vertAlign w:val="superscript"/>
        </w:rPr>
        <w:footnoteReference w:id="15"/>
      </w:r>
    </w:p>
    <w:p w14:paraId="61464A64" w14:textId="77777777" w:rsidR="00264B03" w:rsidRPr="00264B03" w:rsidRDefault="00264B03" w:rsidP="00264B03">
      <w:pPr>
        <w:rPr>
          <w:b/>
          <w:bCs/>
          <w:szCs w:val="22"/>
        </w:rPr>
      </w:pPr>
    </w:p>
    <w:p w14:paraId="03CF25E6" w14:textId="030737B3" w:rsidR="00C54E52" w:rsidRPr="00114E50" w:rsidRDefault="008C5A6A" w:rsidP="00E914D5">
      <w:pPr>
        <w:jc w:val="both"/>
        <w:rPr>
          <w:szCs w:val="22"/>
        </w:rPr>
      </w:pPr>
      <w:r w:rsidRPr="00114E50">
        <w:rPr>
          <w:szCs w:val="22"/>
        </w:rPr>
        <w:t xml:space="preserve">Se va depune </w:t>
      </w:r>
      <w:r w:rsidR="00C54E52" w:rsidRPr="00114E50">
        <w:rPr>
          <w:szCs w:val="22"/>
        </w:rPr>
        <w:t>Autoevaluare</w:t>
      </w:r>
      <w:r w:rsidR="00377111" w:rsidRPr="00114E50">
        <w:rPr>
          <w:szCs w:val="22"/>
        </w:rPr>
        <w:t>a</w:t>
      </w:r>
      <w:r w:rsidR="00C54E52" w:rsidRPr="00114E50">
        <w:rPr>
          <w:szCs w:val="22"/>
        </w:rPr>
        <w:t xml:space="preserve"> privind segregarea școlară la nivelul unității de învățământ, în conformitate cu prevederile Metodologiei de monitorizare a segregării școlare în învățământul preuniversitar, aprobata prin Ordinul nr. 5633/23.12.2019 și dacă e cazul</w:t>
      </w:r>
      <w:r w:rsidR="00377111" w:rsidRPr="00114E50">
        <w:rPr>
          <w:szCs w:val="22"/>
        </w:rPr>
        <w:t xml:space="preserve"> însoțită de</w:t>
      </w:r>
      <w:r w:rsidR="00C54E52" w:rsidRPr="00114E50">
        <w:rPr>
          <w:szCs w:val="22"/>
        </w:rPr>
        <w:t xml:space="preserve"> Planul de desegregare școlară </w:t>
      </w:r>
      <w:r w:rsidR="0062219F" w:rsidRPr="00114E50">
        <w:rPr>
          <w:szCs w:val="22"/>
        </w:rPr>
        <w:t>și</w:t>
      </w:r>
      <w:r w:rsidR="00C54E52" w:rsidRPr="00114E50">
        <w:rPr>
          <w:szCs w:val="22"/>
        </w:rPr>
        <w:t xml:space="preserve"> incluziune educațională</w:t>
      </w:r>
      <w:r w:rsidR="00377111" w:rsidRPr="00114E50">
        <w:rPr>
          <w:szCs w:val="22"/>
        </w:rPr>
        <w:t>.</w:t>
      </w:r>
    </w:p>
    <w:p w14:paraId="008AE779" w14:textId="77777777" w:rsidR="00C54E52" w:rsidRPr="00114E50" w:rsidRDefault="00C54E52" w:rsidP="00E914D5">
      <w:pPr>
        <w:jc w:val="both"/>
        <w:rPr>
          <w:szCs w:val="22"/>
        </w:rPr>
      </w:pPr>
    </w:p>
    <w:p w14:paraId="60F59540" w14:textId="53C984A6" w:rsidR="00377111" w:rsidRPr="00132633" w:rsidRDefault="00377111" w:rsidP="00E914D5">
      <w:pPr>
        <w:jc w:val="both"/>
        <w:rPr>
          <w:szCs w:val="22"/>
        </w:rPr>
      </w:pPr>
      <w:r w:rsidRPr="00132633">
        <w:rPr>
          <w:szCs w:val="22"/>
        </w:rPr>
        <w:t>În cererea de finanțare</w:t>
      </w:r>
      <w:r w:rsidR="008157CE" w:rsidRPr="00132633">
        <w:rPr>
          <w:szCs w:val="22"/>
        </w:rPr>
        <w:t xml:space="preserve">, în secțiunea </w:t>
      </w:r>
      <w:r w:rsidR="008157CE" w:rsidRPr="00A26E2E">
        <w:rPr>
          <w:szCs w:val="22"/>
        </w:rPr>
        <w:t>“Descrierea investi</w:t>
      </w:r>
      <w:r w:rsidR="008157CE" w:rsidRPr="00132633">
        <w:rPr>
          <w:szCs w:val="22"/>
        </w:rPr>
        <w:t>ț</w:t>
      </w:r>
      <w:r w:rsidR="008157CE" w:rsidRPr="00A26E2E">
        <w:rPr>
          <w:szCs w:val="22"/>
        </w:rPr>
        <w:t>iei”,</w:t>
      </w:r>
      <w:r w:rsidRPr="00132633">
        <w:rPr>
          <w:szCs w:val="22"/>
        </w:rPr>
        <w:t xml:space="preserve"> vor fi detaliate m</w:t>
      </w:r>
      <w:r w:rsidR="00D108F6" w:rsidRPr="00132633">
        <w:rPr>
          <w:szCs w:val="22"/>
        </w:rPr>
        <w:t>ă</w:t>
      </w:r>
      <w:r w:rsidRPr="00132633">
        <w:rPr>
          <w:szCs w:val="22"/>
        </w:rPr>
        <w:t xml:space="preserve">surile de </w:t>
      </w:r>
      <w:r w:rsidR="008C5A6A" w:rsidRPr="00132633">
        <w:rPr>
          <w:szCs w:val="22"/>
        </w:rPr>
        <w:t>desegregare școlară și incluziune educațională</w:t>
      </w:r>
      <w:r w:rsidRPr="00132633">
        <w:rPr>
          <w:szCs w:val="22"/>
        </w:rPr>
        <w:t xml:space="preserve"> propuse a fi finanțate prin proiect.</w:t>
      </w:r>
    </w:p>
    <w:p w14:paraId="33737BE0" w14:textId="77777777" w:rsidR="00F9391D" w:rsidRPr="00114E50" w:rsidRDefault="00F9391D" w:rsidP="00E914D5">
      <w:pPr>
        <w:jc w:val="both"/>
        <w:rPr>
          <w:szCs w:val="22"/>
        </w:rPr>
      </w:pPr>
    </w:p>
    <w:p w14:paraId="4AD5E0F2" w14:textId="2876545B" w:rsidR="001A5F34" w:rsidRDefault="00867AF3" w:rsidP="00867AF3">
      <w:pPr>
        <w:pStyle w:val="ListParagraph"/>
        <w:numPr>
          <w:ilvl w:val="0"/>
          <w:numId w:val="56"/>
        </w:numPr>
        <w:ind w:left="0" w:firstLine="0"/>
        <w:jc w:val="both"/>
        <w:rPr>
          <w:rFonts w:ascii="Montserrat" w:hAnsi="Montserrat"/>
          <w:b/>
          <w:bCs/>
          <w:sz w:val="22"/>
          <w:szCs w:val="22"/>
        </w:rPr>
      </w:pPr>
      <w:r w:rsidRPr="00FF44A0">
        <w:rPr>
          <w:rFonts w:ascii="Montserrat" w:hAnsi="Montserrat"/>
          <w:b/>
          <w:bCs/>
          <w:sz w:val="22"/>
          <w:szCs w:val="22"/>
        </w:rPr>
        <w:t>Document emis de unitatea de învățământ</w:t>
      </w:r>
      <w:r w:rsidR="001A5F34">
        <w:rPr>
          <w:rFonts w:ascii="Montserrat" w:hAnsi="Montserrat"/>
          <w:b/>
          <w:bCs/>
          <w:sz w:val="22"/>
          <w:szCs w:val="22"/>
        </w:rPr>
        <w:t>/Inspectoratul Școlar Județean</w:t>
      </w:r>
      <w:r w:rsidRPr="00FF44A0">
        <w:rPr>
          <w:rFonts w:ascii="Montserrat" w:hAnsi="Montserrat"/>
          <w:b/>
          <w:bCs/>
          <w:sz w:val="22"/>
          <w:szCs w:val="22"/>
        </w:rPr>
        <w:t xml:space="preserve"> din care să rezulte</w:t>
      </w:r>
      <w:r w:rsidR="00837CE3">
        <w:rPr>
          <w:rFonts w:ascii="Montserrat" w:hAnsi="Montserrat"/>
          <w:b/>
          <w:bCs/>
          <w:sz w:val="22"/>
          <w:szCs w:val="22"/>
        </w:rPr>
        <w:t xml:space="preserve"> </w:t>
      </w:r>
      <w:r w:rsidR="00837CE3" w:rsidRPr="00FF44A0">
        <w:rPr>
          <w:rFonts w:ascii="Montserrat" w:hAnsi="Montserrat"/>
          <w:b/>
          <w:bCs/>
          <w:sz w:val="22"/>
          <w:szCs w:val="22"/>
        </w:rPr>
        <w:t>(</w:t>
      </w:r>
      <w:r w:rsidR="00837CE3">
        <w:rPr>
          <w:rFonts w:ascii="Montserrat" w:hAnsi="Montserrat"/>
          <w:b/>
          <w:bCs/>
          <w:sz w:val="22"/>
          <w:szCs w:val="22"/>
        </w:rPr>
        <w:t>după caz</w:t>
      </w:r>
      <w:r w:rsidR="00837CE3" w:rsidRPr="00FF44A0">
        <w:rPr>
          <w:rFonts w:ascii="Montserrat" w:hAnsi="Montserrat"/>
          <w:b/>
          <w:bCs/>
          <w:sz w:val="22"/>
          <w:szCs w:val="22"/>
        </w:rPr>
        <w:t>)</w:t>
      </w:r>
      <w:r w:rsidR="0038701F">
        <w:rPr>
          <w:rFonts w:ascii="Montserrat" w:hAnsi="Montserrat"/>
          <w:b/>
          <w:bCs/>
          <w:sz w:val="22"/>
          <w:szCs w:val="22"/>
        </w:rPr>
        <w:t>, pentru ultimul an școlar încheiat</w:t>
      </w:r>
      <w:r w:rsidR="00134DE9">
        <w:rPr>
          <w:rFonts w:ascii="Montserrat" w:hAnsi="Montserrat"/>
          <w:b/>
          <w:bCs/>
          <w:sz w:val="22"/>
          <w:szCs w:val="22"/>
        </w:rPr>
        <w:t>,</w:t>
      </w:r>
      <w:r w:rsidR="006A6EA9">
        <w:rPr>
          <w:rFonts w:ascii="Montserrat" w:hAnsi="Montserrat"/>
          <w:b/>
          <w:bCs/>
          <w:sz w:val="22"/>
          <w:szCs w:val="22"/>
        </w:rPr>
        <w:t xml:space="preserve"> următoarele informați</w:t>
      </w:r>
      <w:r w:rsidR="006A6EA9">
        <w:rPr>
          <w:rFonts w:ascii="Montserrat" w:hAnsi="Montserrat"/>
          <w:b/>
          <w:bCs/>
          <w:sz w:val="22"/>
          <w:szCs w:val="22"/>
          <w:lang w:val="en-US"/>
        </w:rPr>
        <w:t>i:</w:t>
      </w:r>
    </w:p>
    <w:p w14:paraId="39721D2F" w14:textId="77777777" w:rsidR="006B06CD" w:rsidRPr="006B06CD" w:rsidRDefault="006B06CD" w:rsidP="006B06CD">
      <w:pPr>
        <w:pStyle w:val="ListParagraph"/>
        <w:rPr>
          <w:b/>
          <w:bCs/>
          <w:szCs w:val="22"/>
        </w:rPr>
      </w:pPr>
    </w:p>
    <w:p w14:paraId="5DC42239" w14:textId="77777777" w:rsidR="001A1C45" w:rsidRPr="00C2498D" w:rsidRDefault="001A1C45" w:rsidP="001A1C45">
      <w:pPr>
        <w:pStyle w:val="ListParagraph"/>
        <w:numPr>
          <w:ilvl w:val="0"/>
          <w:numId w:val="21"/>
        </w:numPr>
        <w:jc w:val="both"/>
        <w:rPr>
          <w:rFonts w:ascii="Montserrat" w:hAnsi="Montserrat" w:cs="Arial"/>
          <w:sz w:val="22"/>
          <w:szCs w:val="22"/>
        </w:rPr>
      </w:pPr>
      <w:r w:rsidRPr="00672C7A">
        <w:rPr>
          <w:rFonts w:ascii="Montserrat" w:hAnsi="Montserrat" w:cs="Arial"/>
          <w:sz w:val="22"/>
          <w:szCs w:val="22"/>
        </w:rPr>
        <w:t xml:space="preserve">Indicele Capacității Școlii – </w:t>
      </w:r>
      <w:proofErr w:type="spellStart"/>
      <w:r w:rsidRPr="00672C7A">
        <w:rPr>
          <w:rFonts w:ascii="Montserrat" w:hAnsi="Montserrat" w:cs="Arial"/>
          <w:sz w:val="22"/>
          <w:szCs w:val="22"/>
        </w:rPr>
        <w:t>ICS</w:t>
      </w:r>
      <w:proofErr w:type="spellEnd"/>
      <w:r w:rsidRPr="00672C7A">
        <w:rPr>
          <w:rFonts w:ascii="Montserrat" w:hAnsi="Montserrat" w:cs="Arial"/>
          <w:sz w:val="22"/>
          <w:szCs w:val="22"/>
        </w:rPr>
        <w:t xml:space="preserve"> </w:t>
      </w:r>
      <w:r>
        <w:rPr>
          <w:rFonts w:ascii="Montserrat" w:hAnsi="Montserrat" w:cs="Arial"/>
          <w:sz w:val="22"/>
          <w:szCs w:val="22"/>
        </w:rPr>
        <w:t xml:space="preserve">- </w:t>
      </w:r>
      <w:r w:rsidRPr="00672C7A">
        <w:rPr>
          <w:rFonts w:ascii="Montserrat" w:hAnsi="Montserrat" w:cs="Arial"/>
          <w:sz w:val="22"/>
          <w:szCs w:val="22"/>
        </w:rPr>
        <w:t>raportul între numărul de locuri și numărul copiilor/elevilor înscriși într-o unitate de învățământ;</w:t>
      </w:r>
    </w:p>
    <w:p w14:paraId="4861C344" w14:textId="77777777" w:rsidR="001A1C45" w:rsidRPr="00C2498D" w:rsidRDefault="001A1C45" w:rsidP="001A1C45">
      <w:pPr>
        <w:pStyle w:val="ListParagraph"/>
        <w:numPr>
          <w:ilvl w:val="0"/>
          <w:numId w:val="21"/>
        </w:numPr>
        <w:jc w:val="both"/>
        <w:rPr>
          <w:rFonts w:ascii="Montserrat" w:hAnsi="Montserrat"/>
          <w:sz w:val="22"/>
          <w:szCs w:val="22"/>
        </w:rPr>
      </w:pPr>
      <w:r w:rsidRPr="00C2498D">
        <w:rPr>
          <w:rFonts w:ascii="Montserrat" w:hAnsi="Montserrat"/>
          <w:sz w:val="22"/>
          <w:szCs w:val="22"/>
        </w:rPr>
        <w:lastRenderedPageBreak/>
        <w:t>Rata de participare în învățământul</w:t>
      </w:r>
      <w:r>
        <w:rPr>
          <w:rFonts w:ascii="Montserrat" w:hAnsi="Montserrat"/>
          <w:sz w:val="22"/>
          <w:szCs w:val="22"/>
        </w:rPr>
        <w:t xml:space="preserve"> antepreșcolar/</w:t>
      </w:r>
      <w:r w:rsidRPr="00C2498D">
        <w:rPr>
          <w:rFonts w:ascii="Montserrat" w:hAnsi="Montserrat"/>
          <w:sz w:val="22"/>
          <w:szCs w:val="22"/>
        </w:rPr>
        <w:t>preșcolar (</w:t>
      </w:r>
      <w:r w:rsidRPr="00C2498D">
        <w:rPr>
          <w:rFonts w:ascii="Montserrat" w:hAnsi="Montserrat" w:cs="Arial"/>
          <w:color w:val="000000"/>
          <w:sz w:val="22"/>
          <w:szCs w:val="22"/>
          <w:lang w:eastAsia="en-GB"/>
        </w:rPr>
        <w:t>procentul copiilor cu vârste între 3</w:t>
      </w:r>
      <w:r>
        <w:rPr>
          <w:rFonts w:ascii="Montserrat" w:hAnsi="Montserrat" w:cs="Arial"/>
          <w:color w:val="000000"/>
          <w:sz w:val="22"/>
          <w:szCs w:val="22"/>
          <w:lang w:eastAsia="en-GB"/>
        </w:rPr>
        <w:t xml:space="preserve"> luni</w:t>
      </w:r>
      <w:r w:rsidRPr="00C2498D">
        <w:rPr>
          <w:rFonts w:ascii="Montserrat" w:hAnsi="Montserrat" w:cs="Arial"/>
          <w:color w:val="000000"/>
          <w:sz w:val="22"/>
          <w:szCs w:val="22"/>
          <w:lang w:eastAsia="en-GB"/>
        </w:rPr>
        <w:t xml:space="preserve"> și </w:t>
      </w:r>
      <w:r>
        <w:rPr>
          <w:rFonts w:ascii="Montserrat" w:hAnsi="Montserrat" w:cs="Arial"/>
          <w:color w:val="000000"/>
          <w:sz w:val="22"/>
          <w:szCs w:val="22"/>
          <w:lang w:eastAsia="en-GB"/>
        </w:rPr>
        <w:t>3</w:t>
      </w:r>
      <w:r w:rsidRPr="00C2498D">
        <w:rPr>
          <w:rFonts w:ascii="Montserrat" w:hAnsi="Montserrat" w:cs="Arial"/>
          <w:color w:val="000000"/>
          <w:sz w:val="22"/>
          <w:szCs w:val="22"/>
          <w:lang w:eastAsia="en-GB"/>
        </w:rPr>
        <w:t xml:space="preserve"> ani</w:t>
      </w:r>
      <w:r>
        <w:rPr>
          <w:rFonts w:ascii="Montserrat" w:hAnsi="Montserrat" w:cs="Arial"/>
          <w:color w:val="000000"/>
          <w:sz w:val="22"/>
          <w:szCs w:val="22"/>
          <w:lang w:eastAsia="en-GB"/>
        </w:rPr>
        <w:t xml:space="preserve"> / 3 si 6 ani</w:t>
      </w:r>
      <w:r w:rsidRPr="00C2498D">
        <w:rPr>
          <w:rFonts w:ascii="Montserrat" w:hAnsi="Montserrat" w:cs="Arial"/>
          <w:color w:val="000000"/>
          <w:sz w:val="22"/>
          <w:szCs w:val="22"/>
          <w:lang w:eastAsia="en-GB"/>
        </w:rPr>
        <w:t xml:space="preserve"> înscriși în învățământul </w:t>
      </w:r>
      <w:r>
        <w:rPr>
          <w:rFonts w:ascii="Montserrat" w:hAnsi="Montserrat"/>
          <w:sz w:val="22"/>
          <w:szCs w:val="22"/>
        </w:rPr>
        <w:t xml:space="preserve">antepreșcolar/ </w:t>
      </w:r>
      <w:r w:rsidRPr="00C2498D">
        <w:rPr>
          <w:rFonts w:ascii="Montserrat" w:hAnsi="Montserrat" w:cs="Arial"/>
          <w:color w:val="000000"/>
          <w:sz w:val="22"/>
          <w:szCs w:val="22"/>
          <w:lang w:eastAsia="en-GB"/>
        </w:rPr>
        <w:t xml:space="preserve">preșcolar din populația de aceeași grupă de vârstă – la nivel de </w:t>
      </w:r>
      <w:proofErr w:type="spellStart"/>
      <w:r w:rsidRPr="00C2498D">
        <w:rPr>
          <w:rFonts w:ascii="Montserrat" w:hAnsi="Montserrat" w:cs="Arial"/>
          <w:color w:val="000000"/>
          <w:sz w:val="22"/>
          <w:szCs w:val="22"/>
          <w:lang w:eastAsia="en-GB"/>
        </w:rPr>
        <w:t>UAT</w:t>
      </w:r>
      <w:proofErr w:type="spellEnd"/>
      <w:r w:rsidRPr="00C2498D">
        <w:rPr>
          <w:rFonts w:ascii="Montserrat" w:hAnsi="Montserrat" w:cs="Arial"/>
          <w:color w:val="000000"/>
          <w:sz w:val="22"/>
          <w:szCs w:val="22"/>
          <w:lang w:eastAsia="en-GB"/>
        </w:rPr>
        <w:t>.</w:t>
      </w:r>
      <w:r w:rsidRPr="00C2498D">
        <w:rPr>
          <w:rFonts w:ascii="Montserrat" w:hAnsi="Montserrat"/>
          <w:sz w:val="22"/>
          <w:szCs w:val="22"/>
        </w:rPr>
        <w:t>);</w:t>
      </w:r>
    </w:p>
    <w:p w14:paraId="698CEA62" w14:textId="77777777" w:rsidR="001A1C45" w:rsidRPr="00C2498D" w:rsidRDefault="001A1C45" w:rsidP="001A1C45">
      <w:pPr>
        <w:pStyle w:val="ListParagraph"/>
        <w:numPr>
          <w:ilvl w:val="0"/>
          <w:numId w:val="21"/>
        </w:numPr>
        <w:jc w:val="both"/>
        <w:rPr>
          <w:rFonts w:ascii="Montserrat" w:hAnsi="Montserrat"/>
          <w:sz w:val="22"/>
          <w:szCs w:val="22"/>
        </w:rPr>
      </w:pPr>
      <w:r>
        <w:rPr>
          <w:rFonts w:ascii="Montserrat" w:hAnsi="Montserrat"/>
          <w:sz w:val="22"/>
          <w:szCs w:val="22"/>
        </w:rPr>
        <w:t xml:space="preserve">Rata </w:t>
      </w:r>
      <w:r w:rsidRPr="00C2498D">
        <w:rPr>
          <w:rFonts w:ascii="Montserrat" w:hAnsi="Montserrat"/>
          <w:sz w:val="22"/>
          <w:szCs w:val="22"/>
        </w:rPr>
        <w:t>de abandon școlar (ponderea elevilor repetenți, exmatriculați sau cu situația școlară neîncheiată în numărul total de elevi din unitatea școlară respectivă)</w:t>
      </w:r>
      <w:r>
        <w:rPr>
          <w:rFonts w:ascii="Montserrat" w:hAnsi="Montserrat"/>
          <w:sz w:val="22"/>
          <w:szCs w:val="22"/>
          <w:lang w:val="en-US"/>
        </w:rPr>
        <w:t>;</w:t>
      </w:r>
    </w:p>
    <w:p w14:paraId="5E0893E8" w14:textId="77777777" w:rsidR="001A1C45" w:rsidRPr="00C2498D" w:rsidRDefault="001A1C45" w:rsidP="001A1C45">
      <w:pPr>
        <w:pStyle w:val="ListParagraph"/>
        <w:numPr>
          <w:ilvl w:val="0"/>
          <w:numId w:val="21"/>
        </w:numPr>
        <w:jc w:val="both"/>
        <w:rPr>
          <w:rFonts w:ascii="Montserrat" w:hAnsi="Montserrat"/>
          <w:sz w:val="22"/>
          <w:szCs w:val="22"/>
        </w:rPr>
      </w:pPr>
      <w:r>
        <w:rPr>
          <w:rFonts w:ascii="Montserrat" w:hAnsi="Montserrat"/>
          <w:sz w:val="22"/>
          <w:szCs w:val="22"/>
        </w:rPr>
        <w:t>P</w:t>
      </w:r>
      <w:r w:rsidRPr="00C2498D">
        <w:rPr>
          <w:rFonts w:ascii="Montserrat" w:hAnsi="Montserrat"/>
          <w:sz w:val="22"/>
          <w:szCs w:val="22"/>
        </w:rPr>
        <w:t>onderea cadrelor didactice fără pregătire în numărul total de cadre didactice din unitatea școlară respectivă</w:t>
      </w:r>
      <w:r>
        <w:rPr>
          <w:rFonts w:ascii="Montserrat" w:hAnsi="Montserrat"/>
          <w:sz w:val="22"/>
          <w:szCs w:val="22"/>
        </w:rPr>
        <w:t xml:space="preserve">. </w:t>
      </w:r>
      <w:r w:rsidRPr="00342BAE">
        <w:rPr>
          <w:rFonts w:ascii="Montserrat" w:hAnsi="Montserrat"/>
          <w:i/>
          <w:iCs/>
          <w:sz w:val="22"/>
          <w:szCs w:val="22"/>
        </w:rPr>
        <w:t xml:space="preserve">Grad didactic </w:t>
      </w:r>
      <w:r>
        <w:rPr>
          <w:rFonts w:ascii="Montserrat" w:hAnsi="Montserrat"/>
          <w:i/>
          <w:iCs/>
          <w:sz w:val="22"/>
          <w:szCs w:val="22"/>
          <w:lang w:val="en-US"/>
        </w:rPr>
        <w:t>“</w:t>
      </w:r>
      <w:r w:rsidRPr="00342BAE">
        <w:rPr>
          <w:rFonts w:ascii="Montserrat" w:hAnsi="Montserrat"/>
          <w:i/>
          <w:iCs/>
          <w:sz w:val="22"/>
          <w:szCs w:val="22"/>
        </w:rPr>
        <w:t>fără pregătire</w:t>
      </w:r>
      <w:r>
        <w:rPr>
          <w:rFonts w:ascii="Montserrat" w:hAnsi="Montserrat"/>
          <w:i/>
          <w:iCs/>
          <w:sz w:val="22"/>
          <w:szCs w:val="22"/>
        </w:rPr>
        <w:t>”</w:t>
      </w:r>
      <w:r w:rsidRPr="00BF7579">
        <w:rPr>
          <w:rFonts w:ascii="Montserrat" w:hAnsi="Montserrat"/>
          <w:sz w:val="22"/>
          <w:szCs w:val="22"/>
        </w:rPr>
        <w:t xml:space="preserve"> se referă la cadrele didactice care nu au pregătire de specialitate în disciplina predată</w:t>
      </w:r>
      <w:r>
        <w:rPr>
          <w:rFonts w:ascii="Montserrat" w:hAnsi="Montserrat"/>
          <w:sz w:val="22"/>
          <w:szCs w:val="22"/>
        </w:rPr>
        <w:t>;</w:t>
      </w:r>
    </w:p>
    <w:p w14:paraId="0A1F111D" w14:textId="77777777" w:rsidR="001A1C45" w:rsidRPr="006B06CD" w:rsidRDefault="001A1C45" w:rsidP="001A1C45">
      <w:pPr>
        <w:pStyle w:val="ListParagraph"/>
        <w:numPr>
          <w:ilvl w:val="0"/>
          <w:numId w:val="21"/>
        </w:numPr>
        <w:jc w:val="both"/>
        <w:rPr>
          <w:rFonts w:ascii="Montserrat" w:hAnsi="Montserrat"/>
          <w:sz w:val="22"/>
          <w:szCs w:val="22"/>
        </w:rPr>
      </w:pPr>
      <w:r>
        <w:rPr>
          <w:rFonts w:ascii="Montserrat" w:hAnsi="Montserrat"/>
          <w:sz w:val="22"/>
          <w:szCs w:val="22"/>
        </w:rPr>
        <w:t>Ponderea</w:t>
      </w:r>
      <w:r w:rsidRPr="006B06CD">
        <w:rPr>
          <w:rFonts w:ascii="Montserrat" w:hAnsi="Montserrat"/>
          <w:sz w:val="22"/>
          <w:szCs w:val="22"/>
        </w:rPr>
        <w:t xml:space="preserve"> elevilor care aparțin grupurilor vulnerabile, </w:t>
      </w:r>
      <w:r>
        <w:rPr>
          <w:rFonts w:ascii="Montserrat" w:hAnsi="Montserrat"/>
          <w:sz w:val="22"/>
          <w:szCs w:val="22"/>
        </w:rPr>
        <w:t>î</w:t>
      </w:r>
      <w:r w:rsidRPr="006B06CD">
        <w:rPr>
          <w:rFonts w:ascii="Montserrat" w:hAnsi="Montserrat"/>
          <w:sz w:val="22"/>
          <w:szCs w:val="22"/>
        </w:rPr>
        <w:t>n ultimul an școlar încheiat</w:t>
      </w:r>
      <w:r>
        <w:rPr>
          <w:rFonts w:ascii="Montserrat" w:hAnsi="Montserrat"/>
          <w:sz w:val="22"/>
          <w:szCs w:val="22"/>
        </w:rPr>
        <w:t xml:space="preserve">, </w:t>
      </w:r>
      <w:r w:rsidRPr="00C2498D">
        <w:rPr>
          <w:rFonts w:ascii="Montserrat" w:hAnsi="Montserrat"/>
          <w:sz w:val="22"/>
          <w:szCs w:val="22"/>
        </w:rPr>
        <w:t>din unitatea școlară respectivă</w:t>
      </w:r>
      <w:r w:rsidRPr="006B06CD">
        <w:rPr>
          <w:rFonts w:ascii="Montserrat" w:hAnsi="Montserrat"/>
          <w:sz w:val="22"/>
          <w:szCs w:val="22"/>
        </w:rPr>
        <w:t>.</w:t>
      </w:r>
    </w:p>
    <w:p w14:paraId="185D3BB6" w14:textId="77777777" w:rsidR="00867AF3" w:rsidRDefault="00867AF3" w:rsidP="00E66385">
      <w:pPr>
        <w:rPr>
          <w:szCs w:val="22"/>
        </w:rPr>
      </w:pPr>
    </w:p>
    <w:p w14:paraId="5348AEAC" w14:textId="0A19FAAD" w:rsidR="00702091" w:rsidRPr="00FF44A0" w:rsidRDefault="00702091" w:rsidP="00FF44A0">
      <w:pPr>
        <w:pStyle w:val="ListParagraph"/>
        <w:numPr>
          <w:ilvl w:val="0"/>
          <w:numId w:val="56"/>
        </w:numPr>
        <w:ind w:left="0" w:firstLine="0"/>
        <w:jc w:val="both"/>
        <w:rPr>
          <w:rFonts w:ascii="Montserrat" w:hAnsi="Montserrat"/>
          <w:b/>
          <w:bCs/>
          <w:sz w:val="22"/>
          <w:szCs w:val="22"/>
        </w:rPr>
      </w:pPr>
      <w:r w:rsidRPr="00FF44A0">
        <w:rPr>
          <w:rFonts w:ascii="Montserrat" w:hAnsi="Montserrat"/>
          <w:b/>
          <w:bCs/>
          <w:sz w:val="22"/>
          <w:szCs w:val="22"/>
        </w:rPr>
        <w:t xml:space="preserve">Autorizația de construire </w:t>
      </w:r>
      <w:r w:rsidR="0062219F" w:rsidRPr="00FF44A0">
        <w:rPr>
          <w:rFonts w:ascii="Montserrat" w:hAnsi="Montserrat"/>
          <w:b/>
          <w:bCs/>
          <w:sz w:val="22"/>
          <w:szCs w:val="22"/>
        </w:rPr>
        <w:t>și</w:t>
      </w:r>
      <w:r w:rsidR="002F5C12" w:rsidRPr="00FF44A0">
        <w:rPr>
          <w:rFonts w:ascii="Montserrat" w:hAnsi="Montserrat"/>
          <w:b/>
          <w:bCs/>
          <w:sz w:val="22"/>
          <w:szCs w:val="22"/>
        </w:rPr>
        <w:t xml:space="preserve"> dacă e</w:t>
      </w:r>
      <w:r w:rsidR="007F37C5">
        <w:rPr>
          <w:rFonts w:ascii="Montserrat" w:hAnsi="Montserrat"/>
          <w:b/>
          <w:bCs/>
          <w:sz w:val="22"/>
          <w:szCs w:val="22"/>
        </w:rPr>
        <w:t>ste</w:t>
      </w:r>
      <w:r w:rsidR="002F5C12" w:rsidRPr="00FF44A0">
        <w:rPr>
          <w:rFonts w:ascii="Montserrat" w:hAnsi="Montserrat"/>
          <w:b/>
          <w:bCs/>
          <w:sz w:val="22"/>
          <w:szCs w:val="22"/>
        </w:rPr>
        <w:t xml:space="preserve"> cazul</w:t>
      </w:r>
      <w:r w:rsidRPr="00FF44A0">
        <w:rPr>
          <w:rFonts w:ascii="Montserrat" w:hAnsi="Montserrat"/>
          <w:b/>
          <w:bCs/>
          <w:sz w:val="22"/>
          <w:szCs w:val="22"/>
        </w:rPr>
        <w:t xml:space="preserve"> autorizația de demolare</w:t>
      </w:r>
    </w:p>
    <w:p w14:paraId="2661E4DD" w14:textId="49B270BC" w:rsidR="00702091" w:rsidRPr="00114E50" w:rsidRDefault="00702091" w:rsidP="00702091">
      <w:pPr>
        <w:spacing w:line="259" w:lineRule="auto"/>
        <w:jc w:val="both"/>
        <w:rPr>
          <w:rFonts w:eastAsia="Trebuchet MS" w:cs="Arial"/>
          <w:szCs w:val="22"/>
        </w:rPr>
      </w:pPr>
      <w:r w:rsidRPr="00114E50">
        <w:rPr>
          <w:rFonts w:cs="Arial"/>
          <w:szCs w:val="22"/>
        </w:rPr>
        <w:t>La cererea de finanțare se va anexa autorizația de construire în</w:t>
      </w:r>
      <w:r w:rsidRPr="00114E50">
        <w:rPr>
          <w:rFonts w:eastAsia="Trebuchet MS" w:cs="Arial"/>
          <w:szCs w:val="22"/>
        </w:rPr>
        <w:t xml:space="preserve"> termen de valabilitate la data depunerii cererii de finanțare.</w:t>
      </w:r>
    </w:p>
    <w:p w14:paraId="1495A6BD" w14:textId="77777777" w:rsidR="00702091" w:rsidRPr="00114E50" w:rsidRDefault="00702091" w:rsidP="00702091">
      <w:pPr>
        <w:spacing w:line="259" w:lineRule="auto"/>
        <w:jc w:val="both"/>
        <w:rPr>
          <w:rFonts w:eastAsia="Trebuchet MS" w:cs="Arial"/>
          <w:szCs w:val="22"/>
        </w:rPr>
      </w:pPr>
      <w:r w:rsidRPr="00114E50">
        <w:rPr>
          <w:rFonts w:eastAsia="Trebuchet MS" w:cs="Arial"/>
          <w:szCs w:val="22"/>
        </w:rPr>
        <w:t>La proiectele ce cuprind lucrări de demolare a unei construcții existente pe terenul obiect al investiției, se va anexa inclusiv autorizația de demolare.</w:t>
      </w:r>
    </w:p>
    <w:p w14:paraId="520A31CA" w14:textId="77777777" w:rsidR="000134FD" w:rsidRPr="00114E50" w:rsidRDefault="000134FD" w:rsidP="00E66385">
      <w:pPr>
        <w:rPr>
          <w:szCs w:val="22"/>
        </w:rPr>
      </w:pPr>
    </w:p>
    <w:p w14:paraId="5ED9DAF9" w14:textId="3871BF6F" w:rsidR="007B5DF5" w:rsidRPr="00114E50" w:rsidRDefault="007B5DF5" w:rsidP="00C72E91">
      <w:pPr>
        <w:pStyle w:val="ListParagraph"/>
        <w:numPr>
          <w:ilvl w:val="0"/>
          <w:numId w:val="56"/>
        </w:numPr>
        <w:ind w:left="0" w:firstLine="0"/>
        <w:jc w:val="both"/>
        <w:rPr>
          <w:rFonts w:ascii="Montserrat" w:hAnsi="Montserrat"/>
          <w:b/>
          <w:bCs/>
          <w:sz w:val="22"/>
          <w:szCs w:val="22"/>
        </w:rPr>
      </w:pPr>
      <w:r w:rsidRPr="00114E50">
        <w:rPr>
          <w:rFonts w:ascii="Montserrat" w:hAnsi="Montserrat"/>
          <w:b/>
          <w:bCs/>
          <w:sz w:val="22"/>
          <w:szCs w:val="22"/>
        </w:rPr>
        <w:t xml:space="preserve">Hotărârea consiliului local al solicitantului și hotărârile partenerilor (după caz), de aprobare a documentației tehnico-economice și a indicatorilor tehnico-economici </w:t>
      </w:r>
    </w:p>
    <w:p w14:paraId="65F2C59A" w14:textId="77FA4940" w:rsidR="007B5DF5" w:rsidRPr="00114E50" w:rsidRDefault="00467A7E" w:rsidP="007B5DF5">
      <w:pPr>
        <w:jc w:val="both"/>
        <w:rPr>
          <w:rFonts w:cs="Arial"/>
          <w:szCs w:val="22"/>
        </w:rPr>
      </w:pPr>
      <w:r w:rsidRPr="00114E50">
        <w:rPr>
          <w:rFonts w:cs="Arial"/>
          <w:szCs w:val="22"/>
        </w:rPr>
        <w:t>S</w:t>
      </w:r>
      <w:r w:rsidR="007B5DF5" w:rsidRPr="00114E50">
        <w:rPr>
          <w:rFonts w:cs="Arial"/>
          <w:szCs w:val="22"/>
        </w:rPr>
        <w:t xml:space="preserve">e va anexa Hotărârea consiliului local al solicitantului de aprobare a indicatorilor tehnico-economici, cu modificările și completările ulterioare, pentru documentația anexată la cererea de finanțare (PT). </w:t>
      </w:r>
    </w:p>
    <w:p w14:paraId="2FAF315E" w14:textId="02980432" w:rsidR="00444C65" w:rsidRPr="00114E50" w:rsidRDefault="00444C65" w:rsidP="00444C65">
      <w:pPr>
        <w:jc w:val="both"/>
        <w:rPr>
          <w:rFonts w:cs="Arial"/>
          <w:szCs w:val="22"/>
        </w:rPr>
      </w:pPr>
      <w:r w:rsidRPr="00114E50">
        <w:rPr>
          <w:rFonts w:cs="Arial"/>
          <w:szCs w:val="22"/>
        </w:rPr>
        <w:t>Anexele la hotărâre trebuie să conțină detalierea indicatorilor tehnico-economici și a valorilor acestora în conformitate cu documentația tehnico-economică</w:t>
      </w:r>
      <w:r w:rsidR="00D35FC7" w:rsidRPr="00114E50">
        <w:rPr>
          <w:rFonts w:cs="Arial"/>
          <w:szCs w:val="22"/>
        </w:rPr>
        <w:t>,</w:t>
      </w:r>
      <w:r w:rsidRPr="00114E50">
        <w:rPr>
          <w:rFonts w:cs="Arial"/>
          <w:szCs w:val="22"/>
        </w:rPr>
        <w:t xml:space="preserve"> </w:t>
      </w:r>
      <w:r w:rsidR="00D35FC7" w:rsidRPr="00114E50">
        <w:rPr>
          <w:rFonts w:cs="Arial"/>
          <w:szCs w:val="22"/>
        </w:rPr>
        <w:t>asumați</w:t>
      </w:r>
      <w:r w:rsidRPr="00114E50">
        <w:rPr>
          <w:rFonts w:cs="Arial"/>
          <w:szCs w:val="22"/>
        </w:rPr>
        <w:t xml:space="preserve"> de proiectant</w:t>
      </w:r>
      <w:r w:rsidRPr="00B86EDE">
        <w:rPr>
          <w:rFonts w:cs="Arial"/>
          <w:szCs w:val="22"/>
          <w:lang w:val="pt-BR"/>
        </w:rPr>
        <w:t xml:space="preserve"> </w:t>
      </w:r>
      <w:r w:rsidRPr="00114E50">
        <w:rPr>
          <w:rFonts w:cs="Arial"/>
          <w:szCs w:val="22"/>
        </w:rPr>
        <w:t>și o scurta descriere/rezumat a investiției (maxim</w:t>
      </w:r>
      <w:r w:rsidR="006D5BAD">
        <w:rPr>
          <w:rFonts w:cs="Arial"/>
          <w:szCs w:val="22"/>
        </w:rPr>
        <w:t>um</w:t>
      </w:r>
      <w:r w:rsidRPr="00114E50">
        <w:rPr>
          <w:rFonts w:cs="Arial"/>
          <w:szCs w:val="22"/>
        </w:rPr>
        <w:t xml:space="preserve"> 2-3 pagini).</w:t>
      </w:r>
    </w:p>
    <w:p w14:paraId="2D93A526" w14:textId="77777777" w:rsidR="007B5DF5" w:rsidRPr="00114E50" w:rsidRDefault="007B5DF5" w:rsidP="007B5DF5">
      <w:pPr>
        <w:jc w:val="both"/>
        <w:rPr>
          <w:rFonts w:cs="Arial"/>
          <w:szCs w:val="22"/>
        </w:rPr>
      </w:pPr>
      <w:r w:rsidRPr="00114E50">
        <w:rPr>
          <w:rFonts w:cs="Arial"/>
          <w:szCs w:val="22"/>
        </w:rPr>
        <w:t>În cazul în care la cererea de finanțare se anexează o documentație tehnico-economică actualizată, hotărârea de aprobare a indicatorilor tehnico-economici va fi anexată pentru documentația actualizată, inclusiv modificările și completările ulterioare, iar dacă se menționează în conținutul acesteia modificarea unei hotărâri anterioare, atunci se va anexa și hotărârea inițială care a fost modificată.</w:t>
      </w:r>
    </w:p>
    <w:p w14:paraId="1433747B" w14:textId="77777777" w:rsidR="007B5DF5" w:rsidRPr="00114E50" w:rsidRDefault="007B5DF5" w:rsidP="007B5DF5">
      <w:pPr>
        <w:jc w:val="both"/>
        <w:rPr>
          <w:rFonts w:cs="Arial"/>
          <w:szCs w:val="22"/>
        </w:rPr>
      </w:pPr>
      <w:r w:rsidRPr="00114E50">
        <w:rPr>
          <w:rFonts w:cs="Arial"/>
          <w:szCs w:val="22"/>
        </w:rPr>
        <w:t>În cazul proiectelor depuse în parteneriat, hotărârea de aprobare a indicatorilor tehnico-economici va fi depusă de către toți partenerii.</w:t>
      </w:r>
    </w:p>
    <w:p w14:paraId="41F64C99" w14:textId="77777777" w:rsidR="00A93C5B" w:rsidRPr="00114E50" w:rsidRDefault="00A93C5B" w:rsidP="00E66385">
      <w:pPr>
        <w:rPr>
          <w:szCs w:val="22"/>
        </w:rPr>
      </w:pPr>
    </w:p>
    <w:p w14:paraId="351F7206" w14:textId="6FA07F76" w:rsidR="00F44E42" w:rsidRPr="005957A8" w:rsidRDefault="00F44E42" w:rsidP="005957A8">
      <w:pPr>
        <w:pStyle w:val="ListParagraph"/>
        <w:numPr>
          <w:ilvl w:val="0"/>
          <w:numId w:val="56"/>
        </w:numPr>
        <w:ind w:left="0" w:firstLine="0"/>
        <w:jc w:val="both"/>
        <w:rPr>
          <w:rFonts w:ascii="Montserrat" w:hAnsi="Montserrat"/>
          <w:b/>
          <w:bCs/>
          <w:sz w:val="22"/>
          <w:szCs w:val="22"/>
        </w:rPr>
      </w:pPr>
      <w:r w:rsidRPr="005957A8">
        <w:rPr>
          <w:rFonts w:ascii="Montserrat" w:hAnsi="Montserrat"/>
          <w:b/>
          <w:bCs/>
          <w:sz w:val="22"/>
          <w:szCs w:val="22"/>
        </w:rPr>
        <w:t>Documentația tehnico-economic</w:t>
      </w:r>
      <w:r w:rsidR="00CC4860" w:rsidRPr="005957A8">
        <w:rPr>
          <w:rFonts w:ascii="Montserrat" w:hAnsi="Montserrat"/>
          <w:b/>
          <w:bCs/>
          <w:sz w:val="22"/>
          <w:szCs w:val="22"/>
        </w:rPr>
        <w:t>ă</w:t>
      </w:r>
      <w:r w:rsidRPr="005957A8">
        <w:rPr>
          <w:rFonts w:ascii="Montserrat" w:hAnsi="Montserrat"/>
          <w:b/>
          <w:bCs/>
          <w:sz w:val="22"/>
          <w:szCs w:val="22"/>
        </w:rPr>
        <w:t xml:space="preserve"> faza proiect tehnic (PT) </w:t>
      </w:r>
    </w:p>
    <w:p w14:paraId="1B0EE740" w14:textId="6E312055" w:rsidR="00FD57F0" w:rsidRDefault="00FD57F0" w:rsidP="00FD57F0">
      <w:pPr>
        <w:jc w:val="both"/>
        <w:rPr>
          <w:rFonts w:cs="Arial"/>
          <w:szCs w:val="22"/>
        </w:rPr>
      </w:pPr>
      <w:bookmarkStart w:id="121" w:name="_Hlk123807504"/>
    </w:p>
    <w:p w14:paraId="5C9F343A" w14:textId="31BE6F90" w:rsidR="00BB1307" w:rsidRPr="00D2061D" w:rsidRDefault="00BB1307" w:rsidP="00BB1307">
      <w:pPr>
        <w:jc w:val="both"/>
        <w:rPr>
          <w:rFonts w:cs="Arial"/>
          <w:szCs w:val="22"/>
        </w:rPr>
      </w:pPr>
      <w:r w:rsidRPr="00D2061D">
        <w:rPr>
          <w:rFonts w:cs="Arial"/>
          <w:szCs w:val="22"/>
        </w:rPr>
        <w:t>Documentația</w:t>
      </w:r>
      <w:r w:rsidR="002732AD">
        <w:rPr>
          <w:rFonts w:cs="Arial"/>
          <w:szCs w:val="22"/>
        </w:rPr>
        <w:t xml:space="preserve">, elaborată în conformitate cu </w:t>
      </w:r>
      <w:r w:rsidR="000618DF">
        <w:rPr>
          <w:rFonts w:cs="Arial"/>
          <w:szCs w:val="22"/>
        </w:rPr>
        <w:t>Hotărârea</w:t>
      </w:r>
      <w:r w:rsidR="00B65498">
        <w:rPr>
          <w:rFonts w:cs="Arial"/>
          <w:szCs w:val="22"/>
        </w:rPr>
        <w:t xml:space="preserve"> Guvernului</w:t>
      </w:r>
      <w:r w:rsidR="002732AD">
        <w:rPr>
          <w:rFonts w:cs="Arial"/>
          <w:szCs w:val="22"/>
        </w:rPr>
        <w:t xml:space="preserve"> 907/2016,</w:t>
      </w:r>
      <w:r w:rsidRPr="00D2061D">
        <w:rPr>
          <w:rFonts w:cs="Arial"/>
          <w:szCs w:val="22"/>
        </w:rPr>
        <w:t xml:space="preserve"> trebuie să cuprindă :</w:t>
      </w:r>
    </w:p>
    <w:p w14:paraId="06306EE5" w14:textId="77777777" w:rsidR="00BB1307" w:rsidRPr="00D2061D" w:rsidRDefault="00BB1307" w:rsidP="00FD57F0">
      <w:pPr>
        <w:jc w:val="both"/>
        <w:rPr>
          <w:rFonts w:cs="Arial"/>
          <w:szCs w:val="22"/>
        </w:rPr>
      </w:pPr>
    </w:p>
    <w:p w14:paraId="6DC81611" w14:textId="744185A8" w:rsidR="00E56D05" w:rsidRPr="00D30B59" w:rsidRDefault="00BB1307" w:rsidP="00E56D05">
      <w:pPr>
        <w:pStyle w:val="ListParagraph"/>
        <w:numPr>
          <w:ilvl w:val="0"/>
          <w:numId w:val="5"/>
        </w:numPr>
        <w:spacing w:before="0" w:after="240"/>
        <w:contextualSpacing w:val="0"/>
        <w:jc w:val="both"/>
        <w:rPr>
          <w:rFonts w:ascii="Montserrat" w:eastAsia="Trebuchet MS" w:hAnsi="Montserrat" w:cs="Arial"/>
          <w:sz w:val="22"/>
          <w:szCs w:val="22"/>
        </w:rPr>
      </w:pPr>
      <w:r w:rsidRPr="00D2061D">
        <w:rPr>
          <w:rFonts w:ascii="Montserrat" w:eastAsia="Trebuchet MS" w:hAnsi="Montserrat" w:cs="Arial"/>
          <w:sz w:val="22"/>
          <w:szCs w:val="22"/>
        </w:rPr>
        <w:t>Proiectul Tehnic aferent obiectivului de investiție</w:t>
      </w:r>
      <w:r w:rsidR="000822D6" w:rsidRPr="00D2061D">
        <w:rPr>
          <w:rFonts w:ascii="Montserrat" w:eastAsia="Trebuchet MS" w:hAnsi="Montserrat" w:cs="Arial"/>
          <w:sz w:val="22"/>
          <w:szCs w:val="22"/>
        </w:rPr>
        <w:t xml:space="preserve">. Acesta </w:t>
      </w:r>
      <w:r w:rsidRPr="00D2061D">
        <w:rPr>
          <w:rFonts w:ascii="Montserrat" w:eastAsia="Trebuchet MS" w:hAnsi="Montserrat" w:cs="Arial"/>
          <w:sz w:val="22"/>
          <w:szCs w:val="22"/>
        </w:rPr>
        <w:t xml:space="preserve">nu trebuie să fi fost elaborat/revizuit/reactualizat cu mai mult de 2 ani înainte de data depunerii cererii de finanțare. </w:t>
      </w:r>
      <w:r w:rsidR="00E56D05" w:rsidRPr="00D2061D">
        <w:rPr>
          <w:rFonts w:ascii="Montserrat" w:eastAsia="Trebuchet MS" w:hAnsi="Montserrat" w:cs="Arial"/>
          <w:sz w:val="22"/>
          <w:szCs w:val="22"/>
        </w:rPr>
        <w:t xml:space="preserve">Va fi transmisă ultima variantă a </w:t>
      </w:r>
      <w:r w:rsidR="00E56D05" w:rsidRPr="00D2061D">
        <w:rPr>
          <w:rFonts w:ascii="Montserrat" w:hAnsi="Montserrat"/>
          <w:sz w:val="22"/>
          <w:szCs w:val="22"/>
        </w:rPr>
        <w:t xml:space="preserve">proiectului tehnic, însoțită de </w:t>
      </w:r>
      <w:r w:rsidR="00E56D05" w:rsidRPr="00D30B59">
        <w:rPr>
          <w:rFonts w:ascii="Montserrat" w:hAnsi="Montserrat"/>
          <w:sz w:val="22"/>
          <w:szCs w:val="22"/>
        </w:rPr>
        <w:t>procesul verbal de recepție.</w:t>
      </w:r>
    </w:p>
    <w:p w14:paraId="76902061" w14:textId="533F2DFA" w:rsidR="000822D6" w:rsidRPr="00D30B59" w:rsidRDefault="000822D6" w:rsidP="000822D6">
      <w:pPr>
        <w:pStyle w:val="ListParagraph"/>
        <w:numPr>
          <w:ilvl w:val="0"/>
          <w:numId w:val="5"/>
        </w:numPr>
        <w:spacing w:before="0" w:after="240"/>
        <w:contextualSpacing w:val="0"/>
        <w:jc w:val="both"/>
        <w:rPr>
          <w:rFonts w:ascii="Montserrat" w:eastAsia="Trebuchet MS" w:hAnsi="Montserrat" w:cs="Arial"/>
          <w:sz w:val="22"/>
          <w:szCs w:val="22"/>
        </w:rPr>
      </w:pPr>
      <w:r w:rsidRPr="00530898">
        <w:rPr>
          <w:rFonts w:ascii="Montserrat" w:eastAsia="Trebuchet MS" w:hAnsi="Montserrat" w:cs="Arial"/>
          <w:b/>
          <w:bCs/>
          <w:sz w:val="22"/>
          <w:szCs w:val="22"/>
        </w:rPr>
        <w:t>Devizul general aferent proiectului tehnic</w:t>
      </w:r>
      <w:r w:rsidR="00036666" w:rsidRPr="00D30B59">
        <w:rPr>
          <w:rFonts w:ascii="Montserrat" w:eastAsia="Trebuchet MS" w:hAnsi="Montserrat" w:cs="Arial"/>
          <w:sz w:val="22"/>
          <w:szCs w:val="22"/>
        </w:rPr>
        <w:t xml:space="preserve">, </w:t>
      </w:r>
      <w:r w:rsidR="00036666" w:rsidRPr="00530898">
        <w:rPr>
          <w:rFonts w:ascii="Montserrat" w:eastAsia="Trebuchet MS" w:hAnsi="Montserrat" w:cs="Arial"/>
          <w:b/>
          <w:bCs/>
          <w:sz w:val="22"/>
          <w:szCs w:val="22"/>
        </w:rPr>
        <w:t>devize</w:t>
      </w:r>
      <w:r w:rsidR="00B96E70" w:rsidRPr="00530898">
        <w:rPr>
          <w:rFonts w:ascii="Montserrat" w:eastAsia="Trebuchet MS" w:hAnsi="Montserrat" w:cs="Arial"/>
          <w:b/>
          <w:bCs/>
          <w:sz w:val="22"/>
          <w:szCs w:val="22"/>
        </w:rPr>
        <w:t xml:space="preserve"> pe obiect</w:t>
      </w:r>
      <w:r w:rsidR="00B96E70" w:rsidRPr="00D30B59">
        <w:rPr>
          <w:rFonts w:ascii="Montserrat" w:eastAsia="Trebuchet MS" w:hAnsi="Montserrat" w:cs="Arial"/>
          <w:sz w:val="22"/>
          <w:szCs w:val="22"/>
        </w:rPr>
        <w:t xml:space="preserve"> dacă este cazul, </w:t>
      </w:r>
      <w:r w:rsidR="00175726" w:rsidRPr="00D30B59">
        <w:rPr>
          <w:rFonts w:ascii="Montserrat" w:eastAsia="Trebuchet MS" w:hAnsi="Montserrat" w:cs="Arial"/>
          <w:sz w:val="22"/>
          <w:szCs w:val="22"/>
        </w:rPr>
        <w:t>(</w:t>
      </w:r>
      <w:r w:rsidR="00B96E70" w:rsidRPr="00D30B59">
        <w:rPr>
          <w:rFonts w:ascii="Montserrat" w:eastAsia="Trebuchet MS" w:hAnsi="Montserrat" w:cs="Arial"/>
          <w:sz w:val="22"/>
          <w:szCs w:val="22"/>
        </w:rPr>
        <w:t>ex. consolidări</w:t>
      </w:r>
      <w:r w:rsidR="0019007D" w:rsidRPr="00D30B59">
        <w:rPr>
          <w:rFonts w:ascii="Montserrat" w:eastAsia="Trebuchet MS" w:hAnsi="Montserrat" w:cs="Arial"/>
          <w:sz w:val="22"/>
          <w:szCs w:val="22"/>
        </w:rPr>
        <w:t>, componenta specifică tehnologiei informației și comunicațiilor</w:t>
      </w:r>
      <w:r w:rsidR="002A2336" w:rsidRPr="00D30B59">
        <w:rPr>
          <w:rFonts w:ascii="Montserrat" w:eastAsia="Trebuchet MS" w:hAnsi="Montserrat" w:cs="Arial"/>
          <w:sz w:val="22"/>
          <w:szCs w:val="22"/>
        </w:rPr>
        <w:t>).</w:t>
      </w:r>
      <w:r w:rsidRPr="00D30B59">
        <w:rPr>
          <w:rFonts w:ascii="Montserrat" w:eastAsia="Trebuchet MS" w:hAnsi="Montserrat" w:cs="Arial"/>
          <w:sz w:val="22"/>
          <w:szCs w:val="22"/>
        </w:rPr>
        <w:t xml:space="preserve"> Acest</w:t>
      </w:r>
      <w:r w:rsidR="00532830" w:rsidRPr="00D30B59">
        <w:rPr>
          <w:rFonts w:ascii="Montserrat" w:eastAsia="Trebuchet MS" w:hAnsi="Montserrat" w:cs="Arial"/>
          <w:sz w:val="22"/>
          <w:szCs w:val="22"/>
        </w:rPr>
        <w:t>e</w:t>
      </w:r>
      <w:r w:rsidRPr="00D30B59">
        <w:rPr>
          <w:rFonts w:ascii="Montserrat" w:eastAsia="Trebuchet MS" w:hAnsi="Montserrat" w:cs="Arial"/>
          <w:sz w:val="22"/>
          <w:szCs w:val="22"/>
        </w:rPr>
        <w:t>a nu trebuie să fi fost actualizat</w:t>
      </w:r>
      <w:r w:rsidR="00532830" w:rsidRPr="00D30B59">
        <w:rPr>
          <w:rFonts w:ascii="Montserrat" w:eastAsia="Trebuchet MS" w:hAnsi="Montserrat" w:cs="Arial"/>
          <w:sz w:val="22"/>
          <w:szCs w:val="22"/>
        </w:rPr>
        <w:t>e</w:t>
      </w:r>
      <w:r w:rsidRPr="00D30B59">
        <w:rPr>
          <w:rFonts w:ascii="Montserrat" w:eastAsia="Trebuchet MS" w:hAnsi="Montserrat" w:cs="Arial"/>
          <w:sz w:val="22"/>
          <w:szCs w:val="22"/>
        </w:rPr>
        <w:t xml:space="preserve"> cu mai mult de 12 luni înainte de data depunerii cererii de finanțare.</w:t>
      </w:r>
    </w:p>
    <w:p w14:paraId="059D9FD8" w14:textId="77777777" w:rsidR="00CB3CC2" w:rsidRPr="00D30B59" w:rsidRDefault="00CB3CC2" w:rsidP="00CB3CC2">
      <w:pPr>
        <w:pStyle w:val="Text1"/>
        <w:spacing w:before="0" w:after="0"/>
        <w:ind w:left="0"/>
        <w:rPr>
          <w:rFonts w:cs="Arial"/>
          <w:b/>
          <w:bCs/>
          <w:szCs w:val="22"/>
        </w:rPr>
      </w:pPr>
      <w:r w:rsidRPr="00D30B59">
        <w:rPr>
          <w:rFonts w:ascii="Segoe UI Symbol" w:hAnsi="Segoe UI Symbol" w:cs="Segoe UI Symbol"/>
          <w:b/>
          <w:bCs/>
          <w:szCs w:val="22"/>
        </w:rPr>
        <w:lastRenderedPageBreak/>
        <w:t>⚠</w:t>
      </w:r>
      <w:r w:rsidRPr="00D30B59">
        <w:rPr>
          <w:rFonts w:cs="Segoe UI Symbol"/>
          <w:b/>
          <w:bCs/>
          <w:szCs w:val="22"/>
        </w:rPr>
        <w:t xml:space="preserve"> </w:t>
      </w:r>
      <w:r w:rsidRPr="00D30B59">
        <w:rPr>
          <w:rFonts w:cs="Arial"/>
          <w:b/>
          <w:bCs/>
          <w:szCs w:val="22"/>
        </w:rPr>
        <w:t>Atenție!!!</w:t>
      </w:r>
    </w:p>
    <w:p w14:paraId="0B09DA7E" w14:textId="77777777" w:rsidR="00CB3CC2" w:rsidRPr="00D30B59" w:rsidRDefault="00CB3CC2" w:rsidP="00CB3CC2">
      <w:pPr>
        <w:pStyle w:val="Text1"/>
        <w:numPr>
          <w:ilvl w:val="0"/>
          <w:numId w:val="28"/>
        </w:numPr>
        <w:spacing w:before="0" w:after="0"/>
        <w:ind w:left="284" w:hanging="284"/>
        <w:rPr>
          <w:rFonts w:cs="Arial"/>
          <w:i/>
          <w:iCs/>
          <w:szCs w:val="22"/>
        </w:rPr>
      </w:pPr>
      <w:bookmarkStart w:id="122" w:name="_Hlk148449875"/>
      <w:r w:rsidRPr="00D30B59">
        <w:rPr>
          <w:rFonts w:cs="Arial"/>
          <w:i/>
          <w:iCs/>
          <w:szCs w:val="22"/>
        </w:rPr>
        <w:t>Solicitantul va obține Avizul Comitetului Tehnico-Economic pentru Societatea Informațională conform Hotărârii Guvernului nr. 941/2013, cu modificările și completările ulterioare pentru proiectele care au o componentă specifică tehnologiei informației și comunicațiilor cu o valoare nominală sau cumulată a acesteia mai mare de 5.000.000 lei, fără TVA, finanțate din fonduri europene.</w:t>
      </w:r>
    </w:p>
    <w:p w14:paraId="140FD005" w14:textId="2E374782" w:rsidR="00CB3CC2" w:rsidRPr="00D30B59" w:rsidRDefault="00CB3CC2" w:rsidP="00CB3CC2">
      <w:pPr>
        <w:pStyle w:val="Text1"/>
        <w:spacing w:before="0" w:after="0"/>
        <w:ind w:left="284"/>
        <w:rPr>
          <w:rFonts w:cs="Arial"/>
          <w:i/>
          <w:iCs/>
          <w:szCs w:val="22"/>
        </w:rPr>
      </w:pPr>
      <w:r w:rsidRPr="00D30B59">
        <w:rPr>
          <w:rFonts w:cs="Arial"/>
          <w:i/>
          <w:iCs/>
          <w:szCs w:val="22"/>
        </w:rPr>
        <w:t xml:space="preserve">Avizul </w:t>
      </w:r>
      <w:r w:rsidR="000C4DA3" w:rsidRPr="00D30B59">
        <w:rPr>
          <w:rFonts w:cs="Arial"/>
          <w:i/>
          <w:iCs/>
          <w:szCs w:val="22"/>
        </w:rPr>
        <w:t>este un</w:t>
      </w:r>
      <w:r w:rsidR="00792FD8" w:rsidRPr="00D30B59">
        <w:rPr>
          <w:rFonts w:cs="Arial"/>
          <w:i/>
          <w:iCs/>
          <w:szCs w:val="22"/>
        </w:rPr>
        <w:t xml:space="preserve"> document obligatoriu de prezentat</w:t>
      </w:r>
      <w:r w:rsidR="00175726" w:rsidRPr="00D30B59">
        <w:rPr>
          <w:rFonts w:cs="Arial"/>
          <w:i/>
          <w:iCs/>
          <w:szCs w:val="22"/>
        </w:rPr>
        <w:t xml:space="preserve"> in etapa de implementare</w:t>
      </w:r>
      <w:r w:rsidR="00792FD8" w:rsidRPr="00D30B59">
        <w:rPr>
          <w:rFonts w:cs="Arial"/>
          <w:i/>
          <w:iCs/>
          <w:szCs w:val="22"/>
        </w:rPr>
        <w:t xml:space="preserve"> conform secțiunii 11 și </w:t>
      </w:r>
      <w:r w:rsidRPr="00D30B59">
        <w:rPr>
          <w:rFonts w:cs="Arial"/>
          <w:i/>
          <w:iCs/>
          <w:szCs w:val="22"/>
        </w:rPr>
        <w:t>va face parte din dosarul</w:t>
      </w:r>
      <w:r w:rsidR="00175726" w:rsidRPr="00D30B59">
        <w:rPr>
          <w:rFonts w:cs="Arial"/>
          <w:i/>
          <w:iCs/>
          <w:szCs w:val="22"/>
        </w:rPr>
        <w:t xml:space="preserve"> de verificare a</w:t>
      </w:r>
      <w:r w:rsidRPr="00D30B59">
        <w:rPr>
          <w:rFonts w:cs="Arial"/>
          <w:i/>
          <w:iCs/>
          <w:szCs w:val="22"/>
        </w:rPr>
        <w:t xml:space="preserve"> </w:t>
      </w:r>
      <w:r w:rsidR="000C4DA3" w:rsidRPr="00D30B59">
        <w:rPr>
          <w:rFonts w:cs="Arial"/>
          <w:i/>
          <w:iCs/>
          <w:szCs w:val="22"/>
        </w:rPr>
        <w:t>achiziției</w:t>
      </w:r>
      <w:r w:rsidRPr="00D30B59">
        <w:rPr>
          <w:rFonts w:cs="Arial"/>
          <w:i/>
          <w:iCs/>
          <w:szCs w:val="22"/>
        </w:rPr>
        <w:t>.</w:t>
      </w:r>
    </w:p>
    <w:bookmarkEnd w:id="122"/>
    <w:p w14:paraId="30A2CA6F" w14:textId="77777777" w:rsidR="00CB3CC2" w:rsidRPr="00D30B59" w:rsidRDefault="00CB3CC2" w:rsidP="003D2490">
      <w:pPr>
        <w:rPr>
          <w:rFonts w:cs="Arial"/>
          <w:i/>
          <w:iCs/>
          <w:szCs w:val="22"/>
        </w:rPr>
      </w:pPr>
    </w:p>
    <w:bookmarkEnd w:id="121"/>
    <w:p w14:paraId="031DBEAE" w14:textId="7A1908B5" w:rsidR="00F44E42" w:rsidRPr="00114E50" w:rsidRDefault="00D60940" w:rsidP="00F44E42">
      <w:pPr>
        <w:jc w:val="both"/>
        <w:rPr>
          <w:rFonts w:cs="Arial"/>
          <w:szCs w:val="22"/>
        </w:rPr>
      </w:pPr>
      <w:r w:rsidRPr="00D30B59">
        <w:rPr>
          <w:rFonts w:cs="Arial"/>
          <w:szCs w:val="22"/>
        </w:rPr>
        <w:t xml:space="preserve">Proiectul tehnic va fi verificat în cadrul etapei de </w:t>
      </w:r>
      <w:r w:rsidR="00A333EE" w:rsidRPr="00D30B59">
        <w:rPr>
          <w:rFonts w:cs="Arial"/>
          <w:szCs w:val="22"/>
        </w:rPr>
        <w:t>evaluare tehnică și financiară, conform</w:t>
      </w:r>
      <w:r w:rsidR="005A380A" w:rsidRPr="00D30B59">
        <w:rPr>
          <w:rFonts w:cs="Arial"/>
          <w:szCs w:val="22"/>
        </w:rPr>
        <w:t xml:space="preserve"> </w:t>
      </w:r>
      <w:r w:rsidR="00B55FF7" w:rsidRPr="00D30B59">
        <w:rPr>
          <w:rStyle w:val="cros"/>
          <w:i/>
          <w:iCs/>
          <w:color w:val="auto"/>
        </w:rPr>
        <w:t>A</w:t>
      </w:r>
      <w:r w:rsidR="00DB3E34" w:rsidRPr="00D30B59">
        <w:rPr>
          <w:rStyle w:val="cros"/>
          <w:i/>
          <w:iCs/>
          <w:color w:val="auto"/>
        </w:rPr>
        <w:t>nex</w:t>
      </w:r>
      <w:r w:rsidR="00B55FF7" w:rsidRPr="00D30B59">
        <w:rPr>
          <w:rStyle w:val="cros"/>
          <w:i/>
          <w:iCs/>
          <w:color w:val="auto"/>
        </w:rPr>
        <w:t>ei</w:t>
      </w:r>
      <w:r w:rsidR="00DB3E34" w:rsidRPr="00D30B59">
        <w:rPr>
          <w:rStyle w:val="cros"/>
          <w:i/>
          <w:iCs/>
          <w:color w:val="auto"/>
        </w:rPr>
        <w:t xml:space="preserve"> 6 - Grila de analiza a conformității PT</w:t>
      </w:r>
      <w:r w:rsidR="005A380A" w:rsidRPr="00D30B59">
        <w:rPr>
          <w:rFonts w:cs="Arial"/>
          <w:szCs w:val="22"/>
        </w:rPr>
        <w:t>.</w:t>
      </w:r>
    </w:p>
    <w:p w14:paraId="1CFE88CD" w14:textId="77777777" w:rsidR="00D60940" w:rsidRDefault="00D60940" w:rsidP="00F44E42">
      <w:pPr>
        <w:jc w:val="both"/>
        <w:rPr>
          <w:rFonts w:cs="Arial"/>
          <w:szCs w:val="22"/>
        </w:rPr>
      </w:pPr>
    </w:p>
    <w:p w14:paraId="6E9FEDBC" w14:textId="77777777" w:rsidR="00BD0601" w:rsidRDefault="00BD0601" w:rsidP="00BD0601">
      <w:pPr>
        <w:jc w:val="both"/>
        <w:rPr>
          <w:szCs w:val="22"/>
        </w:rPr>
      </w:pPr>
      <w:r w:rsidRPr="00585E14">
        <w:rPr>
          <w:szCs w:val="22"/>
        </w:rPr>
        <w:t>Se acceptă ca în cadrul unei Cereri de finanțare să fie depuse două sau mai multe documentații tehnico-economice pentru obiecte de investiții diferite</w:t>
      </w:r>
      <w:r>
        <w:rPr>
          <w:szCs w:val="22"/>
        </w:rPr>
        <w:t>.</w:t>
      </w:r>
    </w:p>
    <w:p w14:paraId="3019F384" w14:textId="77777777" w:rsidR="00BD0601" w:rsidRPr="00114E50" w:rsidRDefault="00BD0601" w:rsidP="00F44E42">
      <w:pPr>
        <w:jc w:val="both"/>
        <w:rPr>
          <w:rFonts w:cs="Arial"/>
          <w:szCs w:val="22"/>
        </w:rPr>
      </w:pPr>
    </w:p>
    <w:p w14:paraId="53EE86EE" w14:textId="264CCBF2" w:rsidR="003D7FC5" w:rsidRPr="00BC6FAD" w:rsidRDefault="003D7FC5" w:rsidP="00BC6FAD">
      <w:pPr>
        <w:pStyle w:val="ListParagraph"/>
        <w:numPr>
          <w:ilvl w:val="0"/>
          <w:numId w:val="56"/>
        </w:numPr>
        <w:ind w:left="0" w:firstLine="0"/>
        <w:jc w:val="both"/>
        <w:rPr>
          <w:rFonts w:ascii="Montserrat" w:hAnsi="Montserrat"/>
          <w:b/>
          <w:bCs/>
          <w:sz w:val="22"/>
          <w:szCs w:val="22"/>
        </w:rPr>
      </w:pPr>
      <w:r w:rsidRPr="00BC6FAD">
        <w:rPr>
          <w:rFonts w:ascii="Montserrat" w:hAnsi="Montserrat"/>
          <w:b/>
          <w:bCs/>
          <w:sz w:val="22"/>
          <w:szCs w:val="22"/>
        </w:rPr>
        <w:t>(dac</w:t>
      </w:r>
      <w:r w:rsidR="00BC6FAD">
        <w:rPr>
          <w:rFonts w:ascii="Montserrat" w:hAnsi="Montserrat"/>
          <w:b/>
          <w:bCs/>
          <w:sz w:val="22"/>
          <w:szCs w:val="22"/>
        </w:rPr>
        <w:t>ă</w:t>
      </w:r>
      <w:r w:rsidRPr="00BC6FAD">
        <w:rPr>
          <w:rFonts w:ascii="Montserrat" w:hAnsi="Montserrat"/>
          <w:b/>
          <w:bCs/>
          <w:sz w:val="22"/>
          <w:szCs w:val="22"/>
        </w:rPr>
        <w:t xml:space="preserve"> este cazul) Raportul privind stadiul fizic al </w:t>
      </w:r>
      <w:r w:rsidR="00B77C0E" w:rsidRPr="00BC6FAD">
        <w:rPr>
          <w:rFonts w:ascii="Montserrat" w:hAnsi="Montserrat"/>
          <w:b/>
          <w:bCs/>
          <w:sz w:val="22"/>
          <w:szCs w:val="22"/>
        </w:rPr>
        <w:t>investiției</w:t>
      </w:r>
      <w:r w:rsidRPr="00BC6FAD">
        <w:rPr>
          <w:rFonts w:ascii="Montserrat" w:hAnsi="Montserrat"/>
          <w:b/>
          <w:bCs/>
          <w:sz w:val="22"/>
          <w:szCs w:val="22"/>
        </w:rPr>
        <w:t xml:space="preserve"> (Anexa 10) </w:t>
      </w:r>
      <w:bookmarkStart w:id="123" w:name="_Hlk115963754"/>
      <w:r w:rsidRPr="00BC6FAD">
        <w:rPr>
          <w:rFonts w:ascii="Montserrat" w:hAnsi="Montserrat"/>
          <w:b/>
          <w:bCs/>
          <w:sz w:val="22"/>
          <w:szCs w:val="22"/>
        </w:rPr>
        <w:t>însoțit de contractul de lucrări</w:t>
      </w:r>
      <w:bookmarkEnd w:id="123"/>
    </w:p>
    <w:p w14:paraId="00BB2C89" w14:textId="77777777" w:rsidR="003D7FC5" w:rsidRPr="00585E14" w:rsidRDefault="003D7FC5" w:rsidP="003D7FC5">
      <w:pPr>
        <w:jc w:val="both"/>
        <w:rPr>
          <w:iCs/>
          <w:szCs w:val="22"/>
          <w:lang w:eastAsia="ro-RO"/>
        </w:rPr>
      </w:pPr>
    </w:p>
    <w:p w14:paraId="27A82F9B" w14:textId="7FDFEE06" w:rsidR="003D7FC5" w:rsidRPr="00585E14" w:rsidRDefault="003D7FC5" w:rsidP="003D7FC5">
      <w:pPr>
        <w:tabs>
          <w:tab w:val="left" w:pos="1843"/>
        </w:tabs>
        <w:jc w:val="both"/>
        <w:rPr>
          <w:iCs/>
          <w:szCs w:val="22"/>
          <w:lang w:eastAsia="ro-RO"/>
        </w:rPr>
      </w:pPr>
      <w:r w:rsidRPr="00585E14">
        <w:rPr>
          <w:b/>
          <w:bCs/>
          <w:iCs/>
          <w:szCs w:val="22"/>
          <w:lang w:eastAsia="ro-RO"/>
        </w:rPr>
        <w:t xml:space="preserve">Pentru proiectele de </w:t>
      </w:r>
      <w:r w:rsidR="00B77C0E" w:rsidRPr="00585E14">
        <w:rPr>
          <w:b/>
          <w:bCs/>
          <w:iCs/>
          <w:szCs w:val="22"/>
          <w:lang w:eastAsia="ro-RO"/>
        </w:rPr>
        <w:t>investiții</w:t>
      </w:r>
      <w:r w:rsidRPr="00585E14">
        <w:rPr>
          <w:b/>
          <w:bCs/>
          <w:iCs/>
          <w:szCs w:val="22"/>
          <w:lang w:eastAsia="ro-RO"/>
        </w:rPr>
        <w:t xml:space="preserve"> pentru care </w:t>
      </w:r>
      <w:r w:rsidR="00B77C0E" w:rsidRPr="00585E14">
        <w:rPr>
          <w:b/>
          <w:bCs/>
          <w:iCs/>
          <w:szCs w:val="22"/>
          <w:lang w:eastAsia="ro-RO"/>
        </w:rPr>
        <w:t>execuția</w:t>
      </w:r>
      <w:r w:rsidRPr="00585E14">
        <w:rPr>
          <w:b/>
          <w:bCs/>
          <w:iCs/>
          <w:szCs w:val="22"/>
          <w:lang w:eastAsia="ro-RO"/>
        </w:rPr>
        <w:t xml:space="preserve"> de lucrări a fost demarată, iar proiectele nu s-au încheiat în mod fizic sau implementate integral înainte de depunerea cererii de finanțare</w:t>
      </w:r>
      <w:r w:rsidRPr="00585E14">
        <w:rPr>
          <w:iCs/>
          <w:szCs w:val="22"/>
          <w:lang w:eastAsia="ro-RO"/>
        </w:rPr>
        <w:t xml:space="preserve"> se va anexa un raport privind stadiul fizic al lucrărilor asumat de către reprezentantul legal al solicitantului, de către dirigintele de </w:t>
      </w:r>
      <w:r w:rsidR="00B77C0E" w:rsidRPr="00585E14">
        <w:rPr>
          <w:iCs/>
          <w:szCs w:val="22"/>
          <w:lang w:eastAsia="ro-RO"/>
        </w:rPr>
        <w:t>șantier</w:t>
      </w:r>
      <w:r w:rsidRPr="00585E14">
        <w:rPr>
          <w:iCs/>
          <w:szCs w:val="22"/>
          <w:lang w:eastAsia="ro-RO"/>
        </w:rPr>
        <w:t xml:space="preserve"> </w:t>
      </w:r>
      <w:r w:rsidR="00944C2C" w:rsidRPr="00585E14">
        <w:rPr>
          <w:iCs/>
          <w:szCs w:val="22"/>
          <w:lang w:eastAsia="ro-RO"/>
        </w:rPr>
        <w:t>și</w:t>
      </w:r>
      <w:r w:rsidRPr="00585E14">
        <w:rPr>
          <w:iCs/>
          <w:szCs w:val="22"/>
          <w:lang w:eastAsia="ro-RO"/>
        </w:rPr>
        <w:t xml:space="preserve"> de către constructor. Raportul respectiv va fi </w:t>
      </w:r>
      <w:r w:rsidR="00B77C0E" w:rsidRPr="00585E14">
        <w:rPr>
          <w:iCs/>
          <w:szCs w:val="22"/>
          <w:lang w:eastAsia="ro-RO"/>
        </w:rPr>
        <w:t>însoțit</w:t>
      </w:r>
      <w:r w:rsidRPr="00585E14">
        <w:rPr>
          <w:iCs/>
          <w:szCs w:val="22"/>
          <w:lang w:eastAsia="ro-RO"/>
        </w:rPr>
        <w:t xml:space="preserve"> de devize generale detaliate ale lucrărilor executate </w:t>
      </w:r>
      <w:r w:rsidR="00944C2C" w:rsidRPr="00585E14">
        <w:rPr>
          <w:iCs/>
          <w:szCs w:val="22"/>
          <w:lang w:eastAsia="ro-RO"/>
        </w:rPr>
        <w:t>și</w:t>
      </w:r>
      <w:r w:rsidRPr="00585E14">
        <w:rPr>
          <w:iCs/>
          <w:szCs w:val="22"/>
          <w:lang w:eastAsia="ro-RO"/>
        </w:rPr>
        <w:t xml:space="preserve"> plătite, ale lucrărilor executate </w:t>
      </w:r>
      <w:r w:rsidR="00944C2C" w:rsidRPr="00585E14">
        <w:rPr>
          <w:iCs/>
          <w:szCs w:val="22"/>
          <w:lang w:eastAsia="ro-RO"/>
        </w:rPr>
        <w:t>și</w:t>
      </w:r>
      <w:r w:rsidRPr="00585E14">
        <w:rPr>
          <w:iCs/>
          <w:szCs w:val="22"/>
          <w:lang w:eastAsia="ro-RO"/>
        </w:rPr>
        <w:t xml:space="preserve"> neplătite </w:t>
      </w:r>
      <w:r w:rsidR="00944C2C" w:rsidRPr="00585E14">
        <w:rPr>
          <w:iCs/>
          <w:szCs w:val="22"/>
          <w:lang w:eastAsia="ro-RO"/>
        </w:rPr>
        <w:t>și</w:t>
      </w:r>
      <w:r w:rsidRPr="00585E14">
        <w:rPr>
          <w:iCs/>
          <w:szCs w:val="22"/>
          <w:lang w:eastAsia="ro-RO"/>
        </w:rPr>
        <w:t xml:space="preserve"> respectiv ale lucrărilor rămase de executat. Devizele vor fi</w:t>
      </w:r>
      <w:r w:rsidRPr="00585E14">
        <w:rPr>
          <w:szCs w:val="22"/>
        </w:rPr>
        <w:t xml:space="preserve"> </w:t>
      </w:r>
      <w:r w:rsidRPr="00585E14">
        <w:rPr>
          <w:iCs/>
          <w:szCs w:val="22"/>
          <w:lang w:eastAsia="ro-RO"/>
        </w:rPr>
        <w:t xml:space="preserve">semnate de către elaboratorul documentației tehnico-economice. </w:t>
      </w:r>
      <w:bookmarkStart w:id="124" w:name="_Hlk115963806"/>
      <w:r w:rsidRPr="00585E14">
        <w:rPr>
          <w:iCs/>
          <w:szCs w:val="22"/>
          <w:lang w:eastAsia="ro-RO"/>
        </w:rPr>
        <w:t>Din raportul privind stadiul fizic al investi</w:t>
      </w:r>
      <w:r>
        <w:rPr>
          <w:iCs/>
          <w:szCs w:val="22"/>
          <w:lang w:eastAsia="ro-RO"/>
        </w:rPr>
        <w:t>ț</w:t>
      </w:r>
      <w:r w:rsidRPr="00585E14">
        <w:rPr>
          <w:iCs/>
          <w:szCs w:val="22"/>
          <w:lang w:eastAsia="ro-RO"/>
        </w:rPr>
        <w:t>iei trebuie să reiasă inclusiv faptul că lucrările nu au fost finalizate.</w:t>
      </w:r>
    </w:p>
    <w:p w14:paraId="7A370ABF" w14:textId="77777777" w:rsidR="003D7FC5" w:rsidRPr="00585E14" w:rsidRDefault="003D7FC5" w:rsidP="003D7FC5">
      <w:pPr>
        <w:tabs>
          <w:tab w:val="left" w:pos="1843"/>
        </w:tabs>
        <w:jc w:val="both"/>
        <w:rPr>
          <w:iCs/>
          <w:szCs w:val="22"/>
          <w:lang w:eastAsia="ro-RO"/>
        </w:rPr>
      </w:pPr>
      <w:r w:rsidRPr="00585E14">
        <w:rPr>
          <w:iCs/>
          <w:szCs w:val="22"/>
          <w:lang w:eastAsia="ro-RO"/>
        </w:rPr>
        <w:t>Totodat</w:t>
      </w:r>
      <w:r>
        <w:rPr>
          <w:iCs/>
          <w:szCs w:val="22"/>
          <w:lang w:eastAsia="ro-RO"/>
        </w:rPr>
        <w:t>ă</w:t>
      </w:r>
      <w:r w:rsidRPr="00585E14">
        <w:rPr>
          <w:iCs/>
          <w:szCs w:val="22"/>
          <w:lang w:eastAsia="ro-RO"/>
        </w:rPr>
        <w:t>, se va ata</w:t>
      </w:r>
      <w:r>
        <w:rPr>
          <w:iCs/>
          <w:szCs w:val="22"/>
          <w:lang w:eastAsia="ro-RO"/>
        </w:rPr>
        <w:t>ș</w:t>
      </w:r>
      <w:r w:rsidRPr="00585E14">
        <w:rPr>
          <w:iCs/>
          <w:szCs w:val="22"/>
          <w:lang w:eastAsia="ro-RO"/>
        </w:rPr>
        <w:t xml:space="preserve">a </w:t>
      </w:r>
      <w:r>
        <w:rPr>
          <w:iCs/>
          <w:szCs w:val="22"/>
          <w:lang w:eastAsia="ro-RO"/>
        </w:rPr>
        <w:t>și</w:t>
      </w:r>
      <w:r w:rsidRPr="00585E14">
        <w:rPr>
          <w:iCs/>
          <w:szCs w:val="22"/>
          <w:lang w:eastAsia="ro-RO"/>
        </w:rPr>
        <w:t xml:space="preserve"> </w:t>
      </w:r>
      <w:r w:rsidRPr="00EA330D">
        <w:rPr>
          <w:b/>
          <w:bCs/>
          <w:iCs/>
          <w:szCs w:val="22"/>
          <w:lang w:eastAsia="ro-RO"/>
        </w:rPr>
        <w:t>contractul de lucrări (împreună cu toate actele adiționale încheiate)</w:t>
      </w:r>
      <w:r w:rsidRPr="00585E14">
        <w:rPr>
          <w:iCs/>
          <w:szCs w:val="22"/>
          <w:lang w:eastAsia="ro-RO"/>
        </w:rPr>
        <w:t>, semnat dup</w:t>
      </w:r>
      <w:r>
        <w:rPr>
          <w:iCs/>
          <w:szCs w:val="22"/>
          <w:lang w:eastAsia="ro-RO"/>
        </w:rPr>
        <w:t>ă</w:t>
      </w:r>
      <w:r w:rsidRPr="00585E14">
        <w:rPr>
          <w:iCs/>
          <w:szCs w:val="22"/>
          <w:lang w:eastAsia="ro-RO"/>
        </w:rPr>
        <w:t xml:space="preserve"> data de 01.01.2021 </w:t>
      </w:r>
      <w:r>
        <w:rPr>
          <w:iCs/>
          <w:szCs w:val="22"/>
          <w:lang w:eastAsia="ro-RO"/>
        </w:rPr>
        <w:t>și</w:t>
      </w:r>
      <w:r w:rsidRPr="00585E14">
        <w:rPr>
          <w:iCs/>
          <w:szCs w:val="22"/>
          <w:lang w:eastAsia="ro-RO"/>
        </w:rPr>
        <w:t xml:space="preserve"> </w:t>
      </w:r>
      <w:r w:rsidRPr="00EA330D">
        <w:rPr>
          <w:b/>
          <w:bCs/>
          <w:iCs/>
          <w:szCs w:val="22"/>
          <w:lang w:eastAsia="ro-RO"/>
        </w:rPr>
        <w:t>Procesul verbal de recepție parțială a lucrărilor.</w:t>
      </w:r>
    </w:p>
    <w:bookmarkEnd w:id="124"/>
    <w:p w14:paraId="36822CB7" w14:textId="2CA44AFE" w:rsidR="006055A7" w:rsidRPr="00114E50" w:rsidRDefault="006055A7" w:rsidP="003D7FC5">
      <w:pPr>
        <w:pStyle w:val="ListParagraph"/>
        <w:ind w:left="360"/>
        <w:rPr>
          <w:rFonts w:eastAsia="Trebuchet MS" w:cs="Arial"/>
          <w:szCs w:val="22"/>
        </w:rPr>
      </w:pPr>
    </w:p>
    <w:p w14:paraId="6C6BC8CB" w14:textId="77777777" w:rsidR="00D02B6D" w:rsidRPr="00BC6FAD" w:rsidRDefault="00D02B6D" w:rsidP="00D02B6D">
      <w:pPr>
        <w:pStyle w:val="ListParagraph"/>
        <w:numPr>
          <w:ilvl w:val="0"/>
          <w:numId w:val="56"/>
        </w:numPr>
        <w:ind w:left="0" w:firstLine="0"/>
        <w:jc w:val="both"/>
        <w:rPr>
          <w:rFonts w:ascii="Montserrat" w:hAnsi="Montserrat"/>
          <w:b/>
          <w:bCs/>
          <w:sz w:val="22"/>
          <w:szCs w:val="22"/>
        </w:rPr>
      </w:pPr>
      <w:bookmarkStart w:id="125" w:name="_Hlk115962455"/>
      <w:r w:rsidRPr="00BC6FAD">
        <w:rPr>
          <w:rFonts w:ascii="Montserrat" w:hAnsi="Montserrat"/>
          <w:b/>
          <w:bCs/>
          <w:sz w:val="22"/>
          <w:szCs w:val="22"/>
        </w:rPr>
        <w:t xml:space="preserve">Lista de </w:t>
      </w:r>
      <w:r>
        <w:rPr>
          <w:rFonts w:ascii="Montserrat" w:hAnsi="Montserrat"/>
          <w:b/>
          <w:bCs/>
          <w:sz w:val="22"/>
          <w:szCs w:val="22"/>
        </w:rPr>
        <w:t xml:space="preserve">lucrări, </w:t>
      </w:r>
      <w:r w:rsidRPr="00BC6FAD">
        <w:rPr>
          <w:rFonts w:ascii="Montserrat" w:hAnsi="Montserrat"/>
          <w:b/>
          <w:bCs/>
          <w:sz w:val="22"/>
          <w:szCs w:val="22"/>
        </w:rPr>
        <w:t>echipamente, dotări,</w:t>
      </w:r>
      <w:r>
        <w:rPr>
          <w:rFonts w:ascii="Montserrat" w:hAnsi="Montserrat"/>
          <w:b/>
          <w:bCs/>
          <w:sz w:val="22"/>
          <w:szCs w:val="22"/>
        </w:rPr>
        <w:t xml:space="preserve"> mijloace de transport,</w:t>
      </w:r>
      <w:r w:rsidRPr="00BC6FAD">
        <w:rPr>
          <w:rFonts w:ascii="Montserrat" w:hAnsi="Montserrat"/>
          <w:b/>
          <w:bCs/>
          <w:sz w:val="22"/>
          <w:szCs w:val="22"/>
        </w:rPr>
        <w:t xml:space="preserve"> lucrări sau servicii, cu încadrarea acestora în secțiunea de cheltuieli eligibile/neeligibile</w:t>
      </w:r>
      <w:r w:rsidRPr="00A7625C">
        <w:rPr>
          <w:rFonts w:ascii="Montserrat" w:hAnsi="Montserrat"/>
          <w:sz w:val="22"/>
          <w:szCs w:val="22"/>
        </w:rPr>
        <w:t xml:space="preserve"> (</w:t>
      </w:r>
      <w:r>
        <w:rPr>
          <w:rFonts w:ascii="Montserrat" w:hAnsi="Montserrat"/>
          <w:sz w:val="22"/>
          <w:szCs w:val="22"/>
        </w:rPr>
        <w:t>A</w:t>
      </w:r>
      <w:r w:rsidRPr="00BC6FAD">
        <w:rPr>
          <w:rFonts w:ascii="Montserrat" w:hAnsi="Montserrat"/>
          <w:sz w:val="22"/>
          <w:szCs w:val="22"/>
        </w:rPr>
        <w:t>ne</w:t>
      </w:r>
      <w:r>
        <w:rPr>
          <w:rFonts w:ascii="Montserrat" w:hAnsi="Montserrat"/>
          <w:sz w:val="22"/>
          <w:szCs w:val="22"/>
        </w:rPr>
        <w:t>xa</w:t>
      </w:r>
      <w:r w:rsidRPr="00BC6FAD">
        <w:rPr>
          <w:rFonts w:ascii="Montserrat" w:hAnsi="Montserrat"/>
          <w:sz w:val="22"/>
          <w:szCs w:val="22"/>
        </w:rPr>
        <w:t xml:space="preserve"> 8</w:t>
      </w:r>
      <w:r>
        <w:rPr>
          <w:rFonts w:ascii="Montserrat" w:hAnsi="Montserrat"/>
          <w:sz w:val="22"/>
          <w:szCs w:val="22"/>
        </w:rPr>
        <w:t>)</w:t>
      </w:r>
      <w:r w:rsidRPr="00BC6FAD">
        <w:rPr>
          <w:rFonts w:ascii="Montserrat" w:hAnsi="Montserrat"/>
          <w:sz w:val="22"/>
          <w:szCs w:val="22"/>
        </w:rPr>
        <w:t xml:space="preserve"> corelată cu devizul general și bugetul proiectului.</w:t>
      </w:r>
    </w:p>
    <w:bookmarkEnd w:id="125"/>
    <w:p w14:paraId="57BFDB3F" w14:textId="77777777" w:rsidR="003D7FC5" w:rsidRPr="00114E50" w:rsidRDefault="003D7FC5" w:rsidP="00A315BD">
      <w:pPr>
        <w:rPr>
          <w:szCs w:val="22"/>
        </w:rPr>
      </w:pPr>
    </w:p>
    <w:p w14:paraId="1AEDF44E" w14:textId="46844927" w:rsidR="003D7FC5" w:rsidRPr="007E3BD4" w:rsidRDefault="00547DD4" w:rsidP="00E12B53">
      <w:pPr>
        <w:pStyle w:val="ListParagraph"/>
        <w:numPr>
          <w:ilvl w:val="0"/>
          <w:numId w:val="56"/>
        </w:numPr>
        <w:ind w:left="0" w:firstLine="0"/>
        <w:jc w:val="both"/>
        <w:rPr>
          <w:rFonts w:ascii="Montserrat" w:hAnsi="Montserrat"/>
          <w:b/>
          <w:bCs/>
          <w:sz w:val="22"/>
          <w:szCs w:val="22"/>
        </w:rPr>
      </w:pPr>
      <w:r w:rsidRPr="007E3BD4">
        <w:rPr>
          <w:rFonts w:ascii="Montserrat" w:hAnsi="Montserrat"/>
          <w:b/>
          <w:bCs/>
          <w:sz w:val="22"/>
          <w:szCs w:val="22"/>
        </w:rPr>
        <w:t>Document</w:t>
      </w:r>
      <w:r w:rsidR="00E86782" w:rsidRPr="007E3BD4">
        <w:rPr>
          <w:rFonts w:ascii="Montserrat" w:hAnsi="Montserrat"/>
          <w:b/>
          <w:bCs/>
          <w:sz w:val="22"/>
          <w:szCs w:val="22"/>
        </w:rPr>
        <w:t>e</w:t>
      </w:r>
      <w:r w:rsidRPr="007E3BD4">
        <w:rPr>
          <w:rFonts w:ascii="Montserrat" w:hAnsi="Montserrat"/>
          <w:b/>
          <w:bCs/>
          <w:sz w:val="22"/>
          <w:szCs w:val="22"/>
        </w:rPr>
        <w:t xml:space="preserve"> </w:t>
      </w:r>
      <w:r w:rsidR="00453C50" w:rsidRPr="007E3BD4">
        <w:rPr>
          <w:rFonts w:ascii="Montserrat" w:hAnsi="Montserrat"/>
          <w:b/>
          <w:bCs/>
          <w:sz w:val="22"/>
          <w:szCs w:val="22"/>
        </w:rPr>
        <w:t xml:space="preserve">prin care solicitantul demonstrează </w:t>
      </w:r>
      <w:r w:rsidRPr="007E3BD4">
        <w:rPr>
          <w:rFonts w:ascii="Montserrat" w:hAnsi="Montserrat"/>
          <w:b/>
          <w:bCs/>
          <w:sz w:val="22"/>
          <w:szCs w:val="22"/>
        </w:rPr>
        <w:t xml:space="preserve">complementaritatea </w:t>
      </w:r>
      <w:r w:rsidR="00E71A36" w:rsidRPr="007E3BD4">
        <w:rPr>
          <w:rFonts w:ascii="Montserrat" w:hAnsi="Montserrat"/>
          <w:b/>
          <w:bCs/>
          <w:sz w:val="22"/>
          <w:szCs w:val="22"/>
        </w:rPr>
        <w:t xml:space="preserve">proiectului </w:t>
      </w:r>
      <w:r w:rsidR="002B120A" w:rsidRPr="007E3BD4">
        <w:rPr>
          <w:rFonts w:ascii="Montserrat" w:hAnsi="Montserrat"/>
          <w:b/>
          <w:bCs/>
          <w:sz w:val="22"/>
          <w:szCs w:val="22"/>
        </w:rPr>
        <w:t>cu investiții propuse la finanțare/în evaluare/în implementare</w:t>
      </w:r>
      <w:r w:rsidR="00E86782" w:rsidRPr="007E3BD4">
        <w:rPr>
          <w:rFonts w:ascii="Montserrat" w:hAnsi="Montserrat"/>
          <w:b/>
          <w:bCs/>
          <w:sz w:val="22"/>
          <w:szCs w:val="22"/>
        </w:rPr>
        <w:t>/finalizate</w:t>
      </w:r>
      <w:r w:rsidR="002B120A" w:rsidRPr="007E3BD4">
        <w:rPr>
          <w:rFonts w:ascii="Montserrat" w:hAnsi="Montserrat"/>
          <w:b/>
          <w:bCs/>
          <w:sz w:val="22"/>
          <w:szCs w:val="22"/>
        </w:rPr>
        <w:t xml:space="preserve"> din alte priorități ale PR Nord-Est 2021-2027, precum și din alte surse de finanțare</w:t>
      </w:r>
      <w:r w:rsidR="00520F7D">
        <w:rPr>
          <w:rFonts w:ascii="Montserrat" w:hAnsi="Montserrat"/>
          <w:b/>
          <w:bCs/>
          <w:sz w:val="22"/>
          <w:szCs w:val="22"/>
        </w:rPr>
        <w:t>.</w:t>
      </w:r>
    </w:p>
    <w:p w14:paraId="20EF7C34" w14:textId="35C22376" w:rsidR="00547DD4" w:rsidRPr="005E1699" w:rsidRDefault="00547DD4" w:rsidP="003D7FC5">
      <w:pPr>
        <w:rPr>
          <w:b/>
          <w:bCs/>
          <w:szCs w:val="22"/>
          <w:highlight w:val="yellow"/>
        </w:rPr>
      </w:pPr>
    </w:p>
    <w:p w14:paraId="5320970E" w14:textId="09A141F1" w:rsidR="00DD4968" w:rsidRPr="007E3BD4" w:rsidRDefault="006334B5" w:rsidP="00BC10AA">
      <w:pPr>
        <w:jc w:val="both"/>
        <w:rPr>
          <w:rFonts w:eastAsia="Trebuchet MS" w:cs="Arial"/>
          <w:szCs w:val="22"/>
        </w:rPr>
      </w:pPr>
      <w:r w:rsidRPr="007E3BD4">
        <w:rPr>
          <w:rFonts w:eastAsia="Trebuchet MS" w:cs="Arial"/>
          <w:szCs w:val="22"/>
        </w:rPr>
        <w:t xml:space="preserve">Se vor anexa documente din care să rezulte </w:t>
      </w:r>
      <w:r w:rsidR="00F20875" w:rsidRPr="007E3BD4">
        <w:rPr>
          <w:rFonts w:eastAsia="Trebuchet MS" w:cs="Arial"/>
          <w:szCs w:val="22"/>
        </w:rPr>
        <w:t xml:space="preserve">complementaritatea proiectului cu investiții propuse la finanțare/în evaluare/în implementare/finalizate din alte priorități ale PR Nord-Est 2021-2027, precum și din alte surse de </w:t>
      </w:r>
      <w:r w:rsidR="00F20875" w:rsidRPr="00B5587A">
        <w:rPr>
          <w:rFonts w:eastAsia="Trebuchet MS" w:cs="Arial"/>
          <w:szCs w:val="22"/>
        </w:rPr>
        <w:t xml:space="preserve">finanțare </w:t>
      </w:r>
      <w:r w:rsidR="00DD4968" w:rsidRPr="00B5587A">
        <w:rPr>
          <w:rFonts w:eastAsia="Trebuchet MS" w:cs="Arial"/>
          <w:szCs w:val="22"/>
        </w:rPr>
        <w:t>(</w:t>
      </w:r>
      <w:r w:rsidR="00B5587A" w:rsidRPr="00B5587A">
        <w:rPr>
          <w:szCs w:val="22"/>
        </w:rPr>
        <w:t xml:space="preserve">POR, </w:t>
      </w:r>
      <w:proofErr w:type="spellStart"/>
      <w:r w:rsidR="00B5587A" w:rsidRPr="00B5587A">
        <w:rPr>
          <w:szCs w:val="22"/>
        </w:rPr>
        <w:t>PEO</w:t>
      </w:r>
      <w:proofErr w:type="spellEnd"/>
      <w:r w:rsidR="00B5587A" w:rsidRPr="00B5587A">
        <w:rPr>
          <w:szCs w:val="22"/>
          <w:vertAlign w:val="superscript"/>
        </w:rPr>
        <w:footnoteReference w:id="16"/>
      </w:r>
      <w:r w:rsidR="00B5587A" w:rsidRPr="00B5587A">
        <w:rPr>
          <w:szCs w:val="22"/>
        </w:rPr>
        <w:t xml:space="preserve">, </w:t>
      </w:r>
      <w:proofErr w:type="spellStart"/>
      <w:r w:rsidR="00B5587A" w:rsidRPr="00B5587A">
        <w:rPr>
          <w:szCs w:val="22"/>
        </w:rPr>
        <w:t>PIDS</w:t>
      </w:r>
      <w:proofErr w:type="spellEnd"/>
      <w:r w:rsidR="00B5587A" w:rsidRPr="00B5587A">
        <w:rPr>
          <w:szCs w:val="22"/>
          <w:vertAlign w:val="superscript"/>
        </w:rPr>
        <w:footnoteReference w:id="17"/>
      </w:r>
      <w:r w:rsidR="00B5587A" w:rsidRPr="00B5587A">
        <w:rPr>
          <w:szCs w:val="22"/>
        </w:rPr>
        <w:t>,</w:t>
      </w:r>
      <w:r w:rsidR="00DD4968" w:rsidRPr="007E3BD4">
        <w:rPr>
          <w:rFonts w:eastAsia="Trebuchet MS" w:cs="Arial"/>
          <w:szCs w:val="22"/>
        </w:rPr>
        <w:t xml:space="preserve"> alte programe de educație sau incluziune socială) din perioada 2014-2027</w:t>
      </w:r>
      <w:r w:rsidR="0028662F" w:rsidRPr="007E3BD4">
        <w:rPr>
          <w:rFonts w:eastAsia="Trebuchet MS" w:cs="Arial"/>
          <w:szCs w:val="22"/>
        </w:rPr>
        <w:t>.</w:t>
      </w:r>
    </w:p>
    <w:p w14:paraId="43676B60" w14:textId="77777777" w:rsidR="006B006A" w:rsidRDefault="006B006A" w:rsidP="00DD4968">
      <w:pPr>
        <w:rPr>
          <w:rFonts w:eastAsia="Trebuchet MS" w:cs="Arial"/>
          <w:szCs w:val="22"/>
        </w:rPr>
      </w:pPr>
    </w:p>
    <w:p w14:paraId="055CFC0E" w14:textId="4F396A8F" w:rsidR="006046A8" w:rsidRPr="00E12B53" w:rsidRDefault="00931CF1" w:rsidP="00E12B53">
      <w:pPr>
        <w:pStyle w:val="ListParagraph"/>
        <w:numPr>
          <w:ilvl w:val="0"/>
          <w:numId w:val="56"/>
        </w:numPr>
        <w:ind w:left="0" w:firstLine="0"/>
        <w:jc w:val="both"/>
        <w:rPr>
          <w:rFonts w:ascii="Montserrat" w:hAnsi="Montserrat"/>
          <w:b/>
          <w:bCs/>
          <w:sz w:val="22"/>
          <w:szCs w:val="22"/>
        </w:rPr>
      </w:pPr>
      <w:bookmarkStart w:id="126" w:name="_Hlk115693708"/>
      <w:r w:rsidRPr="00E12B53">
        <w:rPr>
          <w:rFonts w:ascii="Montserrat" w:hAnsi="Montserrat"/>
          <w:b/>
          <w:bCs/>
          <w:sz w:val="22"/>
          <w:szCs w:val="22"/>
        </w:rPr>
        <w:t>Nota privind</w:t>
      </w:r>
      <w:r w:rsidR="003F57AE">
        <w:rPr>
          <w:rFonts w:ascii="Montserrat" w:hAnsi="Montserrat"/>
          <w:b/>
          <w:bCs/>
          <w:sz w:val="22"/>
          <w:szCs w:val="22"/>
        </w:rPr>
        <w:t xml:space="preserve"> </w:t>
      </w:r>
      <w:r w:rsidRPr="00E12B53">
        <w:rPr>
          <w:rFonts w:ascii="Montserrat" w:hAnsi="Montserrat"/>
          <w:b/>
          <w:bCs/>
          <w:sz w:val="22"/>
          <w:szCs w:val="22"/>
        </w:rPr>
        <w:t xml:space="preserve">încadrarea în limitele de proprietate </w:t>
      </w:r>
      <w:r w:rsidR="00BD448D" w:rsidRPr="00E12B53">
        <w:rPr>
          <w:rFonts w:ascii="Montserrat" w:hAnsi="Montserrat"/>
          <w:b/>
          <w:bCs/>
          <w:sz w:val="22"/>
          <w:szCs w:val="22"/>
        </w:rPr>
        <w:t>și fundamentarea rezonabilității</w:t>
      </w:r>
      <w:r w:rsidRPr="00E12B53">
        <w:rPr>
          <w:rFonts w:ascii="Montserrat" w:hAnsi="Montserrat"/>
          <w:b/>
          <w:bCs/>
          <w:sz w:val="22"/>
          <w:szCs w:val="22"/>
        </w:rPr>
        <w:t xml:space="preserve"> </w:t>
      </w:r>
      <w:r w:rsidRPr="00D2061D">
        <w:rPr>
          <w:rFonts w:ascii="Montserrat" w:hAnsi="Montserrat"/>
          <w:b/>
          <w:bCs/>
          <w:sz w:val="22"/>
          <w:szCs w:val="22"/>
        </w:rPr>
        <w:t>cost</w:t>
      </w:r>
      <w:bookmarkEnd w:id="126"/>
      <w:r w:rsidR="00BD448D" w:rsidRPr="00D2061D">
        <w:rPr>
          <w:rFonts w:ascii="Montserrat" w:hAnsi="Montserrat"/>
          <w:b/>
          <w:bCs/>
          <w:sz w:val="22"/>
          <w:szCs w:val="22"/>
        </w:rPr>
        <w:t>urilor</w:t>
      </w:r>
      <w:r w:rsidR="003D6B3C">
        <w:rPr>
          <w:rFonts w:ascii="Montserrat" w:hAnsi="Montserrat"/>
          <w:b/>
          <w:bCs/>
          <w:sz w:val="22"/>
          <w:szCs w:val="22"/>
        </w:rPr>
        <w:t xml:space="preserve"> asumată de proiectant și de reprezentantul legal</w:t>
      </w:r>
      <w:r w:rsidR="00170DD9" w:rsidRPr="00D2061D">
        <w:rPr>
          <w:rFonts w:ascii="Montserrat" w:hAnsi="Montserrat"/>
          <w:b/>
          <w:bCs/>
          <w:sz w:val="22"/>
          <w:szCs w:val="22"/>
        </w:rPr>
        <w:t xml:space="preserve"> </w:t>
      </w:r>
      <w:r w:rsidR="00304786">
        <w:rPr>
          <w:rFonts w:ascii="Montserrat" w:hAnsi="Montserrat"/>
          <w:sz w:val="22"/>
          <w:szCs w:val="22"/>
        </w:rPr>
        <w:t>(</w:t>
      </w:r>
      <w:r w:rsidR="00757A77">
        <w:rPr>
          <w:rFonts w:ascii="Montserrat" w:hAnsi="Montserrat"/>
          <w:sz w:val="22"/>
          <w:szCs w:val="22"/>
        </w:rPr>
        <w:t>A</w:t>
      </w:r>
      <w:r w:rsidR="00170DD9" w:rsidRPr="00D2061D">
        <w:rPr>
          <w:rFonts w:ascii="Montserrat" w:hAnsi="Montserrat"/>
          <w:sz w:val="22"/>
          <w:szCs w:val="22"/>
        </w:rPr>
        <w:t>nex</w:t>
      </w:r>
      <w:r w:rsidR="00304786">
        <w:rPr>
          <w:rFonts w:ascii="Montserrat" w:hAnsi="Montserrat"/>
          <w:sz w:val="22"/>
          <w:szCs w:val="22"/>
        </w:rPr>
        <w:t>a</w:t>
      </w:r>
      <w:r w:rsidR="00170DD9" w:rsidRPr="00D2061D">
        <w:rPr>
          <w:rFonts w:ascii="Montserrat" w:hAnsi="Montserrat"/>
          <w:sz w:val="22"/>
          <w:szCs w:val="22"/>
        </w:rPr>
        <w:t xml:space="preserve"> 9</w:t>
      </w:r>
      <w:r w:rsidR="00304786">
        <w:rPr>
          <w:rFonts w:ascii="Montserrat" w:hAnsi="Montserrat"/>
          <w:sz w:val="22"/>
          <w:szCs w:val="22"/>
        </w:rPr>
        <w:t>)</w:t>
      </w:r>
      <w:r w:rsidR="00170DD9" w:rsidRPr="00D2061D">
        <w:rPr>
          <w:rFonts w:ascii="Montserrat" w:hAnsi="Montserrat"/>
          <w:sz w:val="22"/>
          <w:szCs w:val="22"/>
        </w:rPr>
        <w:t>.</w:t>
      </w:r>
    </w:p>
    <w:p w14:paraId="3918FAAE" w14:textId="5CD51AB4" w:rsidR="00D529AC" w:rsidRPr="00114E50" w:rsidRDefault="00D529AC" w:rsidP="006046A8">
      <w:pPr>
        <w:jc w:val="both"/>
        <w:rPr>
          <w:rFonts w:eastAsia="Trebuchet MS" w:cs="Arial"/>
          <w:szCs w:val="22"/>
        </w:rPr>
      </w:pPr>
      <w:r w:rsidRPr="00114E50">
        <w:rPr>
          <w:rFonts w:eastAsia="Trebuchet MS" w:cs="Arial"/>
          <w:szCs w:val="22"/>
        </w:rPr>
        <w:lastRenderedPageBreak/>
        <w:t xml:space="preserve">Doar pentru </w:t>
      </w:r>
      <w:r w:rsidR="004B66C2" w:rsidRPr="00114E50">
        <w:rPr>
          <w:rFonts w:eastAsia="Trebuchet MS" w:cs="Arial"/>
          <w:szCs w:val="22"/>
        </w:rPr>
        <w:t>achiziția</w:t>
      </w:r>
      <w:r w:rsidRPr="00114E50">
        <w:rPr>
          <w:rFonts w:eastAsia="Trebuchet MS" w:cs="Arial"/>
          <w:szCs w:val="22"/>
        </w:rPr>
        <w:t xml:space="preserve"> de echipamente, în cadrul acestei note va fi detaliată inclusiv fundamentarea rezonabilității costurilor în baza a minim</w:t>
      </w:r>
      <w:r w:rsidR="001B44EC">
        <w:rPr>
          <w:rFonts w:eastAsia="Trebuchet MS" w:cs="Arial"/>
          <w:szCs w:val="22"/>
        </w:rPr>
        <w:t>um</w:t>
      </w:r>
      <w:r w:rsidRPr="00114E50">
        <w:rPr>
          <w:rFonts w:eastAsia="Trebuchet MS" w:cs="Arial"/>
          <w:szCs w:val="22"/>
        </w:rPr>
        <w:t xml:space="preserve"> 2 oferte de preț. Nu se vor atașa documentației de finanțare documentele care au stat la baza acestei fundamentări.</w:t>
      </w:r>
    </w:p>
    <w:p w14:paraId="4C76418A" w14:textId="77777777" w:rsidR="00D529AC" w:rsidRPr="00114E50" w:rsidRDefault="00D529AC" w:rsidP="006046A8">
      <w:pPr>
        <w:jc w:val="both"/>
        <w:rPr>
          <w:rFonts w:eastAsia="Trebuchet MS" w:cs="Arial"/>
          <w:szCs w:val="22"/>
        </w:rPr>
      </w:pPr>
    </w:p>
    <w:p w14:paraId="3CCBA94D" w14:textId="5585577A" w:rsidR="001E518C" w:rsidRPr="00170DD9" w:rsidRDefault="001E518C" w:rsidP="00EA2CD2">
      <w:pPr>
        <w:pStyle w:val="Heading2"/>
        <w:rPr>
          <w:b/>
          <w:bCs/>
          <w:color w:val="auto"/>
        </w:rPr>
      </w:pPr>
      <w:bookmarkStart w:id="127" w:name="_Ref135212535"/>
      <w:bookmarkStart w:id="128" w:name="_Toc139523861"/>
      <w:r w:rsidRPr="00170DD9">
        <w:rPr>
          <w:b/>
          <w:bCs/>
          <w:color w:val="auto"/>
        </w:rPr>
        <w:t>Aspecte administrative privind depunerea cererii de finanțare</w:t>
      </w:r>
      <w:bookmarkEnd w:id="127"/>
      <w:bookmarkEnd w:id="128"/>
    </w:p>
    <w:p w14:paraId="637A8FBC" w14:textId="77777777" w:rsidR="00E66385" w:rsidRPr="00114E50" w:rsidRDefault="00E66385" w:rsidP="00E66385"/>
    <w:p w14:paraId="177E50CE" w14:textId="3C0B21E8" w:rsidR="00AF7D80" w:rsidRPr="00114E50" w:rsidRDefault="00AF7D80" w:rsidP="00305BE8">
      <w:pPr>
        <w:jc w:val="both"/>
        <w:rPr>
          <w:szCs w:val="22"/>
        </w:rPr>
      </w:pPr>
      <w:r w:rsidRPr="00114E50">
        <w:rPr>
          <w:szCs w:val="22"/>
        </w:rPr>
        <w:t>Cererea de finanțare depusă de solicitanți respectă modelul cadru aprobat prin ordin al ministrului investițiilor și proiectelor europene</w:t>
      </w:r>
      <w:r w:rsidR="00305BE8" w:rsidRPr="00114E50">
        <w:rPr>
          <w:szCs w:val="22"/>
        </w:rPr>
        <w:t>.</w:t>
      </w:r>
    </w:p>
    <w:p w14:paraId="798BACE3" w14:textId="0117A674" w:rsidR="00AB17DC" w:rsidRPr="00114E50" w:rsidRDefault="00305BE8" w:rsidP="00AB17DC">
      <w:pPr>
        <w:jc w:val="both"/>
        <w:rPr>
          <w:szCs w:val="22"/>
        </w:rPr>
      </w:pPr>
      <w:r w:rsidRPr="00114E50">
        <w:rPr>
          <w:szCs w:val="22"/>
        </w:rPr>
        <w:t xml:space="preserve">Completarea acesteia se face conform </w:t>
      </w:r>
      <w:r w:rsidR="001B44EC" w:rsidRPr="001B44EC">
        <w:rPr>
          <w:rStyle w:val="cros"/>
          <w:i/>
          <w:iCs/>
          <w:color w:val="auto"/>
        </w:rPr>
        <w:t>A</w:t>
      </w:r>
      <w:r w:rsidR="00AB17DC" w:rsidRPr="001B44EC">
        <w:rPr>
          <w:rStyle w:val="cros"/>
          <w:i/>
          <w:iCs/>
          <w:color w:val="auto"/>
        </w:rPr>
        <w:t>nex</w:t>
      </w:r>
      <w:r w:rsidRPr="001B44EC">
        <w:rPr>
          <w:rStyle w:val="cros"/>
          <w:i/>
          <w:iCs/>
          <w:color w:val="auto"/>
        </w:rPr>
        <w:t>ei</w:t>
      </w:r>
      <w:r w:rsidR="00AB17DC" w:rsidRPr="001B44EC">
        <w:rPr>
          <w:rStyle w:val="cros"/>
          <w:i/>
          <w:iCs/>
          <w:color w:val="auto"/>
        </w:rPr>
        <w:t xml:space="preserve"> 1 - Instrucțiuni privind completarea cererii de finanțare</w:t>
      </w:r>
      <w:r w:rsidRPr="00114E50">
        <w:rPr>
          <w:szCs w:val="22"/>
        </w:rPr>
        <w:t>.</w:t>
      </w:r>
    </w:p>
    <w:p w14:paraId="07D0D71A" w14:textId="77777777" w:rsidR="00D44C59" w:rsidRPr="00114E50" w:rsidRDefault="00D44C59" w:rsidP="00D44C59">
      <w:pPr>
        <w:jc w:val="both"/>
        <w:rPr>
          <w:szCs w:val="22"/>
        </w:rPr>
      </w:pPr>
      <w:r w:rsidRPr="00114E50">
        <w:rPr>
          <w:szCs w:val="22"/>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71D8B4AB" w14:textId="77777777" w:rsidR="00D44C59" w:rsidRPr="00114E50" w:rsidRDefault="00D44C59" w:rsidP="00D44C59">
      <w:pPr>
        <w:jc w:val="both"/>
        <w:rPr>
          <w:szCs w:val="22"/>
        </w:rPr>
      </w:pPr>
    </w:p>
    <w:p w14:paraId="2197F51D" w14:textId="77777777" w:rsidR="00D44C59" w:rsidRPr="00114E50" w:rsidRDefault="00D44C59" w:rsidP="00D44C59">
      <w:pPr>
        <w:jc w:val="both"/>
        <w:rPr>
          <w:szCs w:val="22"/>
        </w:rPr>
      </w:pPr>
      <w:r w:rsidRPr="00114E50">
        <w:rPr>
          <w:szCs w:val="22"/>
        </w:rPr>
        <w:t>Depunerea documentelor justificative, a documentelor suport și a anexelor se va realiza într-un format care să respecte cerințele de formă și conținut prevăzute în legislația națională și europeană, în situația în care pentru aceste documente este reglementat un format sau conținut standard.</w:t>
      </w:r>
    </w:p>
    <w:p w14:paraId="58004443" w14:textId="77777777" w:rsidR="00AF7D80" w:rsidRPr="00114E50" w:rsidRDefault="00AF7D80" w:rsidP="00AF7D80">
      <w:pPr>
        <w:jc w:val="both"/>
        <w:rPr>
          <w:szCs w:val="22"/>
        </w:rPr>
      </w:pPr>
    </w:p>
    <w:p w14:paraId="3D10EBA5" w14:textId="6525B1AB" w:rsidR="001E518C" w:rsidRPr="00170DD9" w:rsidRDefault="001E518C" w:rsidP="00EA2CD2">
      <w:pPr>
        <w:pStyle w:val="Heading2"/>
        <w:rPr>
          <w:b/>
          <w:bCs/>
          <w:color w:val="auto"/>
        </w:rPr>
      </w:pPr>
      <w:bookmarkStart w:id="129" w:name="_Ref137458805"/>
      <w:bookmarkStart w:id="130" w:name="_Toc139523862"/>
      <w:r w:rsidRPr="00170DD9">
        <w:rPr>
          <w:b/>
          <w:bCs/>
          <w:color w:val="auto"/>
        </w:rPr>
        <w:t>Anexele și documente obligatorii la momentul contractării</w:t>
      </w:r>
      <w:bookmarkEnd w:id="129"/>
      <w:bookmarkEnd w:id="130"/>
    </w:p>
    <w:p w14:paraId="3AB3C376" w14:textId="77777777" w:rsidR="00E66385" w:rsidRPr="00114E50" w:rsidRDefault="00E66385" w:rsidP="00E66385"/>
    <w:p w14:paraId="36329AB7" w14:textId="5537C572" w:rsidR="00CD237E" w:rsidRPr="00114E50" w:rsidRDefault="00CD237E" w:rsidP="00935A40">
      <w:pPr>
        <w:pStyle w:val="ListParagraph"/>
        <w:numPr>
          <w:ilvl w:val="0"/>
          <w:numId w:val="58"/>
        </w:numPr>
        <w:ind w:left="284"/>
        <w:jc w:val="both"/>
        <w:rPr>
          <w:rFonts w:ascii="Montserrat" w:hAnsi="Montserrat"/>
          <w:b/>
          <w:bCs/>
          <w:sz w:val="22"/>
          <w:szCs w:val="22"/>
        </w:rPr>
      </w:pPr>
      <w:bookmarkStart w:id="131" w:name="_Hlk123897479"/>
      <w:r w:rsidRPr="00114E50">
        <w:rPr>
          <w:rFonts w:ascii="Montserrat" w:hAnsi="Montserrat"/>
          <w:b/>
          <w:bCs/>
          <w:sz w:val="22"/>
          <w:szCs w:val="22"/>
        </w:rPr>
        <w:t xml:space="preserve">Documentele statutare ale solicitantului </w:t>
      </w:r>
      <w:r w:rsidR="0062219F" w:rsidRPr="00114E50">
        <w:rPr>
          <w:rFonts w:ascii="Montserrat" w:hAnsi="Montserrat"/>
          <w:b/>
          <w:bCs/>
          <w:sz w:val="22"/>
          <w:szCs w:val="22"/>
        </w:rPr>
        <w:t>și</w:t>
      </w:r>
      <w:r w:rsidRPr="00114E50">
        <w:rPr>
          <w:rFonts w:ascii="Montserrat" w:hAnsi="Montserrat"/>
          <w:b/>
          <w:bCs/>
          <w:sz w:val="22"/>
          <w:szCs w:val="22"/>
        </w:rPr>
        <w:t xml:space="preserve"> </w:t>
      </w:r>
      <w:r w:rsidR="003C0058">
        <w:rPr>
          <w:rFonts w:ascii="Montserrat" w:hAnsi="Montserrat"/>
          <w:b/>
          <w:bCs/>
          <w:sz w:val="22"/>
          <w:szCs w:val="22"/>
        </w:rPr>
        <w:t xml:space="preserve">ale </w:t>
      </w:r>
      <w:r w:rsidRPr="00114E50">
        <w:rPr>
          <w:rFonts w:ascii="Montserrat" w:hAnsi="Montserrat"/>
          <w:b/>
          <w:bCs/>
          <w:sz w:val="22"/>
          <w:szCs w:val="22"/>
        </w:rPr>
        <w:t xml:space="preserve">partenerilor, dacă este cazul </w:t>
      </w:r>
    </w:p>
    <w:p w14:paraId="4E663E3D" w14:textId="77777777" w:rsidR="00CD237E" w:rsidRPr="00114E50" w:rsidRDefault="00CD237E" w:rsidP="00CD237E">
      <w:pPr>
        <w:jc w:val="both"/>
        <w:rPr>
          <w:rFonts w:eastAsia="Trebuchet MS" w:cs="Arial"/>
          <w:szCs w:val="22"/>
        </w:rPr>
      </w:pPr>
    </w:p>
    <w:p w14:paraId="436E893F" w14:textId="4B2404E3" w:rsidR="00CD237E" w:rsidRPr="00114E50" w:rsidRDefault="00CD237E" w:rsidP="00CD237E">
      <w:pPr>
        <w:jc w:val="both"/>
        <w:rPr>
          <w:rFonts w:eastAsia="Trebuchet MS" w:cs="Arial"/>
          <w:szCs w:val="22"/>
        </w:rPr>
      </w:pPr>
      <w:r w:rsidRPr="00114E50">
        <w:rPr>
          <w:rFonts w:eastAsia="Trebuchet MS" w:cs="Arial"/>
          <w:szCs w:val="22"/>
        </w:rPr>
        <w:t xml:space="preserve">Vor fi prezentate, după caz, documentele statutare ale solicitantului </w:t>
      </w:r>
      <w:r w:rsidR="0062219F" w:rsidRPr="00114E50">
        <w:rPr>
          <w:rFonts w:eastAsia="Trebuchet MS" w:cs="Arial"/>
          <w:szCs w:val="22"/>
        </w:rPr>
        <w:t>și</w:t>
      </w:r>
      <w:r w:rsidRPr="00114E50">
        <w:rPr>
          <w:rFonts w:eastAsia="Trebuchet MS" w:cs="Arial"/>
          <w:szCs w:val="22"/>
        </w:rPr>
        <w:t>, dacă e cazul, ale partenerilor, în vigoare, astfel:</w:t>
      </w:r>
    </w:p>
    <w:p w14:paraId="0293FCA0" w14:textId="07A8B213" w:rsidR="00CD237E" w:rsidRPr="00114E50" w:rsidRDefault="00CD237E" w:rsidP="00EA2CD2">
      <w:pPr>
        <w:pStyle w:val="ListParagraph"/>
        <w:numPr>
          <w:ilvl w:val="0"/>
          <w:numId w:val="4"/>
        </w:numPr>
        <w:spacing w:before="0" w:after="240"/>
        <w:contextualSpacing w:val="0"/>
        <w:jc w:val="both"/>
        <w:rPr>
          <w:rFonts w:ascii="Montserrat" w:eastAsia="Trebuchet MS" w:hAnsi="Montserrat" w:cs="Arial"/>
          <w:sz w:val="22"/>
          <w:szCs w:val="22"/>
        </w:rPr>
      </w:pPr>
      <w:r w:rsidRPr="00114E50">
        <w:rPr>
          <w:rFonts w:ascii="Montserrat" w:eastAsia="Trebuchet MS" w:hAnsi="Montserrat" w:cs="Arial"/>
          <w:sz w:val="22"/>
          <w:szCs w:val="22"/>
        </w:rPr>
        <w:t xml:space="preserve">Încheierea definitiva de validare a mandatului </w:t>
      </w:r>
      <w:r w:rsidR="0062219F" w:rsidRPr="00114E50">
        <w:rPr>
          <w:rFonts w:ascii="Montserrat" w:eastAsia="Trebuchet MS" w:hAnsi="Montserrat" w:cs="Arial"/>
          <w:sz w:val="22"/>
          <w:szCs w:val="22"/>
        </w:rPr>
        <w:t>și</w:t>
      </w:r>
      <w:r w:rsidRPr="00114E50">
        <w:rPr>
          <w:rFonts w:ascii="Montserrat" w:eastAsia="Trebuchet MS" w:hAnsi="Montserrat" w:cs="Arial"/>
          <w:sz w:val="22"/>
          <w:szCs w:val="22"/>
        </w:rPr>
        <w:t xml:space="preserve"> orice document legal care confirma data începerii mandatului</w:t>
      </w:r>
      <w:r w:rsidR="00F249DC" w:rsidRPr="00114E50">
        <w:rPr>
          <w:rFonts w:ascii="Montserrat" w:eastAsia="Trebuchet MS" w:hAnsi="Montserrat" w:cs="Arial"/>
          <w:sz w:val="22"/>
          <w:szCs w:val="22"/>
        </w:rPr>
        <w:t xml:space="preserve"> (ex. Jurământul)</w:t>
      </w:r>
      <w:r w:rsidR="00E10702" w:rsidRPr="00114E50">
        <w:rPr>
          <w:rFonts w:ascii="Montserrat" w:eastAsia="Trebuchet MS" w:hAnsi="Montserrat" w:cs="Arial"/>
          <w:sz w:val="22"/>
          <w:szCs w:val="22"/>
        </w:rPr>
        <w:t>;</w:t>
      </w:r>
    </w:p>
    <w:p w14:paraId="3153BDCC" w14:textId="1B6A3EB1" w:rsidR="00CD237E" w:rsidRPr="00114E50" w:rsidRDefault="00CD237E" w:rsidP="00EA2CD2">
      <w:pPr>
        <w:pStyle w:val="ListParagraph"/>
        <w:numPr>
          <w:ilvl w:val="0"/>
          <w:numId w:val="4"/>
        </w:numPr>
        <w:spacing w:before="0" w:after="240"/>
        <w:contextualSpacing w:val="0"/>
        <w:jc w:val="both"/>
        <w:rPr>
          <w:rFonts w:ascii="Montserrat" w:hAnsi="Montserrat" w:cs="Arial"/>
          <w:sz w:val="22"/>
          <w:szCs w:val="22"/>
        </w:rPr>
      </w:pPr>
      <w:r w:rsidRPr="00114E50">
        <w:rPr>
          <w:rFonts w:ascii="Montserrat" w:hAnsi="Montserrat" w:cs="Arial"/>
          <w:sz w:val="22"/>
          <w:szCs w:val="22"/>
        </w:rPr>
        <w:t>Ordinul Prefectului privind constatarea îndeplinirii condițiilor legale de constituire a consiliului local</w:t>
      </w:r>
      <w:r w:rsidR="00E10702" w:rsidRPr="00114E50">
        <w:rPr>
          <w:rFonts w:ascii="Montserrat" w:hAnsi="Montserrat" w:cs="Arial"/>
          <w:sz w:val="22"/>
          <w:szCs w:val="22"/>
        </w:rPr>
        <w:t>;</w:t>
      </w:r>
    </w:p>
    <w:p w14:paraId="7C1E7E95" w14:textId="62A4A5E3" w:rsidR="00E10702" w:rsidRPr="000F3F69" w:rsidRDefault="00E10702" w:rsidP="00EA2CD2">
      <w:pPr>
        <w:pStyle w:val="ListParagraph"/>
        <w:numPr>
          <w:ilvl w:val="0"/>
          <w:numId w:val="4"/>
        </w:numPr>
        <w:spacing w:before="0" w:after="240"/>
        <w:contextualSpacing w:val="0"/>
        <w:jc w:val="both"/>
        <w:rPr>
          <w:rFonts w:ascii="Montserrat" w:hAnsi="Montserrat" w:cs="Arial"/>
          <w:sz w:val="22"/>
          <w:szCs w:val="22"/>
        </w:rPr>
      </w:pPr>
      <w:r w:rsidRPr="000F3F69">
        <w:rPr>
          <w:rFonts w:ascii="Montserrat" w:hAnsi="Montserrat" w:cs="Arial"/>
          <w:sz w:val="22"/>
          <w:szCs w:val="22"/>
        </w:rPr>
        <w:t>Pentru entitățile cu personalitate juridică (Direcție/Serviciu) desprinse din aparatul Primăriei se vor atașa documentele prin care au fost înființate</w:t>
      </w:r>
      <w:r w:rsidRPr="000F3F69">
        <w:rPr>
          <w:rFonts w:ascii="Montserrat" w:hAnsi="Montserrat" w:cs="Arial"/>
          <w:sz w:val="22"/>
          <w:szCs w:val="22"/>
          <w:lang w:val="pt-BR"/>
        </w:rPr>
        <w:t>;</w:t>
      </w:r>
    </w:p>
    <w:p w14:paraId="7DF3EB78" w14:textId="6C1BE4AF" w:rsidR="00E10702" w:rsidRPr="00114E50" w:rsidRDefault="00E10702" w:rsidP="00EA2CD2">
      <w:pPr>
        <w:pStyle w:val="ListParagraph"/>
        <w:numPr>
          <w:ilvl w:val="0"/>
          <w:numId w:val="4"/>
        </w:numPr>
        <w:spacing w:before="0" w:after="240"/>
        <w:contextualSpacing w:val="0"/>
        <w:jc w:val="both"/>
        <w:rPr>
          <w:rFonts w:ascii="Montserrat" w:eastAsia="Trebuchet MS" w:hAnsi="Montserrat" w:cs="Arial"/>
          <w:sz w:val="22"/>
          <w:szCs w:val="22"/>
        </w:rPr>
      </w:pPr>
      <w:r w:rsidRPr="00114E50">
        <w:rPr>
          <w:rFonts w:ascii="Montserrat" w:eastAsia="Trebuchet MS" w:hAnsi="Montserrat" w:cs="Arial"/>
          <w:sz w:val="22"/>
          <w:szCs w:val="22"/>
        </w:rPr>
        <w:t>Pentru situații particulare, alte documente relevante din care să rezulte calitatea de reprezentant legal al solicitantului/partenerilor.</w:t>
      </w:r>
    </w:p>
    <w:p w14:paraId="74A50D86" w14:textId="66388271" w:rsidR="00CD237E" w:rsidRPr="00776C1D" w:rsidRDefault="002971AB" w:rsidP="00935A40">
      <w:pPr>
        <w:pStyle w:val="ListParagraph"/>
        <w:numPr>
          <w:ilvl w:val="0"/>
          <w:numId w:val="58"/>
        </w:numPr>
        <w:ind w:left="0" w:firstLine="0"/>
        <w:jc w:val="both"/>
        <w:rPr>
          <w:rFonts w:ascii="Montserrat" w:hAnsi="Montserrat"/>
          <w:b/>
          <w:bCs/>
          <w:sz w:val="22"/>
          <w:szCs w:val="22"/>
        </w:rPr>
      </w:pPr>
      <w:r w:rsidRPr="002971AB">
        <w:rPr>
          <w:rFonts w:ascii="Montserrat" w:hAnsi="Montserrat"/>
          <w:b/>
          <w:bCs/>
          <w:sz w:val="22"/>
          <w:szCs w:val="22"/>
        </w:rPr>
        <w:t xml:space="preserve">Acordul privind implementarea în parteneriat a proiectului, dacă este cazul </w:t>
      </w:r>
    </w:p>
    <w:p w14:paraId="001682FA" w14:textId="7DAD70A8" w:rsidR="00CD237E" w:rsidRPr="00114E50" w:rsidRDefault="006E635E" w:rsidP="00CD237E">
      <w:pPr>
        <w:jc w:val="both"/>
        <w:rPr>
          <w:rFonts w:cs="Arial"/>
          <w:noProof/>
          <w:szCs w:val="22"/>
        </w:rPr>
      </w:pPr>
      <w:r w:rsidRPr="006E635E">
        <w:rPr>
          <w:rFonts w:cs="Arial"/>
          <w:noProof/>
          <w:szCs w:val="22"/>
        </w:rPr>
        <w:t xml:space="preserve">În cazul proiectelor implementate în parteneriat se va anexa în mod obligatoriu acordul privind implementarea proiectului în parteneriat, încheiat între parteneri, care va prezenta elementele de conținut minime din </w:t>
      </w:r>
      <w:r w:rsidR="009138EC">
        <w:rPr>
          <w:rFonts w:cs="Arial"/>
          <w:noProof/>
          <w:szCs w:val="22"/>
        </w:rPr>
        <w:t>Ordonanța de Urgență a Guvernului</w:t>
      </w:r>
      <w:r w:rsidRPr="006E635E">
        <w:rPr>
          <w:rFonts w:cs="Arial"/>
          <w:noProof/>
          <w:szCs w:val="22"/>
        </w:rPr>
        <w:t xml:space="preserve"> nr. 133/2021 (inclusiv hotărârile de aprobare a acestuia). În cadrul acestuia vor fi identificate rolurile și responsabilitățile tuturor părților implicate. Se va vedea </w:t>
      </w:r>
      <w:r w:rsidR="00EE5C25" w:rsidRPr="00EE5C25">
        <w:rPr>
          <w:rFonts w:cs="Arial"/>
          <w:i/>
          <w:iCs/>
          <w:noProof/>
          <w:szCs w:val="22"/>
        </w:rPr>
        <w:t>Anexa 7 - M</w:t>
      </w:r>
      <w:r w:rsidRPr="00EE5C25">
        <w:rPr>
          <w:rFonts w:cs="Arial"/>
          <w:i/>
          <w:iCs/>
          <w:noProof/>
          <w:szCs w:val="22"/>
        </w:rPr>
        <w:t>odelul acordului de parteneriat</w:t>
      </w:r>
      <w:r w:rsidRPr="006E635E">
        <w:rPr>
          <w:rFonts w:cs="Arial"/>
          <w:noProof/>
          <w:szCs w:val="22"/>
        </w:rPr>
        <w:t>.</w:t>
      </w:r>
    </w:p>
    <w:p w14:paraId="5B7024FA" w14:textId="42942CDD" w:rsidR="007E4BF3" w:rsidRPr="00935A40" w:rsidRDefault="007E4BF3" w:rsidP="00E361C6">
      <w:pPr>
        <w:pStyle w:val="ListParagraph"/>
        <w:numPr>
          <w:ilvl w:val="0"/>
          <w:numId w:val="58"/>
        </w:numPr>
        <w:ind w:left="0" w:firstLine="0"/>
        <w:jc w:val="both"/>
        <w:rPr>
          <w:rFonts w:ascii="Montserrat" w:hAnsi="Montserrat"/>
          <w:b/>
          <w:bCs/>
          <w:sz w:val="22"/>
          <w:szCs w:val="22"/>
        </w:rPr>
      </w:pPr>
      <w:r w:rsidRPr="00935A40">
        <w:rPr>
          <w:rFonts w:ascii="Montserrat" w:hAnsi="Montserrat"/>
          <w:b/>
          <w:bCs/>
          <w:sz w:val="22"/>
          <w:szCs w:val="22"/>
        </w:rPr>
        <w:lastRenderedPageBreak/>
        <w:t>Documente privind identificarea reprezentantului legal</w:t>
      </w:r>
      <w:r w:rsidR="00DC02DF" w:rsidRPr="006E635E">
        <w:rPr>
          <w:rFonts w:ascii="Montserrat" w:hAnsi="Montserrat"/>
          <w:b/>
          <w:bCs/>
          <w:sz w:val="22"/>
          <w:szCs w:val="22"/>
          <w:vertAlign w:val="superscript"/>
        </w:rPr>
        <w:footnoteReference w:id="18"/>
      </w:r>
      <w:r w:rsidRPr="00935A40">
        <w:rPr>
          <w:rFonts w:ascii="Montserrat" w:hAnsi="Montserrat"/>
          <w:b/>
          <w:bCs/>
          <w:sz w:val="22"/>
          <w:szCs w:val="22"/>
        </w:rPr>
        <w:t xml:space="preserve"> al solicitantului/ liderului de parteneriat, a tuturor partenerilor </w:t>
      </w:r>
      <w:bookmarkStart w:id="132" w:name="_Hlk114743012"/>
      <w:r w:rsidRPr="00935A40">
        <w:rPr>
          <w:rFonts w:ascii="Montserrat" w:hAnsi="Montserrat"/>
          <w:b/>
          <w:bCs/>
          <w:sz w:val="22"/>
          <w:szCs w:val="22"/>
        </w:rPr>
        <w:t>și a împuternicitului</w:t>
      </w:r>
      <w:bookmarkEnd w:id="132"/>
    </w:p>
    <w:p w14:paraId="7F76080B" w14:textId="77777777" w:rsidR="007E4BF3" w:rsidRPr="00114E50" w:rsidRDefault="007E4BF3" w:rsidP="00CD237E">
      <w:pPr>
        <w:jc w:val="both"/>
        <w:rPr>
          <w:rFonts w:cs="Arial"/>
          <w:noProof/>
          <w:szCs w:val="22"/>
        </w:rPr>
      </w:pPr>
    </w:p>
    <w:p w14:paraId="7AAB5F59" w14:textId="146D7AAD" w:rsidR="00CD237E" w:rsidRPr="00E361C6" w:rsidRDefault="00CD237E" w:rsidP="00E361C6">
      <w:pPr>
        <w:pStyle w:val="ListParagraph"/>
        <w:numPr>
          <w:ilvl w:val="0"/>
          <w:numId w:val="58"/>
        </w:numPr>
        <w:ind w:left="0" w:firstLine="0"/>
        <w:jc w:val="both"/>
        <w:rPr>
          <w:rFonts w:ascii="Montserrat" w:hAnsi="Montserrat"/>
          <w:b/>
          <w:bCs/>
          <w:sz w:val="22"/>
          <w:szCs w:val="22"/>
        </w:rPr>
      </w:pPr>
      <w:r w:rsidRPr="00E361C6">
        <w:rPr>
          <w:rFonts w:ascii="Montserrat" w:hAnsi="Montserrat"/>
          <w:b/>
          <w:bCs/>
          <w:sz w:val="22"/>
          <w:szCs w:val="22"/>
        </w:rPr>
        <w:t>(dacă este cazul) Împuternicirea pentru semnarea electronică extinsă a cererii de finanțare și a anexelor la ace</w:t>
      </w:r>
      <w:r w:rsidR="006F4B89">
        <w:rPr>
          <w:rFonts w:ascii="Montserrat" w:hAnsi="Montserrat"/>
          <w:b/>
          <w:bCs/>
          <w:sz w:val="22"/>
          <w:szCs w:val="22"/>
        </w:rPr>
        <w:t>a</w:t>
      </w:r>
      <w:r w:rsidRPr="00E361C6">
        <w:rPr>
          <w:rFonts w:ascii="Montserrat" w:hAnsi="Montserrat"/>
          <w:b/>
          <w:bCs/>
          <w:sz w:val="22"/>
          <w:szCs w:val="22"/>
        </w:rPr>
        <w:t xml:space="preserve">sta </w:t>
      </w:r>
    </w:p>
    <w:p w14:paraId="1B75D1D2" w14:textId="06AF3F7C" w:rsidR="00CD237E" w:rsidRPr="00114E50" w:rsidRDefault="00CD237E" w:rsidP="00CD237E">
      <w:pPr>
        <w:jc w:val="both"/>
        <w:rPr>
          <w:rFonts w:cs="Arial"/>
          <w:noProof/>
          <w:szCs w:val="22"/>
        </w:rPr>
      </w:pPr>
      <w:r w:rsidRPr="00114E50">
        <w:rPr>
          <w:rFonts w:cs="Arial"/>
          <w:noProof/>
          <w:szCs w:val="22"/>
        </w:rPr>
        <w:t>Ȋn cazul în care cererea de finantare și anexele la aceasta sunt semnate, cu semnătur</w:t>
      </w:r>
      <w:r w:rsidR="008F5883">
        <w:rPr>
          <w:rFonts w:cs="Arial"/>
          <w:noProof/>
          <w:szCs w:val="22"/>
        </w:rPr>
        <w:t>ă</w:t>
      </w:r>
      <w:r w:rsidRPr="00114E50">
        <w:rPr>
          <w:rFonts w:cs="Arial"/>
          <w:noProof/>
          <w:szCs w:val="22"/>
        </w:rPr>
        <w:t xml:space="preserve"> electronică extinsă, de o persoană împuternicită de reprezentantul legal al solicitantului/liderului de parteneriat, se anexează documentul de împuternicire</w:t>
      </w:r>
      <w:r w:rsidR="00A2214D">
        <w:rPr>
          <w:rFonts w:cs="Arial"/>
          <w:noProof/>
          <w:szCs w:val="22"/>
        </w:rPr>
        <w:t>.</w:t>
      </w:r>
      <w:r w:rsidR="005F025B" w:rsidRPr="00114E50">
        <w:rPr>
          <w:rFonts w:cs="Arial"/>
          <w:noProof/>
          <w:szCs w:val="22"/>
        </w:rPr>
        <w:t xml:space="preserve"> </w:t>
      </w:r>
      <w:r w:rsidRPr="00114E50">
        <w:rPr>
          <w:rFonts w:cs="Arial"/>
          <w:noProof/>
          <w:szCs w:val="22"/>
        </w:rPr>
        <w:t>Documentul de împuternicire reprezintă un document administrativ emis de reprezentantul legal, cu respectarea prevederilor legale în vigoare.</w:t>
      </w:r>
    </w:p>
    <w:p w14:paraId="03283172" w14:textId="77777777" w:rsidR="003D7778" w:rsidRPr="00114E50" w:rsidRDefault="003D7778" w:rsidP="00CD237E">
      <w:pPr>
        <w:jc w:val="both"/>
        <w:rPr>
          <w:rFonts w:cs="Arial"/>
          <w:b/>
          <w:bCs/>
          <w:noProof/>
          <w:szCs w:val="22"/>
        </w:rPr>
      </w:pPr>
    </w:p>
    <w:p w14:paraId="11FF298D" w14:textId="7B40B33E" w:rsidR="00CD237E" w:rsidRPr="00114E50" w:rsidRDefault="00CD237E" w:rsidP="00CD237E">
      <w:pPr>
        <w:jc w:val="both"/>
        <w:rPr>
          <w:rFonts w:cs="Arial"/>
          <w:noProof/>
          <w:szCs w:val="22"/>
        </w:rPr>
      </w:pPr>
      <w:r w:rsidRPr="00114E50">
        <w:rPr>
          <w:rFonts w:cs="Arial"/>
          <w:b/>
          <w:bCs/>
          <w:noProof/>
          <w:szCs w:val="22"/>
        </w:rPr>
        <w:t>Observație:</w:t>
      </w:r>
      <w:r w:rsidRPr="00114E50">
        <w:rPr>
          <w:rFonts w:cs="Arial"/>
          <w:noProof/>
          <w:szCs w:val="22"/>
        </w:rPr>
        <w:t xml:space="preserve"> Dacă la depunere, cererea de finantare este semnată de reprezentantul legal al solicitantului/liderului de parteneriat, iar pe parcursul procesului de evaluare </w:t>
      </w:r>
      <w:r w:rsidR="0062219F" w:rsidRPr="00114E50">
        <w:rPr>
          <w:rFonts w:cs="Arial"/>
          <w:noProof/>
          <w:szCs w:val="22"/>
        </w:rPr>
        <w:t>și</w:t>
      </w:r>
      <w:r w:rsidRPr="00114E50">
        <w:rPr>
          <w:rFonts w:cs="Arial"/>
          <w:noProof/>
          <w:szCs w:val="22"/>
        </w:rPr>
        <w:t xml:space="preserve"> contractare, se împuternicește o persoană pentru semnarea electronică extinsă a răspunsurilor la solicitările de clarificări, cu respectare prevederilor din secțiunea</w:t>
      </w:r>
      <w:r w:rsidR="003258F1" w:rsidRPr="00114E50">
        <w:rPr>
          <w:rFonts w:cs="Arial"/>
          <w:noProof/>
          <w:szCs w:val="22"/>
        </w:rPr>
        <w:t xml:space="preserve"> </w:t>
      </w:r>
      <w:r w:rsidR="00DA4D55">
        <w:rPr>
          <w:rStyle w:val="cros"/>
          <w:color w:val="auto"/>
        </w:rPr>
        <w:t>4.4</w:t>
      </w:r>
      <w:r w:rsidRPr="00114E50">
        <w:rPr>
          <w:rFonts w:cs="Arial"/>
          <w:noProof/>
          <w:szCs w:val="22"/>
        </w:rPr>
        <w:t>, acest document se poate prezenta odată cu răspunsul la respectiva solicitare de clarificări.</w:t>
      </w:r>
    </w:p>
    <w:bookmarkEnd w:id="131"/>
    <w:p w14:paraId="0D8FD6C4" w14:textId="77777777" w:rsidR="00CD237E" w:rsidRDefault="00CD237E" w:rsidP="00CD237E">
      <w:pPr>
        <w:jc w:val="both"/>
        <w:rPr>
          <w:rFonts w:cs="Arial"/>
          <w:noProof/>
          <w:szCs w:val="22"/>
        </w:rPr>
      </w:pPr>
    </w:p>
    <w:p w14:paraId="6D5270B2" w14:textId="3AAB97FA" w:rsidR="00956E62" w:rsidRPr="00114E50" w:rsidRDefault="00956E62" w:rsidP="008F5883">
      <w:pPr>
        <w:pStyle w:val="ListParagraph"/>
        <w:ind w:left="0"/>
        <w:jc w:val="both"/>
        <w:rPr>
          <w:rFonts w:cs="Arial"/>
          <w:noProof/>
          <w:szCs w:val="22"/>
        </w:rPr>
      </w:pPr>
    </w:p>
    <w:p w14:paraId="05AF54F5" w14:textId="223F341B" w:rsidR="00E335D9" w:rsidRPr="00E361C6" w:rsidRDefault="00E335D9" w:rsidP="00E361C6">
      <w:pPr>
        <w:pStyle w:val="ListParagraph"/>
        <w:numPr>
          <w:ilvl w:val="0"/>
          <w:numId w:val="58"/>
        </w:numPr>
        <w:ind w:left="0" w:firstLine="0"/>
        <w:jc w:val="both"/>
        <w:rPr>
          <w:rFonts w:ascii="Montserrat" w:hAnsi="Montserrat"/>
          <w:b/>
          <w:bCs/>
          <w:sz w:val="22"/>
          <w:szCs w:val="22"/>
        </w:rPr>
      </w:pPr>
      <w:r w:rsidRPr="00E361C6">
        <w:rPr>
          <w:rFonts w:ascii="Montserrat" w:hAnsi="Montserrat"/>
          <w:b/>
          <w:bCs/>
          <w:sz w:val="22"/>
          <w:szCs w:val="22"/>
        </w:rPr>
        <w:t xml:space="preserve">Extras relevant din strategia de dezvoltare teritorială/locală (după caz) din care sa reiasă apartenența proiectului la aceasta. </w:t>
      </w:r>
    </w:p>
    <w:p w14:paraId="325AF3CD" w14:textId="77777777" w:rsidR="00E335D9" w:rsidRPr="00585E14" w:rsidRDefault="00E335D9" w:rsidP="00E335D9">
      <w:pPr>
        <w:jc w:val="both"/>
        <w:rPr>
          <w:snapToGrid w:val="0"/>
          <w:szCs w:val="22"/>
        </w:rPr>
      </w:pPr>
    </w:p>
    <w:p w14:paraId="6647CD2C" w14:textId="0B4CEC95" w:rsidR="00E335D9" w:rsidRPr="00736F46" w:rsidRDefault="00E335D9" w:rsidP="00E335D9">
      <w:pPr>
        <w:jc w:val="both"/>
        <w:rPr>
          <w:snapToGrid w:val="0"/>
          <w:szCs w:val="22"/>
          <w:lang w:val="it-IT"/>
        </w:rPr>
      </w:pPr>
      <w:r>
        <w:rPr>
          <w:snapToGrid w:val="0"/>
          <w:szCs w:val="22"/>
        </w:rPr>
        <w:t>Se va anexa inclusiv Hotărârea de aprobare a strategiei de către c</w:t>
      </w:r>
      <w:r w:rsidRPr="00AB501B">
        <w:rPr>
          <w:snapToGrid w:val="0"/>
          <w:szCs w:val="22"/>
        </w:rPr>
        <w:t xml:space="preserve">onsiliul </w:t>
      </w:r>
      <w:r>
        <w:rPr>
          <w:snapToGrid w:val="0"/>
          <w:szCs w:val="22"/>
        </w:rPr>
        <w:t>l</w:t>
      </w:r>
      <w:r w:rsidRPr="00AB501B">
        <w:rPr>
          <w:snapToGrid w:val="0"/>
          <w:szCs w:val="22"/>
        </w:rPr>
        <w:t>ocal/</w:t>
      </w:r>
      <w:r>
        <w:rPr>
          <w:snapToGrid w:val="0"/>
          <w:szCs w:val="22"/>
        </w:rPr>
        <w:t>c</w:t>
      </w:r>
      <w:r w:rsidRPr="00AB501B">
        <w:rPr>
          <w:snapToGrid w:val="0"/>
          <w:szCs w:val="22"/>
        </w:rPr>
        <w:t>onsiliile locale membre ale</w:t>
      </w:r>
      <w:r w:rsidR="004F16A6">
        <w:rPr>
          <w:snapToGrid w:val="0"/>
          <w:szCs w:val="22"/>
        </w:rPr>
        <w:t xml:space="preserve"> </w:t>
      </w:r>
      <w:r>
        <w:rPr>
          <w:snapToGrid w:val="0"/>
          <w:szCs w:val="22"/>
        </w:rPr>
        <w:t>ZUF/</w:t>
      </w:r>
      <w:proofErr w:type="spellStart"/>
      <w:r>
        <w:rPr>
          <w:snapToGrid w:val="0"/>
          <w:szCs w:val="22"/>
        </w:rPr>
        <w:t>ZM</w:t>
      </w:r>
      <w:proofErr w:type="spellEnd"/>
      <w:r>
        <w:rPr>
          <w:snapToGrid w:val="0"/>
          <w:szCs w:val="22"/>
        </w:rPr>
        <w:t>.</w:t>
      </w:r>
    </w:p>
    <w:p w14:paraId="3C40752D" w14:textId="6B96F8AF" w:rsidR="002F1A20" w:rsidRPr="00114E50" w:rsidRDefault="002F1A20" w:rsidP="00E335D9">
      <w:pPr>
        <w:jc w:val="both"/>
        <w:rPr>
          <w:rFonts w:cs="Arial"/>
          <w:noProof/>
          <w:szCs w:val="22"/>
        </w:rPr>
      </w:pPr>
    </w:p>
    <w:p w14:paraId="0C3BC019" w14:textId="336FD479" w:rsidR="00CD237E" w:rsidRDefault="00CD237E" w:rsidP="00CD237E">
      <w:pPr>
        <w:pStyle w:val="ListParagraph"/>
        <w:numPr>
          <w:ilvl w:val="0"/>
          <w:numId w:val="58"/>
        </w:numPr>
        <w:ind w:left="0" w:firstLine="0"/>
        <w:jc w:val="both"/>
        <w:rPr>
          <w:rFonts w:ascii="Montserrat" w:hAnsi="Montserrat"/>
          <w:b/>
          <w:bCs/>
          <w:sz w:val="22"/>
          <w:szCs w:val="22"/>
        </w:rPr>
      </w:pPr>
      <w:r w:rsidRPr="001E39D5">
        <w:rPr>
          <w:rFonts w:ascii="Montserrat" w:hAnsi="Montserrat"/>
          <w:b/>
          <w:bCs/>
          <w:sz w:val="22"/>
          <w:szCs w:val="22"/>
        </w:rPr>
        <w:t xml:space="preserve">Documente privind dreptul </w:t>
      </w:r>
      <w:r w:rsidR="005408D2" w:rsidRPr="001E39D5">
        <w:rPr>
          <w:rFonts w:ascii="Montserrat" w:hAnsi="Montserrat"/>
          <w:b/>
          <w:bCs/>
          <w:sz w:val="22"/>
          <w:szCs w:val="22"/>
        </w:rPr>
        <w:t xml:space="preserve">(drepturile reale) </w:t>
      </w:r>
      <w:r w:rsidRPr="001E39D5">
        <w:rPr>
          <w:rFonts w:ascii="Montserrat" w:hAnsi="Montserrat"/>
          <w:b/>
          <w:bCs/>
          <w:sz w:val="22"/>
          <w:szCs w:val="22"/>
        </w:rPr>
        <w:t>de</w:t>
      </w:r>
      <w:r w:rsidR="00F209C0" w:rsidRPr="001E39D5">
        <w:rPr>
          <w:rFonts w:ascii="Montserrat" w:hAnsi="Montserrat"/>
          <w:b/>
          <w:bCs/>
          <w:sz w:val="22"/>
          <w:szCs w:val="22"/>
        </w:rPr>
        <w:t xml:space="preserve"> </w:t>
      </w:r>
      <w:r w:rsidRPr="001E39D5">
        <w:rPr>
          <w:rFonts w:ascii="Montserrat" w:hAnsi="Montserrat"/>
          <w:b/>
          <w:bCs/>
          <w:sz w:val="22"/>
          <w:szCs w:val="22"/>
        </w:rPr>
        <w:t>proprietate</w:t>
      </w:r>
      <w:r w:rsidR="00F209C0" w:rsidRPr="001E39D5">
        <w:rPr>
          <w:rFonts w:ascii="Montserrat" w:hAnsi="Montserrat"/>
          <w:b/>
          <w:bCs/>
          <w:sz w:val="22"/>
          <w:szCs w:val="22"/>
        </w:rPr>
        <w:t xml:space="preserve"> </w:t>
      </w:r>
      <w:r w:rsidRPr="001E39D5">
        <w:rPr>
          <w:rFonts w:ascii="Montserrat" w:hAnsi="Montserrat"/>
          <w:b/>
          <w:bCs/>
          <w:sz w:val="22"/>
          <w:szCs w:val="22"/>
        </w:rPr>
        <w:t>/administrare</w:t>
      </w:r>
      <w:r w:rsidR="005408D2" w:rsidRPr="001E39D5">
        <w:rPr>
          <w:rFonts w:ascii="Montserrat" w:hAnsi="Montserrat"/>
          <w:b/>
          <w:bCs/>
          <w:sz w:val="22"/>
          <w:szCs w:val="22"/>
        </w:rPr>
        <w:t>/</w:t>
      </w:r>
      <w:r w:rsidR="00F209C0" w:rsidRPr="001E39D5">
        <w:rPr>
          <w:rFonts w:ascii="Montserrat" w:hAnsi="Montserrat"/>
          <w:b/>
          <w:bCs/>
          <w:sz w:val="22"/>
          <w:szCs w:val="22"/>
        </w:rPr>
        <w:t xml:space="preserve"> </w:t>
      </w:r>
      <w:r w:rsidR="00A17B44" w:rsidRPr="001E39D5">
        <w:rPr>
          <w:rFonts w:ascii="Montserrat" w:hAnsi="Montserrat"/>
          <w:b/>
          <w:bCs/>
          <w:sz w:val="22"/>
          <w:szCs w:val="22"/>
        </w:rPr>
        <w:t>concesiune/</w:t>
      </w:r>
      <w:r w:rsidR="00F209C0" w:rsidRPr="001E39D5">
        <w:rPr>
          <w:rFonts w:ascii="Montserrat" w:hAnsi="Montserrat"/>
          <w:b/>
          <w:bCs/>
          <w:sz w:val="22"/>
          <w:szCs w:val="22"/>
        </w:rPr>
        <w:t xml:space="preserve"> </w:t>
      </w:r>
      <w:r w:rsidR="005408D2" w:rsidRPr="001E39D5">
        <w:rPr>
          <w:rFonts w:ascii="Montserrat" w:hAnsi="Montserrat"/>
          <w:b/>
          <w:bCs/>
          <w:sz w:val="22"/>
          <w:szCs w:val="22"/>
        </w:rPr>
        <w:t>superficie</w:t>
      </w:r>
    </w:p>
    <w:p w14:paraId="2AC120A6" w14:textId="77777777" w:rsidR="008F5883" w:rsidRPr="008F5883" w:rsidRDefault="008F5883" w:rsidP="008F5883">
      <w:pPr>
        <w:pStyle w:val="ListParagraph"/>
        <w:ind w:left="0"/>
        <w:jc w:val="both"/>
        <w:rPr>
          <w:rFonts w:ascii="Montserrat" w:hAnsi="Montserrat"/>
          <w:b/>
          <w:bCs/>
          <w:sz w:val="22"/>
          <w:szCs w:val="22"/>
        </w:rPr>
      </w:pPr>
    </w:p>
    <w:p w14:paraId="735E8960" w14:textId="63F9BF98" w:rsidR="00E335D9" w:rsidRPr="00E335D9" w:rsidRDefault="00CD237E" w:rsidP="00EA2CD2">
      <w:pPr>
        <w:pStyle w:val="ListParagraph"/>
        <w:numPr>
          <w:ilvl w:val="0"/>
          <w:numId w:val="33"/>
        </w:numPr>
        <w:jc w:val="both"/>
        <w:rPr>
          <w:rFonts w:ascii="Montserrat" w:hAnsi="Montserrat" w:cs="Arial"/>
          <w:sz w:val="22"/>
          <w:szCs w:val="22"/>
        </w:rPr>
      </w:pPr>
      <w:bookmarkStart w:id="133" w:name="_Hlk143689614"/>
      <w:r w:rsidRPr="00114E50">
        <w:rPr>
          <w:rFonts w:ascii="Montserrat" w:eastAsia="Trebuchet MS" w:hAnsi="Montserrat" w:cs="Arial"/>
          <w:sz w:val="22"/>
          <w:szCs w:val="22"/>
        </w:rPr>
        <w:t>Extras de carte funciară din care să rezulte intabularea, emis cu maximum 30 de zile înaintea datei depunerii proiectului</w:t>
      </w:r>
      <w:r w:rsidR="004E1041" w:rsidRPr="00114E50">
        <w:rPr>
          <w:rFonts w:ascii="Montserrat" w:eastAsia="Trebuchet MS" w:hAnsi="Montserrat" w:cs="Arial"/>
          <w:sz w:val="22"/>
          <w:szCs w:val="22"/>
        </w:rPr>
        <w:t xml:space="preserve">, </w:t>
      </w:r>
      <w:r w:rsidR="004E1041" w:rsidRPr="00114E50">
        <w:rPr>
          <w:rFonts w:ascii="Montserrat" w:hAnsi="Montserrat" w:cs="Calibri"/>
          <w:sz w:val="22"/>
          <w:szCs w:val="22"/>
        </w:rPr>
        <w:t>din care să rezulte existența dreptului de proprietate și absența sarcinilor incompatibile cu investiția</w:t>
      </w:r>
      <w:r w:rsidRPr="00114E50">
        <w:rPr>
          <w:rFonts w:ascii="Montserrat" w:eastAsia="Trebuchet MS" w:hAnsi="Montserrat" w:cs="Arial"/>
          <w:sz w:val="22"/>
          <w:szCs w:val="22"/>
        </w:rPr>
        <w:t xml:space="preserve">. </w:t>
      </w:r>
    </w:p>
    <w:p w14:paraId="7F380FAB" w14:textId="77777777" w:rsidR="00E335D9" w:rsidRPr="00E335D9" w:rsidRDefault="00E335D9" w:rsidP="00E335D9">
      <w:pPr>
        <w:pStyle w:val="ListParagraph"/>
        <w:jc w:val="both"/>
        <w:rPr>
          <w:rFonts w:ascii="Montserrat" w:hAnsi="Montserrat" w:cs="Arial"/>
          <w:sz w:val="22"/>
          <w:szCs w:val="22"/>
        </w:rPr>
      </w:pPr>
    </w:p>
    <w:p w14:paraId="73AAA4B3" w14:textId="18258B52" w:rsidR="00E335D9" w:rsidRPr="00E335D9" w:rsidRDefault="00E335D9" w:rsidP="00EA2CD2">
      <w:pPr>
        <w:pStyle w:val="ListParagraph"/>
        <w:numPr>
          <w:ilvl w:val="0"/>
          <w:numId w:val="33"/>
        </w:numPr>
        <w:jc w:val="both"/>
        <w:rPr>
          <w:rFonts w:ascii="Montserrat" w:eastAsia="Trebuchet MS" w:hAnsi="Montserrat" w:cs="Arial"/>
          <w:sz w:val="22"/>
          <w:szCs w:val="22"/>
        </w:rPr>
      </w:pPr>
      <w:r w:rsidRPr="00E335D9">
        <w:rPr>
          <w:rFonts w:ascii="Montserrat" w:eastAsia="Trebuchet MS" w:hAnsi="Montserrat" w:cs="Arial"/>
          <w:sz w:val="22"/>
          <w:szCs w:val="22"/>
        </w:rPr>
        <w:t xml:space="preserve">Plan de amplasament și delimitare a imobilului (PAD), pentru imobilele pe care se propune a se realiza investiția în cadrul proiectului, plan în care să fie evidențiate numerele cadastrale sau extras din planul cadastral în cazul imobilelor înscrise în cartea funciară ca urmare a finalizării lucrărilor de înregistrare sistematică pe unitatea administrativ-teritorială respectivă, vizate de </w:t>
      </w:r>
      <w:proofErr w:type="spellStart"/>
      <w:r w:rsidRPr="00E335D9">
        <w:rPr>
          <w:rFonts w:ascii="Montserrat" w:eastAsia="Trebuchet MS" w:hAnsi="Montserrat" w:cs="Arial"/>
          <w:sz w:val="22"/>
          <w:szCs w:val="22"/>
        </w:rPr>
        <w:t>OCPI</w:t>
      </w:r>
      <w:proofErr w:type="spellEnd"/>
      <w:r w:rsidRPr="00E335D9">
        <w:rPr>
          <w:rFonts w:ascii="Montserrat" w:eastAsia="Trebuchet MS" w:hAnsi="Montserrat" w:cs="Arial"/>
          <w:sz w:val="22"/>
          <w:szCs w:val="22"/>
        </w:rPr>
        <w:t>.</w:t>
      </w:r>
    </w:p>
    <w:p w14:paraId="113D3321" w14:textId="196EB18B" w:rsidR="002B7254" w:rsidRPr="00114E50" w:rsidRDefault="00CD237E" w:rsidP="00E335D9">
      <w:pPr>
        <w:ind w:left="720"/>
        <w:jc w:val="both"/>
        <w:rPr>
          <w:rFonts w:eastAsia="Trebuchet MS" w:cs="Arial"/>
          <w:szCs w:val="22"/>
        </w:rPr>
      </w:pPr>
      <w:r w:rsidRPr="00114E50">
        <w:rPr>
          <w:rFonts w:eastAsia="Trebuchet MS" w:cs="Arial"/>
          <w:szCs w:val="22"/>
        </w:rPr>
        <w:t>Nu este acceptabilă depunerea altor planuri (Plan de situație, suport topografic, etc)</w:t>
      </w:r>
    </w:p>
    <w:bookmarkEnd w:id="133"/>
    <w:p w14:paraId="1F332E5B" w14:textId="05FEBECB" w:rsidR="00CD237E" w:rsidRPr="00114E50" w:rsidRDefault="00CD237E" w:rsidP="00EA2CD2">
      <w:pPr>
        <w:pStyle w:val="ListParagraph"/>
        <w:numPr>
          <w:ilvl w:val="0"/>
          <w:numId w:val="33"/>
        </w:numPr>
        <w:spacing w:before="240"/>
        <w:jc w:val="both"/>
        <w:rPr>
          <w:rFonts w:ascii="Montserrat" w:eastAsia="Trebuchet MS" w:hAnsi="Montserrat" w:cs="Arial"/>
          <w:sz w:val="22"/>
          <w:szCs w:val="22"/>
        </w:rPr>
      </w:pPr>
      <w:r w:rsidRPr="00114E50">
        <w:rPr>
          <w:rFonts w:ascii="Montserrat" w:hAnsi="Montserrat" w:cs="Arial"/>
          <w:sz w:val="22"/>
          <w:szCs w:val="22"/>
        </w:rPr>
        <w:t>Tabel centralizator numere cadastrale, dacă investiția vizează mai multe numere cadastrale</w:t>
      </w:r>
    </w:p>
    <w:p w14:paraId="146BC007" w14:textId="77777777" w:rsidR="006E635E" w:rsidRDefault="006E635E" w:rsidP="00EA2CD2">
      <w:pPr>
        <w:pStyle w:val="ListParagraph"/>
        <w:ind w:left="426"/>
        <w:jc w:val="both"/>
        <w:rPr>
          <w:rFonts w:ascii="Montserrat" w:eastAsia="Trebuchet MS" w:hAnsi="Montserrat" w:cs="Arial"/>
          <w:sz w:val="22"/>
          <w:szCs w:val="22"/>
        </w:rPr>
      </w:pPr>
    </w:p>
    <w:p w14:paraId="33165F09" w14:textId="55FE3608" w:rsidR="00EA2CD2" w:rsidRDefault="006E635E" w:rsidP="00EA2CD2">
      <w:pPr>
        <w:pStyle w:val="ListParagraph"/>
        <w:ind w:left="426"/>
        <w:jc w:val="both"/>
        <w:rPr>
          <w:rFonts w:ascii="Montserrat" w:eastAsia="Trebuchet MS" w:hAnsi="Montserrat" w:cs="Arial"/>
          <w:sz w:val="22"/>
          <w:szCs w:val="22"/>
        </w:rPr>
      </w:pPr>
      <w:r w:rsidRPr="006E635E">
        <w:rPr>
          <w:rFonts w:ascii="Montserrat" w:eastAsia="Trebuchet MS" w:hAnsi="Montserrat" w:cs="Arial"/>
          <w:sz w:val="22"/>
          <w:szCs w:val="22"/>
        </w:rPr>
        <w:t>Reprezentantul legal al solicitantului va confirma absența sarcinilor incompatibile cu investiția în cadrul declarației pe propria răspundere.</w:t>
      </w:r>
    </w:p>
    <w:p w14:paraId="510B18C9" w14:textId="77777777" w:rsidR="006E635E" w:rsidRDefault="006E635E" w:rsidP="00EA2CD2">
      <w:pPr>
        <w:pStyle w:val="ListParagraph"/>
        <w:ind w:left="426"/>
        <w:jc w:val="both"/>
        <w:rPr>
          <w:rFonts w:ascii="Montserrat" w:hAnsi="Montserrat" w:cs="Calibri"/>
          <w:sz w:val="22"/>
          <w:szCs w:val="22"/>
        </w:rPr>
      </w:pPr>
    </w:p>
    <w:p w14:paraId="2549F6EA" w14:textId="04B28E55" w:rsidR="00F6400E" w:rsidRPr="00114E50" w:rsidRDefault="00EA2CD2" w:rsidP="00EA2CD2">
      <w:pPr>
        <w:pStyle w:val="ListParagraph"/>
        <w:ind w:left="426"/>
        <w:jc w:val="both"/>
        <w:rPr>
          <w:rFonts w:ascii="Montserrat" w:eastAsia="Trebuchet MS" w:hAnsi="Montserrat" w:cs="Arial"/>
          <w:sz w:val="22"/>
          <w:szCs w:val="22"/>
        </w:rPr>
      </w:pPr>
      <w:r w:rsidRPr="00C07D85">
        <w:rPr>
          <w:rFonts w:ascii="Montserrat" w:hAnsi="Montserrat" w:cs="Calibri"/>
          <w:sz w:val="22"/>
          <w:szCs w:val="22"/>
        </w:rPr>
        <w:t>În plus, pe l</w:t>
      </w:r>
      <w:r w:rsidRPr="00C07D85">
        <w:rPr>
          <w:rFonts w:ascii="Montserrat" w:hAnsi="Montserrat" w:cs="Trebuchet MS"/>
          <w:sz w:val="22"/>
          <w:szCs w:val="22"/>
          <w:lang w:eastAsia="ro-RO"/>
        </w:rPr>
        <w:t>â</w:t>
      </w:r>
      <w:r w:rsidRPr="00C07D85">
        <w:rPr>
          <w:rFonts w:ascii="Montserrat" w:hAnsi="Montserrat" w:cs="Calibri"/>
          <w:sz w:val="22"/>
          <w:szCs w:val="22"/>
        </w:rPr>
        <w:t xml:space="preserve">ngă documentele menționate mai sus, pentru dovedirea </w:t>
      </w:r>
      <w:r w:rsidRPr="00C07D85">
        <w:rPr>
          <w:rFonts w:ascii="Montserrat" w:hAnsi="Montserrat" w:cs="Calibri"/>
          <w:b/>
          <w:sz w:val="22"/>
          <w:szCs w:val="22"/>
        </w:rPr>
        <w:t xml:space="preserve">dreptului de concesiune, </w:t>
      </w:r>
      <w:r w:rsidRPr="00C07D85">
        <w:rPr>
          <w:rFonts w:ascii="Montserrat" w:hAnsi="Montserrat" w:cs="Calibri"/>
          <w:bCs/>
          <w:sz w:val="22"/>
          <w:szCs w:val="22"/>
        </w:rPr>
        <w:t xml:space="preserve">se va transmite </w:t>
      </w:r>
      <w:r w:rsidRPr="00A532D4">
        <w:rPr>
          <w:rFonts w:ascii="Montserrat" w:hAnsi="Montserrat" w:cs="Calibri"/>
          <w:b/>
          <w:bCs/>
          <w:sz w:val="22"/>
          <w:szCs w:val="22"/>
        </w:rPr>
        <w:t>acordul proprietarului</w:t>
      </w:r>
      <w:r w:rsidRPr="00C07D85">
        <w:rPr>
          <w:rFonts w:ascii="Montserrat" w:hAnsi="Montserrat" w:cs="Calibri"/>
          <w:sz w:val="22"/>
          <w:szCs w:val="22"/>
        </w:rPr>
        <w:t xml:space="preserve"> pentru realizarea activităților </w:t>
      </w:r>
      <w:r w:rsidRPr="00C07D85">
        <w:rPr>
          <w:rFonts w:ascii="Montserrat" w:hAnsi="Montserrat" w:cs="Calibri"/>
          <w:sz w:val="22"/>
          <w:szCs w:val="22"/>
        </w:rPr>
        <w:lastRenderedPageBreak/>
        <w:t xml:space="preserve">proiectului și menținerea investiției pentru o perioadă care să acopere perioada de durabilitate a contractului de </w:t>
      </w:r>
      <w:r w:rsidR="00B77C0E" w:rsidRPr="00C07D85">
        <w:rPr>
          <w:rFonts w:ascii="Montserrat" w:hAnsi="Montserrat" w:cs="Calibri"/>
          <w:sz w:val="22"/>
          <w:szCs w:val="22"/>
        </w:rPr>
        <w:t>finanțare</w:t>
      </w:r>
      <w:r w:rsidRPr="00C07D85">
        <w:rPr>
          <w:rFonts w:ascii="Montserrat" w:hAnsi="Montserrat" w:cs="Calibri"/>
          <w:sz w:val="22"/>
          <w:szCs w:val="22"/>
        </w:rPr>
        <w:t>.</w:t>
      </w:r>
    </w:p>
    <w:p w14:paraId="07478646" w14:textId="768DE15B" w:rsidR="00CD237E" w:rsidRDefault="008A4925" w:rsidP="00CD237E">
      <w:pPr>
        <w:rPr>
          <w:rFonts w:cs="Arial"/>
          <w:szCs w:val="22"/>
        </w:rPr>
      </w:pPr>
      <w:r>
        <w:rPr>
          <w:rFonts w:cs="Arial"/>
          <w:szCs w:val="22"/>
        </w:rPr>
        <w:t>Documentele trebuie să fie cuprinzătoare pentru datele menționate în cadrul cererii de finanțare</w:t>
      </w:r>
      <w:r w:rsidR="00BC5043">
        <w:rPr>
          <w:rFonts w:cs="Arial"/>
          <w:szCs w:val="22"/>
        </w:rPr>
        <w:t xml:space="preserve"> și </w:t>
      </w:r>
      <w:r w:rsidR="00971896">
        <w:rPr>
          <w:rFonts w:cs="Arial"/>
          <w:szCs w:val="22"/>
        </w:rPr>
        <w:t>în</w:t>
      </w:r>
      <w:r>
        <w:rPr>
          <w:rFonts w:cs="Arial"/>
          <w:szCs w:val="22"/>
        </w:rPr>
        <w:t xml:space="preserve"> documentați</w:t>
      </w:r>
      <w:r w:rsidR="00971896">
        <w:rPr>
          <w:rFonts w:cs="Arial"/>
          <w:szCs w:val="22"/>
        </w:rPr>
        <w:t>a</w:t>
      </w:r>
      <w:r>
        <w:rPr>
          <w:rFonts w:cs="Arial"/>
          <w:szCs w:val="22"/>
        </w:rPr>
        <w:t xml:space="preserve"> tehnico-economic</w:t>
      </w:r>
      <w:r w:rsidR="00971896">
        <w:rPr>
          <w:rFonts w:cs="Arial"/>
          <w:szCs w:val="22"/>
        </w:rPr>
        <w:t>ă</w:t>
      </w:r>
      <w:r>
        <w:rPr>
          <w:rFonts w:cs="Arial"/>
          <w:szCs w:val="22"/>
        </w:rPr>
        <w:t xml:space="preserve"> cu privire la identificarea investiției</w:t>
      </w:r>
      <w:r w:rsidR="00413F29">
        <w:rPr>
          <w:rFonts w:cs="Arial"/>
          <w:szCs w:val="22"/>
        </w:rPr>
        <w:t>.</w:t>
      </w:r>
    </w:p>
    <w:p w14:paraId="35195D52" w14:textId="77777777" w:rsidR="008A4925" w:rsidRDefault="008A4925" w:rsidP="00CD237E">
      <w:pPr>
        <w:rPr>
          <w:rFonts w:cs="Arial"/>
          <w:szCs w:val="22"/>
        </w:rPr>
      </w:pPr>
    </w:p>
    <w:p w14:paraId="5DF6D58A" w14:textId="135E8FC9" w:rsidR="00CD237E" w:rsidRPr="00D546F9" w:rsidRDefault="00CD237E" w:rsidP="00D546F9">
      <w:pPr>
        <w:pStyle w:val="ListParagraph"/>
        <w:numPr>
          <w:ilvl w:val="0"/>
          <w:numId w:val="58"/>
        </w:numPr>
        <w:ind w:left="0" w:firstLine="0"/>
        <w:jc w:val="both"/>
        <w:rPr>
          <w:rFonts w:ascii="Montserrat" w:hAnsi="Montserrat"/>
          <w:b/>
          <w:bCs/>
          <w:sz w:val="22"/>
          <w:szCs w:val="22"/>
        </w:rPr>
      </w:pPr>
      <w:r w:rsidRPr="00D546F9">
        <w:rPr>
          <w:rFonts w:ascii="Montserrat" w:hAnsi="Montserrat"/>
          <w:b/>
          <w:bCs/>
          <w:sz w:val="22"/>
          <w:szCs w:val="22"/>
        </w:rPr>
        <w:t>Avizul Ministerul</w:t>
      </w:r>
      <w:r w:rsidR="00B14AF9">
        <w:rPr>
          <w:rFonts w:ascii="Montserrat" w:hAnsi="Montserrat"/>
          <w:b/>
          <w:bCs/>
          <w:sz w:val="22"/>
          <w:szCs w:val="22"/>
        </w:rPr>
        <w:t>ui</w:t>
      </w:r>
      <w:r w:rsidRPr="00D546F9">
        <w:rPr>
          <w:rFonts w:ascii="Montserrat" w:hAnsi="Montserrat"/>
          <w:b/>
          <w:bCs/>
          <w:sz w:val="22"/>
          <w:szCs w:val="22"/>
        </w:rPr>
        <w:t xml:space="preserve"> Educației</w:t>
      </w:r>
      <w:r w:rsidR="00E519C5" w:rsidRPr="00D546F9">
        <w:rPr>
          <w:rFonts w:ascii="Montserrat" w:hAnsi="Montserrat"/>
          <w:b/>
          <w:bCs/>
          <w:sz w:val="22"/>
          <w:szCs w:val="22"/>
        </w:rPr>
        <w:t>.</w:t>
      </w:r>
    </w:p>
    <w:p w14:paraId="08C61246" w14:textId="77777777" w:rsidR="00AF214E" w:rsidRDefault="00322EF1" w:rsidP="00992AD8">
      <w:pPr>
        <w:jc w:val="both"/>
        <w:rPr>
          <w:rFonts w:cs="Arial"/>
          <w:bCs/>
          <w:snapToGrid w:val="0"/>
          <w:szCs w:val="22"/>
        </w:rPr>
      </w:pPr>
      <w:r>
        <w:rPr>
          <w:rFonts w:cs="Arial"/>
          <w:bCs/>
          <w:snapToGrid w:val="0"/>
          <w:szCs w:val="22"/>
        </w:rPr>
        <w:t>Solicitantul va</w:t>
      </w:r>
      <w:r w:rsidR="00992AD8" w:rsidRPr="00992AD8">
        <w:rPr>
          <w:rFonts w:cs="Arial"/>
          <w:bCs/>
          <w:snapToGrid w:val="0"/>
          <w:szCs w:val="22"/>
        </w:rPr>
        <w:t xml:space="preserve"> prezenta Avizul emis de Ministerul Educației</w:t>
      </w:r>
      <w:r w:rsidR="00AF214E">
        <w:rPr>
          <w:rFonts w:cs="Arial"/>
          <w:bCs/>
          <w:snapToGrid w:val="0"/>
          <w:szCs w:val="22"/>
        </w:rPr>
        <w:t xml:space="preserve"> obținut conform</w:t>
      </w:r>
      <w:r w:rsidR="00E73762">
        <w:rPr>
          <w:rFonts w:cs="Arial"/>
          <w:bCs/>
          <w:snapToGrid w:val="0"/>
          <w:szCs w:val="22"/>
        </w:rPr>
        <w:t xml:space="preserve"> </w:t>
      </w:r>
      <w:r w:rsidR="00992AD8" w:rsidRPr="00992AD8">
        <w:rPr>
          <w:rFonts w:cs="Arial"/>
          <w:bCs/>
          <w:snapToGrid w:val="0"/>
          <w:szCs w:val="22"/>
        </w:rPr>
        <w:t>metodologi</w:t>
      </w:r>
      <w:r w:rsidR="00AF214E">
        <w:rPr>
          <w:rFonts w:cs="Arial"/>
          <w:bCs/>
          <w:snapToGrid w:val="0"/>
          <w:szCs w:val="22"/>
        </w:rPr>
        <w:t>ei</w:t>
      </w:r>
      <w:r w:rsidR="00992AD8" w:rsidRPr="00992AD8">
        <w:rPr>
          <w:rFonts w:cs="Arial"/>
          <w:bCs/>
          <w:snapToGrid w:val="0"/>
          <w:szCs w:val="22"/>
        </w:rPr>
        <w:t xml:space="preserve"> aprobat</w:t>
      </w:r>
      <w:r w:rsidR="00AF214E">
        <w:rPr>
          <w:rFonts w:cs="Arial"/>
          <w:bCs/>
          <w:snapToGrid w:val="0"/>
          <w:szCs w:val="22"/>
        </w:rPr>
        <w:t>e</w:t>
      </w:r>
      <w:r w:rsidR="00992AD8" w:rsidRPr="00992AD8">
        <w:rPr>
          <w:rFonts w:cs="Arial"/>
          <w:bCs/>
          <w:snapToGrid w:val="0"/>
          <w:szCs w:val="22"/>
        </w:rPr>
        <w:t xml:space="preserve"> prin Ordinul Ministrului Educației nr. 5866/30.08.2023. publicat la adresa </w:t>
      </w:r>
      <w:hyperlink r:id="rId24" w:history="1">
        <w:r w:rsidR="00992AD8" w:rsidRPr="00992AD8">
          <w:rPr>
            <w:rStyle w:val="Hyperlink"/>
            <w:rFonts w:cs="Arial"/>
            <w:bCs/>
            <w:snapToGrid w:val="0"/>
            <w:szCs w:val="22"/>
          </w:rPr>
          <w:t>https://www.edu.ro/legisla%C8%9Bie-ordine-de-ministru</w:t>
        </w:r>
      </w:hyperlink>
      <w:r w:rsidR="00AF214E">
        <w:rPr>
          <w:rFonts w:cs="Arial"/>
          <w:bCs/>
          <w:snapToGrid w:val="0"/>
          <w:szCs w:val="22"/>
        </w:rPr>
        <w:t xml:space="preserve">. </w:t>
      </w:r>
    </w:p>
    <w:p w14:paraId="49B4FFFA" w14:textId="5B697D02" w:rsidR="00D267B8" w:rsidRDefault="00E64F13" w:rsidP="00992AD8">
      <w:pPr>
        <w:jc w:val="both"/>
        <w:rPr>
          <w:rFonts w:cs="Arial"/>
          <w:bCs/>
          <w:snapToGrid w:val="0"/>
          <w:szCs w:val="22"/>
        </w:rPr>
      </w:pPr>
      <w:r>
        <w:rPr>
          <w:rFonts w:cs="Arial"/>
          <w:bCs/>
          <w:snapToGrid w:val="0"/>
          <w:szCs w:val="22"/>
        </w:rPr>
        <w:t>Pentru obținerea avizului solicitantul va</w:t>
      </w:r>
      <w:r w:rsidR="00992AD8" w:rsidRPr="00992AD8">
        <w:rPr>
          <w:rFonts w:cs="Arial"/>
          <w:bCs/>
          <w:snapToGrid w:val="0"/>
          <w:szCs w:val="22"/>
        </w:rPr>
        <w:t xml:space="preserve"> completa </w:t>
      </w:r>
      <w:r w:rsidR="00992AD8" w:rsidRPr="00C25CC5">
        <w:rPr>
          <w:rFonts w:cs="Arial"/>
          <w:bCs/>
          <w:i/>
          <w:iCs/>
          <w:snapToGrid w:val="0"/>
          <w:szCs w:val="22"/>
        </w:rPr>
        <w:t>Anexa 20 - Cererea pentru eliberarea Avizului privind necesitatea și oportunitatea proiectului</w:t>
      </w:r>
      <w:r w:rsidR="00661F3A">
        <w:rPr>
          <w:rFonts w:cs="Arial"/>
          <w:bCs/>
          <w:snapToGrid w:val="0"/>
          <w:szCs w:val="22"/>
        </w:rPr>
        <w:t xml:space="preserve"> însoțit de</w:t>
      </w:r>
      <w:r w:rsidR="00992AD8" w:rsidRPr="00992AD8">
        <w:rPr>
          <w:rFonts w:cs="Arial"/>
          <w:bCs/>
          <w:snapToGrid w:val="0"/>
          <w:szCs w:val="22"/>
        </w:rPr>
        <w:t xml:space="preserve"> </w:t>
      </w:r>
      <w:r w:rsidR="00992AD8" w:rsidRPr="00C25CC5">
        <w:rPr>
          <w:rFonts w:cs="Arial"/>
          <w:bCs/>
          <w:i/>
          <w:iCs/>
          <w:snapToGrid w:val="0"/>
          <w:szCs w:val="22"/>
        </w:rPr>
        <w:t>Anexa 21 - Chestionarul privind baza materială</w:t>
      </w:r>
      <w:r w:rsidR="00992AD8" w:rsidRPr="00992AD8">
        <w:rPr>
          <w:rFonts w:cs="Arial"/>
          <w:bCs/>
          <w:snapToGrid w:val="0"/>
          <w:szCs w:val="22"/>
        </w:rPr>
        <w:t>, conform modelelor din ghid și restul documentelor men</w:t>
      </w:r>
      <w:r w:rsidR="002B5A65">
        <w:rPr>
          <w:rFonts w:cs="Arial"/>
          <w:bCs/>
          <w:snapToGrid w:val="0"/>
          <w:szCs w:val="22"/>
        </w:rPr>
        <w:t>ț</w:t>
      </w:r>
      <w:r w:rsidR="00992AD8" w:rsidRPr="00992AD8">
        <w:rPr>
          <w:rFonts w:cs="Arial"/>
          <w:bCs/>
          <w:snapToGrid w:val="0"/>
          <w:szCs w:val="22"/>
        </w:rPr>
        <w:t>ionate în metodologie</w:t>
      </w:r>
      <w:r w:rsidR="002040F9">
        <w:rPr>
          <w:rFonts w:cs="Arial"/>
          <w:bCs/>
          <w:snapToGrid w:val="0"/>
          <w:szCs w:val="22"/>
        </w:rPr>
        <w:t>.</w:t>
      </w:r>
    </w:p>
    <w:p w14:paraId="0C301E72" w14:textId="77777777" w:rsidR="0004630E" w:rsidRPr="00114E50" w:rsidRDefault="0004630E" w:rsidP="00992AD8">
      <w:pPr>
        <w:jc w:val="both"/>
        <w:rPr>
          <w:rFonts w:eastAsia="Trebuchet MS" w:cs="Arial"/>
          <w:szCs w:val="22"/>
          <w:highlight w:val="yellow"/>
        </w:rPr>
      </w:pPr>
    </w:p>
    <w:p w14:paraId="06799E85" w14:textId="0B5FFA1C" w:rsidR="00EC6237" w:rsidRPr="0004630E" w:rsidRDefault="002F5907" w:rsidP="0004630E">
      <w:pPr>
        <w:pStyle w:val="Text1"/>
        <w:numPr>
          <w:ilvl w:val="0"/>
          <w:numId w:val="28"/>
        </w:numPr>
        <w:spacing w:before="0" w:after="0"/>
        <w:ind w:left="284" w:hanging="284"/>
        <w:rPr>
          <w:rFonts w:cs="Arial"/>
          <w:i/>
          <w:iCs/>
          <w:szCs w:val="22"/>
        </w:rPr>
      </w:pPr>
      <w:bookmarkStart w:id="134" w:name="_Hlk160213646"/>
      <w:r w:rsidRPr="0004630E">
        <w:rPr>
          <w:rFonts w:cs="Arial"/>
          <w:i/>
          <w:iCs/>
          <w:szCs w:val="22"/>
        </w:rPr>
        <w:t>Nota</w:t>
      </w:r>
      <w:r w:rsidR="00815815" w:rsidRPr="0004630E">
        <w:rPr>
          <w:rFonts w:cs="Arial"/>
          <w:i/>
          <w:iCs/>
          <w:szCs w:val="22"/>
        </w:rPr>
        <w:t xml:space="preserve"> – </w:t>
      </w:r>
      <w:r w:rsidR="0004630E" w:rsidRPr="0004630E">
        <w:rPr>
          <w:rFonts w:cs="Arial"/>
          <w:i/>
          <w:iCs/>
          <w:szCs w:val="22"/>
        </w:rPr>
        <w:t xml:space="preserve">imobilul trebuie să facă parte din domeniul public al </w:t>
      </w:r>
      <w:proofErr w:type="spellStart"/>
      <w:r w:rsidR="0004630E" w:rsidRPr="0004630E">
        <w:rPr>
          <w:rFonts w:cs="Arial"/>
          <w:i/>
          <w:iCs/>
          <w:szCs w:val="22"/>
        </w:rPr>
        <w:t>UAT</w:t>
      </w:r>
      <w:proofErr w:type="spellEnd"/>
      <w:r w:rsidR="0004630E" w:rsidRPr="0004630E">
        <w:rPr>
          <w:rFonts w:cs="Arial"/>
          <w:i/>
          <w:iCs/>
          <w:szCs w:val="22"/>
        </w:rPr>
        <w:t xml:space="preserve"> ului pe raza căruia este situat</w:t>
      </w:r>
    </w:p>
    <w:bookmarkEnd w:id="134"/>
    <w:p w14:paraId="0FFD5DB0" w14:textId="4A69CA84" w:rsidR="00EC6237" w:rsidRPr="00B652AE" w:rsidRDefault="00EC6237" w:rsidP="00A1173D">
      <w:pPr>
        <w:pStyle w:val="ListParagraph"/>
        <w:numPr>
          <w:ilvl w:val="0"/>
          <w:numId w:val="58"/>
        </w:numPr>
        <w:ind w:left="0" w:firstLine="0"/>
        <w:jc w:val="both"/>
        <w:rPr>
          <w:rFonts w:ascii="Montserrat" w:hAnsi="Montserrat"/>
          <w:b/>
          <w:bCs/>
          <w:sz w:val="22"/>
          <w:szCs w:val="22"/>
        </w:rPr>
      </w:pPr>
      <w:r w:rsidRPr="00A1173D">
        <w:rPr>
          <w:rFonts w:ascii="Montserrat" w:hAnsi="Montserrat"/>
          <w:b/>
          <w:bCs/>
          <w:sz w:val="22"/>
          <w:szCs w:val="22"/>
        </w:rPr>
        <w:t>(dacă e cazul) Document emis de Institutul Na</w:t>
      </w:r>
      <w:r w:rsidR="00C2688C" w:rsidRPr="00A1173D">
        <w:rPr>
          <w:rFonts w:ascii="Montserrat" w:hAnsi="Montserrat"/>
          <w:b/>
          <w:bCs/>
          <w:sz w:val="22"/>
          <w:szCs w:val="22"/>
        </w:rPr>
        <w:t>ț</w:t>
      </w:r>
      <w:r w:rsidRPr="00A1173D">
        <w:rPr>
          <w:rFonts w:ascii="Montserrat" w:hAnsi="Montserrat"/>
          <w:b/>
          <w:bCs/>
          <w:sz w:val="22"/>
          <w:szCs w:val="22"/>
        </w:rPr>
        <w:t>ional de Statistică din care să rezulte tendința demografică</w:t>
      </w:r>
      <w:r w:rsidR="00C2688C" w:rsidRPr="00A1173D">
        <w:rPr>
          <w:rFonts w:ascii="Montserrat" w:hAnsi="Montserrat"/>
          <w:b/>
          <w:bCs/>
          <w:sz w:val="22"/>
          <w:szCs w:val="22"/>
        </w:rPr>
        <w:t xml:space="preserve"> pozitivă</w:t>
      </w:r>
      <w:r w:rsidR="00E21F2C">
        <w:rPr>
          <w:rFonts w:ascii="Montserrat" w:hAnsi="Montserrat"/>
          <w:b/>
          <w:bCs/>
          <w:sz w:val="22"/>
          <w:szCs w:val="22"/>
        </w:rPr>
        <w:t xml:space="preserve"> a populației școlare</w:t>
      </w:r>
      <w:r w:rsidR="00C2688C" w:rsidRPr="00A1173D">
        <w:rPr>
          <w:rFonts w:ascii="Montserrat" w:hAnsi="Montserrat"/>
          <w:b/>
          <w:bCs/>
          <w:sz w:val="22"/>
          <w:szCs w:val="22"/>
        </w:rPr>
        <w:t xml:space="preserve"> pentru perioada 2018-2022</w:t>
      </w:r>
      <w:r w:rsidR="00597F82" w:rsidRPr="00A1173D">
        <w:rPr>
          <w:rFonts w:ascii="Montserrat" w:hAnsi="Montserrat"/>
          <w:b/>
          <w:bCs/>
          <w:sz w:val="22"/>
          <w:szCs w:val="22"/>
        </w:rPr>
        <w:t xml:space="preserve"> la nivelul unității </w:t>
      </w:r>
      <w:r w:rsidR="00597F82" w:rsidRPr="00B652AE">
        <w:rPr>
          <w:rFonts w:ascii="Montserrat" w:hAnsi="Montserrat"/>
          <w:b/>
          <w:bCs/>
          <w:sz w:val="22"/>
          <w:szCs w:val="22"/>
        </w:rPr>
        <w:t>administrativ teritoriale.</w:t>
      </w:r>
    </w:p>
    <w:p w14:paraId="0F00D63A" w14:textId="77777777" w:rsidR="001367CB" w:rsidRPr="00650FE0" w:rsidRDefault="001367CB" w:rsidP="00650FE0">
      <w:pPr>
        <w:tabs>
          <w:tab w:val="left" w:pos="0"/>
          <w:tab w:val="left" w:pos="851"/>
        </w:tabs>
        <w:jc w:val="both"/>
        <w:rPr>
          <w:rFonts w:eastAsia="Trebuchet MS" w:cs="Arial"/>
          <w:szCs w:val="22"/>
        </w:rPr>
      </w:pPr>
      <w:r w:rsidRPr="00650FE0">
        <w:rPr>
          <w:rFonts w:eastAsia="Trebuchet MS" w:cs="Arial"/>
          <w:szCs w:val="22"/>
        </w:rPr>
        <w:t>Prezentarea acestui document este obligatorie doar  în cazul creării de unități de învățământ noi, cu excepția creșelor și grădinițelor,</w:t>
      </w:r>
    </w:p>
    <w:p w14:paraId="58D73C9E" w14:textId="341524A5" w:rsidR="00CD237E" w:rsidRPr="00650FE0" w:rsidRDefault="001367CB" w:rsidP="00650FE0">
      <w:pPr>
        <w:tabs>
          <w:tab w:val="left" w:pos="0"/>
          <w:tab w:val="left" w:pos="851"/>
        </w:tabs>
        <w:jc w:val="both"/>
        <w:rPr>
          <w:rFonts w:eastAsia="Trebuchet MS" w:cs="Arial"/>
          <w:szCs w:val="22"/>
        </w:rPr>
      </w:pPr>
      <w:r w:rsidRPr="00650FE0">
        <w:rPr>
          <w:rFonts w:eastAsia="Trebuchet MS" w:cs="Arial"/>
          <w:szCs w:val="22"/>
        </w:rPr>
        <w:t>Se va verifica dacă este pozitivă valoarea: (Media aritmetică a populației școlare în perioada 2018-2022 / Populația școlară în anul 2018) – 1.</w:t>
      </w:r>
    </w:p>
    <w:p w14:paraId="02564949" w14:textId="582749E2" w:rsidR="00CD237E" w:rsidRPr="00114E50" w:rsidRDefault="00CD237E" w:rsidP="00D546F9">
      <w:pPr>
        <w:pStyle w:val="ListParagraph"/>
        <w:numPr>
          <w:ilvl w:val="0"/>
          <w:numId w:val="58"/>
        </w:numPr>
        <w:ind w:left="0" w:firstLine="0"/>
        <w:jc w:val="both"/>
        <w:rPr>
          <w:rFonts w:ascii="Montserrat" w:hAnsi="Montserrat"/>
          <w:b/>
          <w:bCs/>
          <w:sz w:val="22"/>
          <w:szCs w:val="22"/>
        </w:rPr>
      </w:pPr>
      <w:r w:rsidRPr="00B652AE">
        <w:rPr>
          <w:rFonts w:ascii="Montserrat" w:hAnsi="Montserrat"/>
          <w:b/>
          <w:bCs/>
          <w:sz w:val="22"/>
          <w:szCs w:val="22"/>
        </w:rPr>
        <w:t>Certificate de atestare fiscală, referitoare la obligațiile de plată la bugetul</w:t>
      </w:r>
      <w:r w:rsidRPr="00114E50">
        <w:rPr>
          <w:rFonts w:ascii="Montserrat" w:hAnsi="Montserrat"/>
          <w:b/>
          <w:bCs/>
          <w:sz w:val="22"/>
          <w:szCs w:val="22"/>
        </w:rPr>
        <w:t xml:space="preserve"> local</w:t>
      </w:r>
      <w:r w:rsidR="00434BFC">
        <w:rPr>
          <w:rFonts w:ascii="Montserrat" w:hAnsi="Montserrat"/>
          <w:b/>
          <w:bCs/>
          <w:sz w:val="22"/>
          <w:szCs w:val="22"/>
        </w:rPr>
        <w:t xml:space="preserve"> și la bugetul de stat</w:t>
      </w:r>
    </w:p>
    <w:p w14:paraId="24D081F2" w14:textId="77777777" w:rsidR="00A5624F" w:rsidRPr="00114E50" w:rsidRDefault="00A5624F" w:rsidP="00A5624F">
      <w:pPr>
        <w:tabs>
          <w:tab w:val="left" w:pos="0"/>
          <w:tab w:val="left" w:pos="851"/>
        </w:tabs>
        <w:jc w:val="both"/>
        <w:rPr>
          <w:rFonts w:cs="Arial"/>
          <w:szCs w:val="22"/>
        </w:rPr>
      </w:pPr>
      <w:r w:rsidRPr="00114E50">
        <w:rPr>
          <w:rFonts w:eastAsia="Trebuchet MS" w:cs="Arial"/>
          <w:szCs w:val="22"/>
        </w:rPr>
        <w:t>Certificatele de atestare fiscală referitoare la obligațiile de plată la bugetul local și la bugetul de stat trebuie să fie în termenul de valabilitate.</w:t>
      </w:r>
    </w:p>
    <w:p w14:paraId="6E15DD14" w14:textId="77777777" w:rsidR="00A5624F" w:rsidRPr="00114E50" w:rsidRDefault="00A5624F" w:rsidP="00A5624F">
      <w:pPr>
        <w:jc w:val="both"/>
        <w:rPr>
          <w:rFonts w:cs="Arial"/>
          <w:szCs w:val="22"/>
        </w:rPr>
      </w:pPr>
      <w:r w:rsidRPr="00114E50">
        <w:rPr>
          <w:rFonts w:eastAsia="Trebuchet MS" w:cs="Arial"/>
          <w:szCs w:val="22"/>
        </w:rPr>
        <w:t>În cazul parteneriatelor, toți membrii parteneriatului vor prezenta aceste documente.</w:t>
      </w:r>
    </w:p>
    <w:p w14:paraId="1AC01D3A" w14:textId="25544193" w:rsidR="001C7CB5" w:rsidRPr="00114E50" w:rsidRDefault="00A5624F" w:rsidP="00A5624F">
      <w:pPr>
        <w:jc w:val="both"/>
        <w:rPr>
          <w:rFonts w:eastAsia="Trebuchet MS" w:cs="Arial"/>
          <w:szCs w:val="22"/>
        </w:rPr>
      </w:pPr>
      <w:r w:rsidRPr="00114E50">
        <w:rPr>
          <w:rFonts w:eastAsia="Trebuchet MS" w:cs="Arial"/>
          <w:szCs w:val="22"/>
        </w:rPr>
        <w:t>Solicitantul/partenerii trebuie să fi achitat</w:t>
      </w:r>
      <w:r w:rsidR="00047712" w:rsidRPr="00114E50">
        <w:rPr>
          <w:rFonts w:eastAsia="Trebuchet MS" w:cs="Arial"/>
          <w:szCs w:val="22"/>
        </w:rPr>
        <w:t>, la momentul etapei de contractare,</w:t>
      </w:r>
      <w:r w:rsidRPr="00114E50">
        <w:rPr>
          <w:rFonts w:eastAsia="Trebuchet MS" w:cs="Arial"/>
          <w:szCs w:val="22"/>
        </w:rPr>
        <w:t xml:space="preserve"> </w:t>
      </w:r>
      <w:r w:rsidR="001D63EC" w:rsidRPr="00114E50">
        <w:rPr>
          <w:rFonts w:eastAsia="Trebuchet MS" w:cs="Arial"/>
          <w:szCs w:val="22"/>
        </w:rPr>
        <w:t>obligațiile de plată nete (diferența dintre obligațiile de plată restanțe la buget și sumele de recuperat de la buget) către bugetul de stat și respectiv bugetul local, în cuantumul stabilit de legislația în vigoare.</w:t>
      </w:r>
    </w:p>
    <w:p w14:paraId="0C9D1FFD" w14:textId="77777777" w:rsidR="00A5624F" w:rsidRPr="00114E50" w:rsidRDefault="00A5624F" w:rsidP="00CD237E">
      <w:pPr>
        <w:jc w:val="both"/>
        <w:rPr>
          <w:rFonts w:eastAsia="Trebuchet MS" w:cs="Arial"/>
          <w:szCs w:val="22"/>
        </w:rPr>
      </w:pPr>
    </w:p>
    <w:p w14:paraId="274028C5" w14:textId="77777777" w:rsidR="00CD237E" w:rsidRPr="00114E50" w:rsidRDefault="00CD237E" w:rsidP="00D546F9">
      <w:pPr>
        <w:pStyle w:val="ListParagraph"/>
        <w:numPr>
          <w:ilvl w:val="0"/>
          <w:numId w:val="58"/>
        </w:numPr>
        <w:ind w:left="0" w:firstLine="0"/>
        <w:jc w:val="both"/>
        <w:rPr>
          <w:rFonts w:ascii="Montserrat" w:hAnsi="Montserrat"/>
          <w:b/>
          <w:bCs/>
          <w:sz w:val="22"/>
          <w:szCs w:val="22"/>
        </w:rPr>
      </w:pPr>
      <w:r w:rsidRPr="00114E50">
        <w:rPr>
          <w:rFonts w:ascii="Montserrat" w:hAnsi="Montserrat"/>
          <w:b/>
          <w:bCs/>
          <w:sz w:val="22"/>
          <w:szCs w:val="22"/>
        </w:rPr>
        <w:t>Certificatul de cazier fiscal al solicitantului</w:t>
      </w:r>
    </w:p>
    <w:p w14:paraId="6368E24F" w14:textId="77777777" w:rsidR="00CD237E" w:rsidRPr="00114E50" w:rsidRDefault="00CD237E" w:rsidP="00CD237E">
      <w:pPr>
        <w:tabs>
          <w:tab w:val="left" w:pos="0"/>
          <w:tab w:val="left" w:pos="851"/>
        </w:tabs>
        <w:jc w:val="both"/>
        <w:rPr>
          <w:rFonts w:cs="Arial"/>
          <w:szCs w:val="22"/>
        </w:rPr>
      </w:pPr>
      <w:r w:rsidRPr="00114E50">
        <w:rPr>
          <w:rFonts w:eastAsia="Trebuchet MS" w:cs="Arial"/>
          <w:szCs w:val="22"/>
        </w:rPr>
        <w:t>Certificatul de cazier fiscal trebuie să fie în termen de valabilitate, conform prevederilor OG nr. 39/2015 privind cazierul fiscal.</w:t>
      </w:r>
    </w:p>
    <w:p w14:paraId="49BEDB3F" w14:textId="77777777" w:rsidR="00CD237E" w:rsidRPr="00114E50" w:rsidRDefault="00CD237E" w:rsidP="00CD237E">
      <w:pPr>
        <w:jc w:val="both"/>
        <w:rPr>
          <w:rFonts w:cs="Arial"/>
          <w:szCs w:val="22"/>
        </w:rPr>
      </w:pPr>
      <w:r w:rsidRPr="00114E50">
        <w:rPr>
          <w:rFonts w:eastAsia="Trebuchet MS" w:cs="Arial"/>
          <w:szCs w:val="22"/>
        </w:rPr>
        <w:t>În cazul parteneriatelor, toți membrii parteneriatului vor prezenta acest document.</w:t>
      </w:r>
    </w:p>
    <w:p w14:paraId="39EDE4F7" w14:textId="77777777" w:rsidR="00CD237E" w:rsidRPr="00114E50" w:rsidRDefault="00CD237E" w:rsidP="00CD237E">
      <w:pPr>
        <w:jc w:val="both"/>
        <w:rPr>
          <w:rFonts w:eastAsia="Trebuchet MS" w:cs="Arial"/>
          <w:b/>
          <w:bCs/>
          <w:szCs w:val="22"/>
        </w:rPr>
      </w:pPr>
    </w:p>
    <w:p w14:paraId="1C5ADD84" w14:textId="6DFEB987" w:rsidR="00CD237E" w:rsidRPr="00582247" w:rsidRDefault="00582247" w:rsidP="00582247">
      <w:pPr>
        <w:pStyle w:val="ListParagraph"/>
        <w:numPr>
          <w:ilvl w:val="0"/>
          <w:numId w:val="58"/>
        </w:numPr>
        <w:ind w:left="0" w:firstLine="0"/>
        <w:jc w:val="both"/>
        <w:rPr>
          <w:rFonts w:ascii="Montserrat" w:hAnsi="Montserrat"/>
          <w:b/>
          <w:bCs/>
          <w:sz w:val="22"/>
          <w:szCs w:val="22"/>
        </w:rPr>
      </w:pPr>
      <w:r w:rsidRPr="00582247">
        <w:rPr>
          <w:rFonts w:ascii="Montserrat" w:hAnsi="Montserrat"/>
          <w:b/>
          <w:bCs/>
          <w:sz w:val="22"/>
          <w:szCs w:val="22"/>
        </w:rPr>
        <w:t>Formularul bugetar "Fișa proiectului finanțat/propus la finanțare în cadrul programelor aferente Politicii de coeziune a Uniunii Europene" (cod 23), prevăzut de Scrisoarea-cadru privind contextul macroeconomic, în conformitate cu prevederile</w:t>
      </w:r>
      <w:r w:rsidR="00802218">
        <w:rPr>
          <w:rFonts w:ascii="Montserrat" w:hAnsi="Montserrat"/>
          <w:b/>
          <w:bCs/>
          <w:sz w:val="22"/>
          <w:szCs w:val="22"/>
        </w:rPr>
        <w:t xml:space="preserve"> </w:t>
      </w:r>
      <w:r w:rsidR="00802218" w:rsidRPr="00802218">
        <w:rPr>
          <w:rFonts w:ascii="Montserrat" w:hAnsi="Montserrat"/>
          <w:b/>
          <w:bCs/>
          <w:sz w:val="22"/>
          <w:szCs w:val="22"/>
        </w:rPr>
        <w:t>Ordonanț</w:t>
      </w:r>
      <w:r w:rsidR="00802218">
        <w:rPr>
          <w:rFonts w:ascii="Montserrat" w:hAnsi="Montserrat"/>
          <w:b/>
          <w:bCs/>
          <w:sz w:val="22"/>
          <w:szCs w:val="22"/>
        </w:rPr>
        <w:t>ei</w:t>
      </w:r>
      <w:r w:rsidR="00802218" w:rsidRPr="00802218">
        <w:rPr>
          <w:rFonts w:ascii="Montserrat" w:hAnsi="Montserrat"/>
          <w:b/>
          <w:bCs/>
          <w:sz w:val="22"/>
          <w:szCs w:val="22"/>
        </w:rPr>
        <w:t xml:space="preserve"> de Urgență</w:t>
      </w:r>
      <w:r w:rsidR="00802218">
        <w:rPr>
          <w:rFonts w:ascii="Montserrat" w:hAnsi="Montserrat"/>
          <w:b/>
          <w:bCs/>
          <w:sz w:val="22"/>
          <w:szCs w:val="22"/>
        </w:rPr>
        <w:t xml:space="preserve"> nr.</w:t>
      </w:r>
      <w:r w:rsidR="00802218" w:rsidRPr="00802218">
        <w:rPr>
          <w:rFonts w:ascii="Montserrat" w:hAnsi="Montserrat"/>
          <w:b/>
          <w:bCs/>
          <w:sz w:val="22"/>
          <w:szCs w:val="22"/>
        </w:rPr>
        <w:t xml:space="preserve"> </w:t>
      </w:r>
      <w:r w:rsidRPr="00582247">
        <w:rPr>
          <w:rFonts w:ascii="Montserrat" w:hAnsi="Montserrat"/>
          <w:b/>
          <w:bCs/>
          <w:sz w:val="22"/>
          <w:szCs w:val="22"/>
        </w:rPr>
        <w:t>133/2021</w:t>
      </w:r>
    </w:p>
    <w:p w14:paraId="049DF6C6" w14:textId="77777777" w:rsidR="00CD237E" w:rsidRPr="00114E50" w:rsidRDefault="00CD237E" w:rsidP="00CD237E">
      <w:pPr>
        <w:jc w:val="both"/>
        <w:rPr>
          <w:rFonts w:eastAsia="Trebuchet MS" w:cs="Arial"/>
          <w:szCs w:val="22"/>
        </w:rPr>
      </w:pPr>
    </w:p>
    <w:p w14:paraId="0C0B52C9" w14:textId="790D4B53" w:rsidR="00CD237E" w:rsidRDefault="00582247" w:rsidP="00582247">
      <w:pPr>
        <w:pStyle w:val="ListParagraph"/>
        <w:numPr>
          <w:ilvl w:val="0"/>
          <w:numId w:val="58"/>
        </w:numPr>
        <w:ind w:left="0" w:firstLine="0"/>
        <w:jc w:val="both"/>
        <w:rPr>
          <w:rFonts w:ascii="Montserrat" w:hAnsi="Montserrat"/>
          <w:b/>
          <w:bCs/>
          <w:sz w:val="22"/>
          <w:szCs w:val="22"/>
        </w:rPr>
      </w:pPr>
      <w:r w:rsidRPr="00582247">
        <w:rPr>
          <w:rFonts w:ascii="Montserrat" w:hAnsi="Montserrat"/>
          <w:b/>
          <w:bCs/>
          <w:sz w:val="22"/>
          <w:szCs w:val="22"/>
        </w:rPr>
        <w:t xml:space="preserve">Formularul nr. 1 - </w:t>
      </w:r>
      <w:r w:rsidR="00FB485B" w:rsidRPr="00582247">
        <w:rPr>
          <w:rFonts w:ascii="Montserrat" w:hAnsi="Montserrat"/>
          <w:b/>
          <w:bCs/>
          <w:sz w:val="22"/>
          <w:szCs w:val="22"/>
        </w:rPr>
        <w:t>Fișă</w:t>
      </w:r>
      <w:r w:rsidRPr="00582247">
        <w:rPr>
          <w:rFonts w:ascii="Montserrat" w:hAnsi="Montserrat"/>
          <w:b/>
          <w:bCs/>
          <w:sz w:val="22"/>
          <w:szCs w:val="22"/>
        </w:rPr>
        <w:t xml:space="preserve"> de fundamentare. Proiect propus la </w:t>
      </w:r>
      <w:r w:rsidR="00FB485B" w:rsidRPr="00582247">
        <w:rPr>
          <w:rFonts w:ascii="Montserrat" w:hAnsi="Montserrat"/>
          <w:b/>
          <w:bCs/>
          <w:sz w:val="22"/>
          <w:szCs w:val="22"/>
        </w:rPr>
        <w:t>finanțare</w:t>
      </w:r>
      <w:r w:rsidRPr="00582247">
        <w:rPr>
          <w:rFonts w:ascii="Montserrat" w:hAnsi="Montserrat"/>
          <w:b/>
          <w:bCs/>
          <w:sz w:val="22"/>
          <w:szCs w:val="22"/>
        </w:rPr>
        <w:t>/</w:t>
      </w:r>
      <w:r w:rsidR="00FB485B" w:rsidRPr="00582247">
        <w:rPr>
          <w:rFonts w:ascii="Montserrat" w:hAnsi="Montserrat"/>
          <w:b/>
          <w:bCs/>
          <w:sz w:val="22"/>
          <w:szCs w:val="22"/>
        </w:rPr>
        <w:t>finanțat</w:t>
      </w:r>
      <w:r w:rsidRPr="00582247">
        <w:rPr>
          <w:rFonts w:ascii="Montserrat" w:hAnsi="Montserrat"/>
          <w:b/>
          <w:bCs/>
          <w:sz w:val="22"/>
          <w:szCs w:val="22"/>
        </w:rPr>
        <w:t xml:space="preserve"> din fonduri europene în conformitate cu </w:t>
      </w:r>
      <w:r w:rsidR="00802218" w:rsidRPr="00802218">
        <w:rPr>
          <w:rFonts w:ascii="Montserrat" w:hAnsi="Montserrat"/>
          <w:b/>
          <w:bCs/>
          <w:sz w:val="22"/>
          <w:szCs w:val="22"/>
        </w:rPr>
        <w:t>Ordonanț</w:t>
      </w:r>
      <w:r w:rsidR="00802218">
        <w:rPr>
          <w:rFonts w:ascii="Montserrat" w:hAnsi="Montserrat"/>
          <w:b/>
          <w:bCs/>
          <w:sz w:val="22"/>
          <w:szCs w:val="22"/>
        </w:rPr>
        <w:t>a</w:t>
      </w:r>
      <w:r w:rsidR="00802218" w:rsidRPr="00802218">
        <w:rPr>
          <w:rFonts w:ascii="Montserrat" w:hAnsi="Montserrat"/>
          <w:b/>
          <w:bCs/>
          <w:sz w:val="22"/>
          <w:szCs w:val="22"/>
        </w:rPr>
        <w:t xml:space="preserve"> de Urgență nr. </w:t>
      </w:r>
      <w:r w:rsidRPr="00582247">
        <w:rPr>
          <w:rFonts w:ascii="Montserrat" w:hAnsi="Montserrat"/>
          <w:b/>
          <w:bCs/>
          <w:sz w:val="22"/>
          <w:szCs w:val="22"/>
        </w:rPr>
        <w:t>133/2021 (pentru entitățile de drept public)</w:t>
      </w:r>
    </w:p>
    <w:p w14:paraId="72C48472" w14:textId="77777777" w:rsidR="00582247" w:rsidRPr="00582247" w:rsidRDefault="00582247" w:rsidP="00582247">
      <w:pPr>
        <w:pStyle w:val="ListParagraph"/>
        <w:ind w:left="0"/>
        <w:jc w:val="both"/>
        <w:rPr>
          <w:rFonts w:ascii="Montserrat" w:hAnsi="Montserrat"/>
          <w:b/>
          <w:bCs/>
          <w:sz w:val="22"/>
          <w:szCs w:val="22"/>
        </w:rPr>
      </w:pPr>
    </w:p>
    <w:p w14:paraId="06715055" w14:textId="68F14500" w:rsidR="00CD237E" w:rsidRPr="00114E50" w:rsidRDefault="00602068" w:rsidP="00D546F9">
      <w:pPr>
        <w:pStyle w:val="ListParagraph"/>
        <w:numPr>
          <w:ilvl w:val="0"/>
          <w:numId w:val="58"/>
        </w:numPr>
        <w:ind w:left="0" w:firstLine="0"/>
        <w:jc w:val="both"/>
        <w:rPr>
          <w:rFonts w:ascii="Montserrat" w:hAnsi="Montserrat"/>
          <w:b/>
          <w:bCs/>
          <w:sz w:val="22"/>
          <w:szCs w:val="22"/>
        </w:rPr>
      </w:pPr>
      <w:r w:rsidRPr="00602068">
        <w:rPr>
          <w:rFonts w:ascii="Montserrat" w:hAnsi="Montserrat"/>
          <w:b/>
          <w:bCs/>
          <w:sz w:val="22"/>
          <w:szCs w:val="22"/>
        </w:rPr>
        <w:t>Declarație pe propria răspundere a reprezentantului legal al solicitantului (Anexa 11) privind modificările survenite asupra documentației de finanțare</w:t>
      </w:r>
      <w:r w:rsidRPr="00602068" w:rsidDel="00602068">
        <w:rPr>
          <w:rFonts w:ascii="Montserrat" w:hAnsi="Montserrat"/>
          <w:b/>
          <w:bCs/>
          <w:sz w:val="22"/>
          <w:szCs w:val="22"/>
        </w:rPr>
        <w:t xml:space="preserve"> </w:t>
      </w:r>
      <w:r w:rsidR="00CD237E" w:rsidRPr="00114E50">
        <w:rPr>
          <w:rFonts w:ascii="Montserrat" w:hAnsi="Montserrat"/>
          <w:b/>
          <w:bCs/>
          <w:sz w:val="22"/>
          <w:szCs w:val="22"/>
        </w:rPr>
        <w:t>.</w:t>
      </w:r>
    </w:p>
    <w:p w14:paraId="2FE3B30F" w14:textId="5DBAF1E9" w:rsidR="00582247" w:rsidRPr="00585E14" w:rsidRDefault="00582247" w:rsidP="00582247">
      <w:pPr>
        <w:jc w:val="both"/>
        <w:rPr>
          <w:szCs w:val="22"/>
        </w:rPr>
      </w:pPr>
      <w:r>
        <w:rPr>
          <w:szCs w:val="22"/>
        </w:rPr>
        <w:t>Î</w:t>
      </w:r>
      <w:r w:rsidRPr="00585E14">
        <w:rPr>
          <w:szCs w:val="22"/>
        </w:rPr>
        <w:t xml:space="preserve">n cazul </w:t>
      </w:r>
      <w:r>
        <w:rPr>
          <w:szCs w:val="22"/>
        </w:rPr>
        <w:t>în</w:t>
      </w:r>
      <w:r w:rsidRPr="00585E14">
        <w:rPr>
          <w:szCs w:val="22"/>
        </w:rPr>
        <w:t xml:space="preserve"> care exist</w:t>
      </w:r>
      <w:r w:rsidR="00602068">
        <w:rPr>
          <w:szCs w:val="22"/>
        </w:rPr>
        <w:t>ă</w:t>
      </w:r>
      <w:r w:rsidRPr="00585E14">
        <w:rPr>
          <w:szCs w:val="22"/>
        </w:rPr>
        <w:t xml:space="preserve"> modific</w:t>
      </w:r>
      <w:r>
        <w:rPr>
          <w:szCs w:val="22"/>
        </w:rPr>
        <w:t>ă</w:t>
      </w:r>
      <w:r w:rsidRPr="00585E14">
        <w:rPr>
          <w:szCs w:val="22"/>
        </w:rPr>
        <w:t>ri, sunt anexate documente justificative asumate de c</w:t>
      </w:r>
      <w:r>
        <w:rPr>
          <w:szCs w:val="22"/>
        </w:rPr>
        <w:t>ă</w:t>
      </w:r>
      <w:r w:rsidRPr="00585E14">
        <w:rPr>
          <w:szCs w:val="22"/>
        </w:rPr>
        <w:t xml:space="preserve">tre solicitant/reprezentatul legal al solicitantului/ </w:t>
      </w:r>
      <w:r>
        <w:rPr>
          <w:szCs w:val="22"/>
        </w:rPr>
        <w:t>în</w:t>
      </w:r>
      <w:r w:rsidRPr="00585E14">
        <w:rPr>
          <w:szCs w:val="22"/>
        </w:rPr>
        <w:t xml:space="preserve"> conformitate cu prevederile ghidului solicitantului aplicabil apelului de proiecte.</w:t>
      </w:r>
    </w:p>
    <w:p w14:paraId="07C6FF95" w14:textId="51E7E2ED" w:rsidR="001F6759" w:rsidRPr="001F6759" w:rsidRDefault="00CD237E" w:rsidP="001F6759">
      <w:pPr>
        <w:pStyle w:val="ListParagraph"/>
        <w:numPr>
          <w:ilvl w:val="0"/>
          <w:numId w:val="58"/>
        </w:numPr>
        <w:ind w:left="0" w:firstLine="0"/>
        <w:jc w:val="both"/>
        <w:rPr>
          <w:rFonts w:ascii="Montserrat" w:hAnsi="Montserrat"/>
          <w:b/>
          <w:bCs/>
          <w:sz w:val="22"/>
          <w:szCs w:val="22"/>
        </w:rPr>
      </w:pPr>
      <w:bookmarkStart w:id="135" w:name="_Ref134539709"/>
      <w:r w:rsidRPr="00114E50">
        <w:rPr>
          <w:rFonts w:ascii="Montserrat" w:hAnsi="Montserrat"/>
          <w:b/>
          <w:bCs/>
          <w:sz w:val="22"/>
          <w:szCs w:val="22"/>
        </w:rPr>
        <w:t>Hotărâre</w:t>
      </w:r>
      <w:r w:rsidRPr="006708BA">
        <w:rPr>
          <w:rFonts w:ascii="Montserrat" w:hAnsi="Montserrat"/>
          <w:b/>
          <w:bCs/>
          <w:sz w:val="22"/>
          <w:szCs w:val="22"/>
        </w:rPr>
        <w:t xml:space="preserve">a </w:t>
      </w:r>
      <w:r w:rsidR="00DB4FAF" w:rsidRPr="006708BA">
        <w:rPr>
          <w:rFonts w:ascii="Montserrat" w:hAnsi="Montserrat"/>
          <w:b/>
          <w:bCs/>
          <w:sz w:val="22"/>
          <w:szCs w:val="22"/>
        </w:rPr>
        <w:t xml:space="preserve">(hotărârile partenerilor, dacă e cazul) </w:t>
      </w:r>
      <w:r w:rsidRPr="006708BA">
        <w:rPr>
          <w:rFonts w:ascii="Montserrat" w:hAnsi="Montserrat"/>
          <w:b/>
          <w:bCs/>
          <w:sz w:val="22"/>
          <w:szCs w:val="22"/>
        </w:rPr>
        <w:t xml:space="preserve">de aprobare a proiectului </w:t>
      </w:r>
      <w:r w:rsidRPr="00177B50">
        <w:rPr>
          <w:rFonts w:ascii="Montserrat" w:hAnsi="Montserrat"/>
          <w:b/>
          <w:bCs/>
          <w:sz w:val="22"/>
          <w:szCs w:val="22"/>
        </w:rPr>
        <w:t xml:space="preserve">în conformitate cu ultima forma a bugetului rezultat </w:t>
      </w:r>
      <w:r w:rsidR="001F6759" w:rsidRPr="001F6759">
        <w:rPr>
          <w:rFonts w:ascii="Montserrat" w:hAnsi="Montserrat"/>
          <w:b/>
          <w:bCs/>
          <w:sz w:val="22"/>
          <w:szCs w:val="22"/>
        </w:rPr>
        <w:t>în urma realizării documentației tehnico-economice</w:t>
      </w:r>
    </w:p>
    <w:bookmarkEnd w:id="135"/>
    <w:p w14:paraId="49CB2D51" w14:textId="116E5E51" w:rsidR="00CD237E" w:rsidRPr="00177B50" w:rsidRDefault="00CD237E" w:rsidP="001F6759">
      <w:pPr>
        <w:pStyle w:val="ListParagraph"/>
        <w:ind w:left="0"/>
        <w:jc w:val="both"/>
        <w:rPr>
          <w:rFonts w:ascii="Montserrat" w:hAnsi="Montserrat"/>
          <w:b/>
          <w:bCs/>
          <w:sz w:val="22"/>
          <w:szCs w:val="22"/>
        </w:rPr>
      </w:pPr>
    </w:p>
    <w:p w14:paraId="4C91F6A2" w14:textId="489AE099" w:rsidR="00003CC8" w:rsidRPr="001F6193" w:rsidRDefault="00003CC8" w:rsidP="003671CF">
      <w:pPr>
        <w:jc w:val="both"/>
        <w:rPr>
          <w:szCs w:val="22"/>
        </w:rPr>
      </w:pPr>
      <w:r w:rsidRPr="001F6193">
        <w:rPr>
          <w:szCs w:val="22"/>
        </w:rPr>
        <w:t xml:space="preserve">În conformitate cu ultima formă a bugetului se va transmite hotărârea de aprobare a proiectului </w:t>
      </w:r>
      <w:r w:rsidR="00D466B6" w:rsidRPr="001F6193">
        <w:rPr>
          <w:szCs w:val="22"/>
        </w:rPr>
        <w:t>și</w:t>
      </w:r>
      <w:r w:rsidRPr="001F6193">
        <w:rPr>
          <w:szCs w:val="22"/>
        </w:rPr>
        <w:t xml:space="preserve"> a cheltuielilor aferente. </w:t>
      </w:r>
    </w:p>
    <w:p w14:paraId="16AF8A3B" w14:textId="10D8A1A2" w:rsidR="00003CC8" w:rsidRPr="001F6193" w:rsidRDefault="00003CC8" w:rsidP="003671CF">
      <w:pPr>
        <w:jc w:val="both"/>
        <w:rPr>
          <w:szCs w:val="22"/>
        </w:rPr>
      </w:pPr>
      <w:r w:rsidRPr="001F6193">
        <w:rPr>
          <w:szCs w:val="22"/>
        </w:rPr>
        <w:t xml:space="preserve">În Hotărârea sus menționată trebuie să fie incluse toate cheltuielile pe care solicitantul trebuie să le asigure pentru implementarea proiectului, în </w:t>
      </w:r>
      <w:r w:rsidR="00D466B6" w:rsidRPr="001F6193">
        <w:rPr>
          <w:szCs w:val="22"/>
        </w:rPr>
        <w:t>condițiile</w:t>
      </w:r>
      <w:r w:rsidRPr="001F6193">
        <w:rPr>
          <w:szCs w:val="22"/>
        </w:rPr>
        <w:t xml:space="preserve"> rambursării/</w:t>
      </w:r>
      <w:r w:rsidR="00282301" w:rsidRPr="001F6193">
        <w:rPr>
          <w:szCs w:val="22"/>
        </w:rPr>
        <w:t xml:space="preserve"> </w:t>
      </w:r>
      <w:r w:rsidRPr="001F6193">
        <w:rPr>
          <w:szCs w:val="22"/>
        </w:rPr>
        <w:t xml:space="preserve">decontării ulterioare a cheltuielilor eligibile din instrumente structurale. </w:t>
      </w:r>
    </w:p>
    <w:p w14:paraId="6756CA0E" w14:textId="77777777" w:rsidR="00003CC8" w:rsidRPr="001F6193" w:rsidRDefault="00003CC8" w:rsidP="003671CF">
      <w:pPr>
        <w:jc w:val="both"/>
        <w:rPr>
          <w:szCs w:val="22"/>
        </w:rPr>
      </w:pPr>
      <w:r w:rsidRPr="001F6193">
        <w:rPr>
          <w:szCs w:val="22"/>
        </w:rPr>
        <w:t>În cazul parteneriatelor, toți partenerii vor depune aceste documente.</w:t>
      </w:r>
    </w:p>
    <w:p w14:paraId="0703D3DE" w14:textId="213F049D" w:rsidR="00003CC8" w:rsidRDefault="00AA3FAF" w:rsidP="00CD237E">
      <w:pPr>
        <w:jc w:val="both"/>
        <w:rPr>
          <w:rStyle w:val="cros"/>
          <w:color w:val="auto"/>
        </w:rPr>
      </w:pPr>
      <w:bookmarkStart w:id="136" w:name="_Hlk143690520"/>
      <w:r w:rsidRPr="00114E50">
        <w:rPr>
          <w:rFonts w:cs="Arial"/>
          <w:szCs w:val="22"/>
        </w:rPr>
        <w:t>Se va utiliza</w:t>
      </w:r>
      <w:r w:rsidR="00CE6C4D" w:rsidRPr="00114E50">
        <w:rPr>
          <w:rFonts w:cs="Arial"/>
          <w:szCs w:val="22"/>
        </w:rPr>
        <w:t xml:space="preserve"> </w:t>
      </w:r>
      <w:r w:rsidR="00B55FF7" w:rsidRPr="00B55FF7">
        <w:rPr>
          <w:rStyle w:val="cros"/>
          <w:i/>
          <w:iCs/>
          <w:color w:val="auto"/>
        </w:rPr>
        <w:t>A</w:t>
      </w:r>
      <w:r w:rsidR="000F5108" w:rsidRPr="00B55FF7">
        <w:rPr>
          <w:rStyle w:val="cros"/>
          <w:i/>
          <w:iCs/>
          <w:color w:val="auto"/>
        </w:rPr>
        <w:t>nexa 12 - Model orientativ de Hotărâre de aprobare a proiectului</w:t>
      </w:r>
      <w:r w:rsidRPr="00114E50">
        <w:rPr>
          <w:rStyle w:val="cros"/>
          <w:color w:val="auto"/>
        </w:rPr>
        <w:t>.</w:t>
      </w:r>
    </w:p>
    <w:bookmarkEnd w:id="136"/>
    <w:p w14:paraId="4BFE184F" w14:textId="77777777" w:rsidR="00037F00" w:rsidRPr="00114E50" w:rsidRDefault="00037F00" w:rsidP="00CD237E">
      <w:pPr>
        <w:jc w:val="both"/>
        <w:rPr>
          <w:rFonts w:cs="Arial"/>
          <w:b/>
          <w:bCs/>
          <w:szCs w:val="22"/>
        </w:rPr>
      </w:pPr>
    </w:p>
    <w:p w14:paraId="28ABCA67" w14:textId="203C9792" w:rsidR="00CD237E" w:rsidRPr="00B55C24" w:rsidRDefault="00CD237E" w:rsidP="00D546F9">
      <w:pPr>
        <w:pStyle w:val="ListParagraph"/>
        <w:numPr>
          <w:ilvl w:val="0"/>
          <w:numId w:val="58"/>
        </w:numPr>
        <w:ind w:left="0" w:firstLine="0"/>
        <w:jc w:val="both"/>
        <w:rPr>
          <w:rFonts w:ascii="Montserrat" w:hAnsi="Montserrat"/>
          <w:b/>
          <w:bCs/>
          <w:sz w:val="22"/>
          <w:szCs w:val="22"/>
        </w:rPr>
      </w:pPr>
      <w:r w:rsidRPr="00B55C24">
        <w:rPr>
          <w:rFonts w:ascii="Montserrat" w:hAnsi="Montserrat"/>
          <w:b/>
          <w:bCs/>
          <w:sz w:val="22"/>
          <w:szCs w:val="22"/>
        </w:rPr>
        <w:t>Planul de monitorizare a proiectului</w:t>
      </w:r>
    </w:p>
    <w:p w14:paraId="6180881D" w14:textId="77777777" w:rsidR="00CD237E" w:rsidRPr="00114E50" w:rsidRDefault="00CD237E" w:rsidP="00CD237E">
      <w:pPr>
        <w:jc w:val="both"/>
        <w:rPr>
          <w:snapToGrid w:val="0"/>
          <w:szCs w:val="22"/>
          <w:highlight w:val="yellow"/>
        </w:rPr>
      </w:pPr>
    </w:p>
    <w:p w14:paraId="7DC00551" w14:textId="2EA784D6" w:rsidR="00BC7F4A" w:rsidRPr="00114E50" w:rsidRDefault="00BC7F4A" w:rsidP="00BC7F4A">
      <w:pPr>
        <w:jc w:val="both"/>
        <w:rPr>
          <w:szCs w:val="22"/>
        </w:rPr>
      </w:pPr>
      <w:r w:rsidRPr="00114E50">
        <w:rPr>
          <w:szCs w:val="22"/>
        </w:rPr>
        <w:t>Planul de monitorizare trebuie sa cuprindă indicatorii de etapă (repere cantitative/calitative față de care este apreciat progresul implementării unui proiect și pot reprezenta inclusiv stadii intermediare ale indicatorilor de realizare). Indicatorii de etapa se vor corela cu activitatea de bază a proiectului și se vor raporta cel puțin la stadiul procedurilor de achiziții, progresul execuției lucrărilor, etc.</w:t>
      </w:r>
    </w:p>
    <w:p w14:paraId="4A98EB43" w14:textId="77777777" w:rsidR="00BC7F4A" w:rsidRPr="00114E50" w:rsidRDefault="00BC7F4A" w:rsidP="00BC7F4A">
      <w:pPr>
        <w:jc w:val="both"/>
        <w:rPr>
          <w:szCs w:val="22"/>
        </w:rPr>
      </w:pPr>
    </w:p>
    <w:p w14:paraId="5A3E53B9" w14:textId="64962F22" w:rsidR="00F87E2D" w:rsidRDefault="00BC7F4A" w:rsidP="00F87E2D">
      <w:pPr>
        <w:jc w:val="both"/>
        <w:rPr>
          <w:szCs w:val="22"/>
        </w:rPr>
      </w:pPr>
      <w:r w:rsidRPr="00114E50">
        <w:rPr>
          <w:szCs w:val="22"/>
        </w:rPr>
        <w:t>Primul indicator de etapa poate fi stabilit la un interval de</w:t>
      </w:r>
      <w:r w:rsidR="009A2F5F">
        <w:rPr>
          <w:szCs w:val="22"/>
        </w:rPr>
        <w:t xml:space="preserve"> </w:t>
      </w:r>
      <w:r w:rsidRPr="00114E50">
        <w:rPr>
          <w:szCs w:val="22"/>
        </w:rPr>
        <w:t>o lună, dar nu mai mult de 6 luni, calculat din prima zi de începere a implementării proiectului, așa cum este prevăzută în contractul de finanțare.</w:t>
      </w:r>
      <w:r w:rsidR="00B2173E">
        <w:rPr>
          <w:szCs w:val="22"/>
        </w:rPr>
        <w:t xml:space="preserve"> </w:t>
      </w:r>
      <w:r w:rsidR="00F87E2D" w:rsidRPr="00F87E2D">
        <w:rPr>
          <w:szCs w:val="22"/>
        </w:rPr>
        <w:t>Prin excepție</w:t>
      </w:r>
      <w:r w:rsidR="00B2173E">
        <w:rPr>
          <w:szCs w:val="22"/>
        </w:rPr>
        <w:t xml:space="preserve">, </w:t>
      </w:r>
      <w:r w:rsidR="00F87E2D" w:rsidRPr="00F87E2D">
        <w:rPr>
          <w:szCs w:val="22"/>
        </w:rPr>
        <w:t>dacă data de începere a</w:t>
      </w:r>
      <w:r w:rsidR="00F87E2D">
        <w:rPr>
          <w:szCs w:val="22"/>
        </w:rPr>
        <w:t xml:space="preserve"> </w:t>
      </w:r>
      <w:r w:rsidR="00F87E2D" w:rsidRPr="00F87E2D">
        <w:rPr>
          <w:szCs w:val="22"/>
        </w:rPr>
        <w:t>implementării proiectului este anterioară datei de semnare a contractului de</w:t>
      </w:r>
      <w:r w:rsidR="00F87E2D">
        <w:rPr>
          <w:szCs w:val="22"/>
        </w:rPr>
        <w:t xml:space="preserve"> </w:t>
      </w:r>
      <w:r w:rsidR="00F87E2D" w:rsidRPr="00F87E2D">
        <w:rPr>
          <w:szCs w:val="22"/>
        </w:rPr>
        <w:t>finanțare/emiterii deciziei de finanțare, după caz, primul indicator de etapă este</w:t>
      </w:r>
      <w:r w:rsidR="00F87E2D">
        <w:rPr>
          <w:szCs w:val="22"/>
        </w:rPr>
        <w:t xml:space="preserve"> </w:t>
      </w:r>
      <w:r w:rsidR="00F87E2D" w:rsidRPr="00F87E2D">
        <w:rPr>
          <w:szCs w:val="22"/>
        </w:rPr>
        <w:t>raportat la data semnării contractului de finanțare sau a emiterii deciziei de finanțare,</w:t>
      </w:r>
      <w:r w:rsidR="00F87E2D">
        <w:rPr>
          <w:szCs w:val="22"/>
        </w:rPr>
        <w:t xml:space="preserve"> </w:t>
      </w:r>
      <w:r w:rsidR="00F87E2D" w:rsidRPr="00F87E2D">
        <w:rPr>
          <w:szCs w:val="22"/>
        </w:rPr>
        <w:t>după caz.</w:t>
      </w:r>
    </w:p>
    <w:p w14:paraId="4B863C81" w14:textId="77777777" w:rsidR="00F87E2D" w:rsidRPr="00114E50" w:rsidRDefault="00F87E2D" w:rsidP="00BC7F4A">
      <w:pPr>
        <w:jc w:val="both"/>
        <w:rPr>
          <w:szCs w:val="22"/>
        </w:rPr>
      </w:pPr>
    </w:p>
    <w:p w14:paraId="4F8078AF" w14:textId="3744752E" w:rsidR="00BC7F4A" w:rsidRPr="00114E50" w:rsidRDefault="00BC7F4A" w:rsidP="00BC7F4A">
      <w:pPr>
        <w:jc w:val="both"/>
        <w:rPr>
          <w:szCs w:val="22"/>
        </w:rPr>
      </w:pPr>
      <w:r w:rsidRPr="00114E50">
        <w:rPr>
          <w:szCs w:val="22"/>
        </w:rPr>
        <w:t>Planul de monitorizare propus va fi anexă la contractul de finanțare și va face subiectul monitorizării proiectului în etapa de implementare.</w:t>
      </w:r>
    </w:p>
    <w:p w14:paraId="1001856B" w14:textId="72C24D0C" w:rsidR="00BC7F4A" w:rsidRPr="00114E50" w:rsidRDefault="00BC7F4A" w:rsidP="00CD237E">
      <w:pPr>
        <w:rPr>
          <w:szCs w:val="22"/>
        </w:rPr>
      </w:pPr>
      <w:r w:rsidRPr="00114E50">
        <w:rPr>
          <w:rFonts w:cs="Arial"/>
          <w:szCs w:val="22"/>
        </w:rPr>
        <w:t xml:space="preserve">Se va utiliza </w:t>
      </w:r>
      <w:r w:rsidR="00BE3000" w:rsidRPr="00BE3000">
        <w:rPr>
          <w:rFonts w:cs="Arial"/>
          <w:i/>
          <w:iCs/>
          <w:szCs w:val="22"/>
        </w:rPr>
        <w:t>A</w:t>
      </w:r>
      <w:r w:rsidRPr="00BE3000">
        <w:rPr>
          <w:rStyle w:val="cros"/>
          <w:i/>
          <w:iCs/>
          <w:color w:val="auto"/>
        </w:rPr>
        <w:t>nexa 4 - Planul de monitorizare</w:t>
      </w:r>
      <w:r w:rsidRPr="00114E50">
        <w:rPr>
          <w:rStyle w:val="cros"/>
          <w:color w:val="auto"/>
        </w:rPr>
        <w:t>.</w:t>
      </w:r>
    </w:p>
    <w:p w14:paraId="2F3284FB" w14:textId="77777777" w:rsidR="00CD237E" w:rsidRDefault="00CD237E" w:rsidP="00CD237E">
      <w:pPr>
        <w:rPr>
          <w:szCs w:val="22"/>
        </w:rPr>
      </w:pPr>
    </w:p>
    <w:p w14:paraId="32E79701" w14:textId="2D7B7B46" w:rsidR="00C30E5C" w:rsidRPr="00F6651E" w:rsidRDefault="00C30E5C" w:rsidP="00F6651E">
      <w:pPr>
        <w:pStyle w:val="ListParagraph"/>
        <w:numPr>
          <w:ilvl w:val="0"/>
          <w:numId w:val="58"/>
        </w:numPr>
        <w:ind w:left="0" w:firstLine="0"/>
        <w:jc w:val="both"/>
        <w:rPr>
          <w:rFonts w:ascii="Montserrat" w:hAnsi="Montserrat"/>
          <w:b/>
          <w:bCs/>
          <w:sz w:val="22"/>
          <w:szCs w:val="22"/>
        </w:rPr>
      </w:pPr>
      <w:r w:rsidRPr="00C30E5C">
        <w:rPr>
          <w:rFonts w:ascii="Montserrat" w:hAnsi="Montserrat"/>
          <w:b/>
          <w:bCs/>
          <w:sz w:val="22"/>
          <w:szCs w:val="22"/>
        </w:rPr>
        <w:t>Documentația</w:t>
      </w:r>
      <w:r w:rsidRPr="00F6651E">
        <w:rPr>
          <w:rFonts w:ascii="Montserrat" w:hAnsi="Montserrat"/>
          <w:b/>
          <w:bCs/>
          <w:sz w:val="22"/>
          <w:szCs w:val="22"/>
        </w:rPr>
        <w:t xml:space="preserve"> privind imunizarea la </w:t>
      </w:r>
      <w:r w:rsidRPr="00C30E5C">
        <w:rPr>
          <w:rFonts w:ascii="Montserrat" w:hAnsi="Montserrat"/>
          <w:b/>
          <w:bCs/>
          <w:sz w:val="22"/>
          <w:szCs w:val="22"/>
        </w:rPr>
        <w:t>schimbările</w:t>
      </w:r>
      <w:r w:rsidRPr="00F6651E">
        <w:rPr>
          <w:rFonts w:ascii="Montserrat" w:hAnsi="Montserrat"/>
          <w:b/>
          <w:bCs/>
          <w:sz w:val="22"/>
          <w:szCs w:val="22"/>
        </w:rPr>
        <w:t xml:space="preserve"> climatice (dac</w:t>
      </w:r>
      <w:r w:rsidR="00A539D8">
        <w:rPr>
          <w:rFonts w:ascii="Montserrat" w:hAnsi="Montserrat"/>
          <w:b/>
          <w:bCs/>
          <w:sz w:val="22"/>
          <w:szCs w:val="22"/>
        </w:rPr>
        <w:t>ă</w:t>
      </w:r>
      <w:r w:rsidRPr="00F6651E">
        <w:rPr>
          <w:rFonts w:ascii="Montserrat" w:hAnsi="Montserrat"/>
          <w:b/>
          <w:bCs/>
          <w:sz w:val="22"/>
          <w:szCs w:val="22"/>
        </w:rPr>
        <w:t xml:space="preserve"> este cazul)</w:t>
      </w:r>
    </w:p>
    <w:p w14:paraId="7998BEF3" w14:textId="77777777" w:rsidR="00C30E5C" w:rsidRPr="00C30E5C" w:rsidRDefault="00C30E5C" w:rsidP="00C30E5C">
      <w:pPr>
        <w:rPr>
          <w:szCs w:val="22"/>
        </w:rPr>
      </w:pPr>
    </w:p>
    <w:p w14:paraId="2A3A3202" w14:textId="53FACCC4" w:rsidR="00C30E5C" w:rsidRDefault="00C30E5C" w:rsidP="00F6651E">
      <w:pPr>
        <w:jc w:val="both"/>
        <w:rPr>
          <w:szCs w:val="22"/>
        </w:rPr>
      </w:pPr>
      <w:r w:rsidRPr="00C30E5C">
        <w:rPr>
          <w:szCs w:val="22"/>
        </w:rPr>
        <w:t xml:space="preserve">Aceasta trebuie sa fie realizata conform mențiunilor din </w:t>
      </w:r>
      <w:r w:rsidRPr="00F6651E">
        <w:rPr>
          <w:i/>
          <w:iCs/>
          <w:szCs w:val="22"/>
        </w:rPr>
        <w:t xml:space="preserve">Metodologia privind Imunizarea la Schimbările Climatice și respectarea Principiului </w:t>
      </w:r>
      <w:proofErr w:type="spellStart"/>
      <w:r w:rsidRPr="00F6651E">
        <w:rPr>
          <w:i/>
          <w:iCs/>
          <w:szCs w:val="22"/>
        </w:rPr>
        <w:t>DNSH</w:t>
      </w:r>
      <w:proofErr w:type="spellEnd"/>
      <w:r w:rsidRPr="00C30E5C">
        <w:rPr>
          <w:szCs w:val="22"/>
        </w:rPr>
        <w:t xml:space="preserve">, disponibilă pe pagina web </w:t>
      </w:r>
      <w:hyperlink r:id="rId25" w:history="1">
        <w:r w:rsidRPr="00EE356A">
          <w:rPr>
            <w:rStyle w:val="Hyperlink"/>
            <w:szCs w:val="22"/>
          </w:rPr>
          <w:t>https://regionordest.ro/documente-suport/</w:t>
        </w:r>
      </w:hyperlink>
      <w:r w:rsidRPr="00C30E5C">
        <w:rPr>
          <w:szCs w:val="22"/>
        </w:rPr>
        <w:t xml:space="preserve">, secțiunea </w:t>
      </w:r>
      <w:r w:rsidR="00957129">
        <w:rPr>
          <w:szCs w:val="22"/>
        </w:rPr>
        <w:t>Documente utile</w:t>
      </w:r>
      <w:r w:rsidRPr="00C30E5C">
        <w:rPr>
          <w:szCs w:val="22"/>
        </w:rPr>
        <w:t xml:space="preserve">, Documente suport, </w:t>
      </w:r>
      <w:r w:rsidRPr="00F6651E">
        <w:rPr>
          <w:i/>
          <w:iCs/>
          <w:szCs w:val="22"/>
        </w:rPr>
        <w:t>Anexa 1</w:t>
      </w:r>
      <w:r w:rsidR="00EE356A" w:rsidRPr="00F6651E">
        <w:rPr>
          <w:i/>
          <w:iCs/>
          <w:szCs w:val="22"/>
        </w:rPr>
        <w:t xml:space="preserve">3 </w:t>
      </w:r>
      <w:proofErr w:type="spellStart"/>
      <w:r w:rsidR="00EE356A" w:rsidRPr="00F6651E">
        <w:rPr>
          <w:i/>
          <w:iCs/>
          <w:szCs w:val="22"/>
        </w:rPr>
        <w:t>DNSH</w:t>
      </w:r>
      <w:proofErr w:type="spellEnd"/>
      <w:r w:rsidR="00EE356A" w:rsidRPr="00F6651E">
        <w:rPr>
          <w:i/>
          <w:iCs/>
          <w:szCs w:val="22"/>
        </w:rPr>
        <w:t xml:space="preserve"> – </w:t>
      </w:r>
      <w:proofErr w:type="spellStart"/>
      <w:r w:rsidR="00EE356A" w:rsidRPr="00F6651E">
        <w:rPr>
          <w:i/>
          <w:iCs/>
          <w:szCs w:val="22"/>
        </w:rPr>
        <w:t>P6</w:t>
      </w:r>
      <w:proofErr w:type="spellEnd"/>
      <w:r w:rsidR="00EE356A" w:rsidRPr="00F6651E">
        <w:rPr>
          <w:i/>
          <w:iCs/>
          <w:szCs w:val="22"/>
        </w:rPr>
        <w:t xml:space="preserve"> – Educație</w:t>
      </w:r>
      <w:r w:rsidRPr="00F6651E">
        <w:rPr>
          <w:i/>
          <w:iCs/>
          <w:szCs w:val="22"/>
        </w:rPr>
        <w:t xml:space="preserve"> </w:t>
      </w:r>
      <w:r w:rsidRPr="00A849F5">
        <w:rPr>
          <w:szCs w:val="22"/>
        </w:rPr>
        <w:t>aferenta acesteia</w:t>
      </w:r>
      <w:r w:rsidRPr="00C30E5C">
        <w:rPr>
          <w:szCs w:val="22"/>
        </w:rPr>
        <w:t>.</w:t>
      </w:r>
    </w:p>
    <w:p w14:paraId="77AB08DA" w14:textId="77777777" w:rsidR="00C30E5C" w:rsidRDefault="00C30E5C" w:rsidP="00CD237E">
      <w:pPr>
        <w:rPr>
          <w:szCs w:val="22"/>
        </w:rPr>
      </w:pPr>
    </w:p>
    <w:p w14:paraId="628ED83F" w14:textId="77777777" w:rsidR="00272365" w:rsidRPr="00BD14E5" w:rsidRDefault="00272365" w:rsidP="00272365">
      <w:pPr>
        <w:rPr>
          <w:szCs w:val="22"/>
        </w:rPr>
      </w:pPr>
      <w:bookmarkStart w:id="137" w:name="_Hlk155871923"/>
      <w:r w:rsidRPr="00BD14E5">
        <w:rPr>
          <w:szCs w:val="22"/>
        </w:rPr>
        <w:t>Această documentație se depune în următoarele situații:</w:t>
      </w:r>
    </w:p>
    <w:p w14:paraId="1D0ADDED" w14:textId="16FF2432" w:rsidR="00272365" w:rsidRPr="00BD14E5" w:rsidRDefault="00272365" w:rsidP="00272365">
      <w:pPr>
        <w:pStyle w:val="ListParagraph"/>
        <w:numPr>
          <w:ilvl w:val="0"/>
          <w:numId w:val="4"/>
        </w:numPr>
        <w:jc w:val="both"/>
        <w:rPr>
          <w:rFonts w:ascii="Montserrat" w:hAnsi="Montserrat"/>
          <w:sz w:val="22"/>
          <w:szCs w:val="22"/>
          <w:lang w:val="en-US"/>
        </w:rPr>
      </w:pPr>
      <w:r w:rsidRPr="00BD14E5">
        <w:rPr>
          <w:rFonts w:ascii="Montserrat" w:hAnsi="Montserrat"/>
          <w:sz w:val="22"/>
          <w:szCs w:val="22"/>
          <w:lang w:val="en-US"/>
        </w:rPr>
        <w:t xml:space="preserve">Daca </w:t>
      </w:r>
      <w:r w:rsidRPr="00131B3B">
        <w:rPr>
          <w:rFonts w:ascii="Montserrat" w:hAnsi="Montserrat"/>
          <w:sz w:val="22"/>
          <w:szCs w:val="22"/>
        </w:rPr>
        <w:t>documentul de reglementare emis de Agenți</w:t>
      </w:r>
      <w:r w:rsidR="00F942AE">
        <w:rPr>
          <w:rFonts w:ascii="Montserrat" w:hAnsi="Montserrat"/>
          <w:sz w:val="22"/>
          <w:szCs w:val="22"/>
        </w:rPr>
        <w:t>a</w:t>
      </w:r>
      <w:r w:rsidRPr="00131B3B">
        <w:rPr>
          <w:rFonts w:ascii="Montserrat" w:hAnsi="Montserrat"/>
          <w:sz w:val="22"/>
          <w:szCs w:val="22"/>
        </w:rPr>
        <w:t xml:space="preserve"> de Protecție a Mediului este </w:t>
      </w:r>
      <w:r w:rsidRPr="001D6727">
        <w:rPr>
          <w:rFonts w:ascii="Montserrat" w:hAnsi="Montserrat"/>
          <w:b/>
          <w:bCs/>
          <w:sz w:val="22"/>
          <w:szCs w:val="22"/>
        </w:rPr>
        <w:t>Clasarea notificării</w:t>
      </w:r>
      <w:r w:rsidRPr="00131B3B">
        <w:rPr>
          <w:rFonts w:ascii="Montserrat" w:hAnsi="Montserrat"/>
          <w:sz w:val="22"/>
          <w:szCs w:val="22"/>
          <w:lang w:val="en-US"/>
        </w:rPr>
        <w:t>;</w:t>
      </w:r>
    </w:p>
    <w:p w14:paraId="44F09C4C" w14:textId="0D661369" w:rsidR="00272365" w:rsidRDefault="00272365" w:rsidP="00272365">
      <w:pPr>
        <w:pStyle w:val="ListParagraph"/>
        <w:numPr>
          <w:ilvl w:val="0"/>
          <w:numId w:val="4"/>
        </w:numPr>
        <w:jc w:val="both"/>
        <w:rPr>
          <w:rFonts w:ascii="Montserrat" w:hAnsi="Montserrat"/>
          <w:sz w:val="22"/>
          <w:szCs w:val="22"/>
        </w:rPr>
      </w:pPr>
      <w:r w:rsidRPr="00BD14E5">
        <w:rPr>
          <w:rFonts w:ascii="Montserrat" w:hAnsi="Montserrat"/>
          <w:sz w:val="22"/>
          <w:szCs w:val="22"/>
          <w:lang w:val="en-US"/>
        </w:rPr>
        <w:lastRenderedPageBreak/>
        <w:t xml:space="preserve">Daca </w:t>
      </w:r>
      <w:r w:rsidRPr="00131B3B">
        <w:rPr>
          <w:rFonts w:ascii="Montserrat" w:hAnsi="Montserrat"/>
          <w:sz w:val="22"/>
          <w:szCs w:val="22"/>
        </w:rPr>
        <w:t>documentul de reglementare emis de Agenți</w:t>
      </w:r>
      <w:r w:rsidR="00F942AE">
        <w:rPr>
          <w:rFonts w:ascii="Montserrat" w:hAnsi="Montserrat"/>
          <w:sz w:val="22"/>
          <w:szCs w:val="22"/>
        </w:rPr>
        <w:t>a</w:t>
      </w:r>
      <w:r w:rsidRPr="00131B3B">
        <w:rPr>
          <w:rFonts w:ascii="Montserrat" w:hAnsi="Montserrat"/>
          <w:sz w:val="22"/>
          <w:szCs w:val="22"/>
        </w:rPr>
        <w:t xml:space="preserve"> de Protecție a Mediului este </w:t>
      </w:r>
      <w:r w:rsidRPr="00C54BA3">
        <w:rPr>
          <w:rFonts w:ascii="Montserrat" w:hAnsi="Montserrat"/>
          <w:b/>
          <w:bCs/>
          <w:sz w:val="22"/>
          <w:szCs w:val="22"/>
        </w:rPr>
        <w:t>Decizia etapei de încadrare ca document final</w:t>
      </w:r>
      <w:r w:rsidRPr="00C54BA3">
        <w:rPr>
          <w:rFonts w:ascii="Montserrat" w:hAnsi="Montserrat"/>
          <w:sz w:val="22"/>
          <w:szCs w:val="22"/>
        </w:rPr>
        <w:t xml:space="preserve">, obținută în urma ședinței </w:t>
      </w:r>
      <w:r w:rsidRPr="00110B78">
        <w:rPr>
          <w:rFonts w:ascii="Montserrat" w:hAnsi="Montserrat"/>
          <w:sz w:val="22"/>
          <w:szCs w:val="22"/>
        </w:rPr>
        <w:t>Comitetului de Analiz</w:t>
      </w:r>
      <w:r>
        <w:rPr>
          <w:rFonts w:ascii="Montserrat" w:hAnsi="Montserrat"/>
          <w:sz w:val="22"/>
          <w:szCs w:val="22"/>
        </w:rPr>
        <w:t>ă</w:t>
      </w:r>
      <w:r w:rsidRPr="00110B78">
        <w:rPr>
          <w:rFonts w:ascii="Montserrat" w:hAnsi="Montserrat"/>
          <w:sz w:val="22"/>
          <w:szCs w:val="22"/>
        </w:rPr>
        <w:t xml:space="preserve"> Tehnică</w:t>
      </w:r>
      <w:r w:rsidRPr="00C54BA3">
        <w:rPr>
          <w:rFonts w:ascii="Montserrat" w:hAnsi="Montserrat"/>
          <w:sz w:val="22"/>
          <w:szCs w:val="22"/>
        </w:rPr>
        <w:t xml:space="preserve"> care a avut loc </w:t>
      </w:r>
      <w:r w:rsidRPr="00C54BA3">
        <w:rPr>
          <w:rFonts w:ascii="Montserrat" w:hAnsi="Montserrat"/>
          <w:b/>
          <w:bCs/>
          <w:sz w:val="22"/>
          <w:szCs w:val="22"/>
        </w:rPr>
        <w:t>înainte de data de 08.08.2023</w:t>
      </w:r>
      <w:r w:rsidRPr="00C54BA3">
        <w:rPr>
          <w:rFonts w:ascii="Montserrat" w:hAnsi="Montserrat"/>
          <w:sz w:val="22"/>
          <w:szCs w:val="22"/>
        </w:rPr>
        <w:t>, inclusiv această dată.</w:t>
      </w:r>
    </w:p>
    <w:p w14:paraId="46EB8FFA" w14:textId="51B83E10" w:rsidR="0060093D" w:rsidRPr="00110B78" w:rsidRDefault="0060093D" w:rsidP="0060093D">
      <w:pPr>
        <w:pStyle w:val="ListParagraph"/>
        <w:numPr>
          <w:ilvl w:val="0"/>
          <w:numId w:val="4"/>
        </w:numPr>
        <w:jc w:val="both"/>
        <w:rPr>
          <w:rFonts w:ascii="Montserrat" w:hAnsi="Montserrat"/>
          <w:sz w:val="22"/>
          <w:szCs w:val="22"/>
        </w:rPr>
      </w:pPr>
      <w:r w:rsidRPr="00BD14E5">
        <w:rPr>
          <w:rFonts w:ascii="Montserrat" w:hAnsi="Montserrat"/>
          <w:sz w:val="22"/>
          <w:szCs w:val="22"/>
          <w:lang w:val="en-US"/>
        </w:rPr>
        <w:t xml:space="preserve">Daca </w:t>
      </w:r>
      <w:r w:rsidRPr="00131B3B">
        <w:rPr>
          <w:rFonts w:ascii="Montserrat" w:hAnsi="Montserrat"/>
          <w:sz w:val="22"/>
          <w:szCs w:val="22"/>
        </w:rPr>
        <w:t>documentul de reglementare emis de Agenți</w:t>
      </w:r>
      <w:r w:rsidR="00F942AE">
        <w:rPr>
          <w:rFonts w:ascii="Montserrat" w:hAnsi="Montserrat"/>
          <w:sz w:val="22"/>
          <w:szCs w:val="22"/>
        </w:rPr>
        <w:t>a</w:t>
      </w:r>
      <w:r w:rsidRPr="00131B3B">
        <w:rPr>
          <w:rFonts w:ascii="Montserrat" w:hAnsi="Montserrat"/>
          <w:sz w:val="22"/>
          <w:szCs w:val="22"/>
        </w:rPr>
        <w:t xml:space="preserve"> de Protecție a Mediului este </w:t>
      </w:r>
      <w:r>
        <w:rPr>
          <w:rFonts w:ascii="Montserrat" w:hAnsi="Montserrat"/>
          <w:b/>
          <w:bCs/>
          <w:sz w:val="22"/>
          <w:szCs w:val="22"/>
        </w:rPr>
        <w:t>Acordul de mediu</w:t>
      </w:r>
      <w:r w:rsidRPr="00C54BA3">
        <w:rPr>
          <w:rFonts w:ascii="Montserrat" w:hAnsi="Montserrat"/>
          <w:sz w:val="22"/>
          <w:szCs w:val="22"/>
        </w:rPr>
        <w:t xml:space="preserve">, obținut în urma ședinței </w:t>
      </w:r>
      <w:r w:rsidRPr="00110B78">
        <w:rPr>
          <w:rFonts w:ascii="Montserrat" w:hAnsi="Montserrat"/>
          <w:sz w:val="22"/>
          <w:szCs w:val="22"/>
        </w:rPr>
        <w:t>Comitetului de Analiz</w:t>
      </w:r>
      <w:r>
        <w:rPr>
          <w:rFonts w:ascii="Montserrat" w:hAnsi="Montserrat"/>
          <w:sz w:val="22"/>
          <w:szCs w:val="22"/>
        </w:rPr>
        <w:t>ă</w:t>
      </w:r>
      <w:r w:rsidRPr="00110B78">
        <w:rPr>
          <w:rFonts w:ascii="Montserrat" w:hAnsi="Montserrat"/>
          <w:sz w:val="22"/>
          <w:szCs w:val="22"/>
        </w:rPr>
        <w:t xml:space="preserve"> Tehnică</w:t>
      </w:r>
      <w:r w:rsidRPr="00C54BA3">
        <w:rPr>
          <w:rFonts w:ascii="Montserrat" w:hAnsi="Montserrat"/>
          <w:sz w:val="22"/>
          <w:szCs w:val="22"/>
        </w:rPr>
        <w:t xml:space="preserve"> care a avut loc </w:t>
      </w:r>
      <w:r w:rsidRPr="00C54BA3">
        <w:rPr>
          <w:rFonts w:ascii="Montserrat" w:hAnsi="Montserrat"/>
          <w:b/>
          <w:bCs/>
          <w:sz w:val="22"/>
          <w:szCs w:val="22"/>
        </w:rPr>
        <w:t>înainte de data de 08.08.2023</w:t>
      </w:r>
      <w:r w:rsidRPr="00C54BA3">
        <w:rPr>
          <w:rFonts w:ascii="Montserrat" w:hAnsi="Montserrat"/>
          <w:sz w:val="22"/>
          <w:szCs w:val="22"/>
        </w:rPr>
        <w:t>, inclusiv această dată.</w:t>
      </w:r>
    </w:p>
    <w:bookmarkEnd w:id="137"/>
    <w:p w14:paraId="31F8A3A3" w14:textId="77777777" w:rsidR="00272365" w:rsidRPr="00114E50" w:rsidRDefault="00272365" w:rsidP="00CD237E">
      <w:pPr>
        <w:rPr>
          <w:szCs w:val="22"/>
        </w:rPr>
      </w:pPr>
    </w:p>
    <w:p w14:paraId="10D0E81E" w14:textId="792EFB6D" w:rsidR="00C1239D" w:rsidRPr="00C1239D" w:rsidRDefault="00C1239D" w:rsidP="00C1239D">
      <w:pPr>
        <w:pStyle w:val="ListParagraph"/>
        <w:numPr>
          <w:ilvl w:val="0"/>
          <w:numId w:val="58"/>
        </w:numPr>
        <w:ind w:left="0" w:firstLine="0"/>
        <w:jc w:val="both"/>
        <w:rPr>
          <w:rFonts w:ascii="Montserrat" w:hAnsi="Montserrat"/>
          <w:b/>
          <w:bCs/>
          <w:sz w:val="22"/>
          <w:szCs w:val="22"/>
        </w:rPr>
      </w:pPr>
      <w:bookmarkStart w:id="138" w:name="_Toc139523863"/>
      <w:r w:rsidRPr="00C1239D">
        <w:rPr>
          <w:rFonts w:ascii="Montserrat" w:hAnsi="Montserrat"/>
          <w:b/>
          <w:bCs/>
          <w:sz w:val="22"/>
          <w:szCs w:val="22"/>
        </w:rPr>
        <w:t>Alte documente decât cele de mai sus, de prezentat in aceasta etapa, daca este cazul:</w:t>
      </w:r>
    </w:p>
    <w:p w14:paraId="39657D99" w14:textId="663CB93F" w:rsidR="00C1239D" w:rsidRDefault="00C1239D" w:rsidP="00C1239D">
      <w:pPr>
        <w:widowControl w:val="0"/>
        <w:numPr>
          <w:ilvl w:val="0"/>
          <w:numId w:val="62"/>
        </w:numPr>
        <w:ind w:left="0" w:firstLine="0"/>
        <w:jc w:val="both"/>
        <w:rPr>
          <w:szCs w:val="22"/>
        </w:rPr>
      </w:pPr>
      <w:r w:rsidRPr="00A53ED7">
        <w:rPr>
          <w:szCs w:val="22"/>
        </w:rPr>
        <w:t>Documente din care să reiasă că solicitantul/ membrii parteneriatului, în cazul în care au fost stabilite debite în sarcina lor, ca urmare a măsurilor legale întreprinse de autoritatea de management, au fost achitate integral, atașând dovezi în acest sens, dacă este cazul;</w:t>
      </w:r>
    </w:p>
    <w:p w14:paraId="19392935" w14:textId="46A1D2F6" w:rsidR="00EB573B" w:rsidRPr="006E352D" w:rsidRDefault="00E613CE" w:rsidP="006E352D">
      <w:pPr>
        <w:widowControl w:val="0"/>
        <w:numPr>
          <w:ilvl w:val="0"/>
          <w:numId w:val="62"/>
        </w:numPr>
        <w:ind w:left="0" w:firstLine="0"/>
        <w:jc w:val="both"/>
        <w:rPr>
          <w:szCs w:val="22"/>
        </w:rPr>
      </w:pPr>
      <w:r w:rsidRPr="006E352D">
        <w:rPr>
          <w:szCs w:val="22"/>
        </w:rPr>
        <w:t>Planurile de școlarizare prin care u</w:t>
      </w:r>
      <w:r w:rsidR="00EB573B" w:rsidRPr="006E352D">
        <w:rPr>
          <w:szCs w:val="22"/>
        </w:rPr>
        <w:t xml:space="preserve">nitățile de învățământ profesional si tehnic </w:t>
      </w:r>
      <w:r w:rsidRPr="006E352D">
        <w:rPr>
          <w:szCs w:val="22"/>
        </w:rPr>
        <w:t>demonstrează</w:t>
      </w:r>
      <w:r w:rsidR="00EB573B" w:rsidRPr="006E352D">
        <w:rPr>
          <w:szCs w:val="22"/>
        </w:rPr>
        <w:t xml:space="preserve"> că răspund nevoilor pieței muncii locale/regionale</w:t>
      </w:r>
      <w:r w:rsidR="00D11CCB">
        <w:rPr>
          <w:szCs w:val="22"/>
          <w:lang w:val="en-US"/>
        </w:rPr>
        <w:t>;</w:t>
      </w:r>
    </w:p>
    <w:p w14:paraId="054E4B8D" w14:textId="70048402" w:rsidR="00C1239D" w:rsidRDefault="00C1239D" w:rsidP="00C1239D">
      <w:pPr>
        <w:widowControl w:val="0"/>
        <w:numPr>
          <w:ilvl w:val="0"/>
          <w:numId w:val="62"/>
        </w:numPr>
        <w:ind w:left="0" w:firstLine="0"/>
        <w:jc w:val="both"/>
        <w:rPr>
          <w:szCs w:val="22"/>
        </w:rPr>
      </w:pPr>
      <w:r w:rsidRPr="00A53ED7">
        <w:rPr>
          <w:szCs w:val="22"/>
        </w:rPr>
        <w:t xml:space="preserve">Alte documente actualizate, necesar a fi prezentate conform declarației de la punctul </w:t>
      </w:r>
      <w:r w:rsidR="00505E64">
        <w:rPr>
          <w:szCs w:val="22"/>
        </w:rPr>
        <w:t>13</w:t>
      </w:r>
      <w:r w:rsidR="00505E64" w:rsidRPr="00A53ED7">
        <w:rPr>
          <w:szCs w:val="22"/>
        </w:rPr>
        <w:t xml:space="preserve"> </w:t>
      </w:r>
      <w:r w:rsidRPr="00A53ED7">
        <w:rPr>
          <w:szCs w:val="22"/>
        </w:rPr>
        <w:t>de mai sus.</w:t>
      </w:r>
    </w:p>
    <w:p w14:paraId="27B51832" w14:textId="77777777" w:rsidR="00C1239D" w:rsidRDefault="00C1239D" w:rsidP="00C1239D">
      <w:pPr>
        <w:jc w:val="both"/>
        <w:rPr>
          <w:snapToGrid w:val="0"/>
          <w:szCs w:val="22"/>
        </w:rPr>
      </w:pPr>
    </w:p>
    <w:p w14:paraId="4FCF7B50" w14:textId="6E9A7592" w:rsidR="001E518C" w:rsidRPr="009C2F86" w:rsidRDefault="001E518C" w:rsidP="00EA2CD2">
      <w:pPr>
        <w:pStyle w:val="Heading2"/>
        <w:rPr>
          <w:b/>
          <w:bCs/>
          <w:color w:val="auto"/>
        </w:rPr>
      </w:pPr>
      <w:r w:rsidRPr="009C2F86">
        <w:rPr>
          <w:b/>
          <w:bCs/>
          <w:color w:val="auto"/>
        </w:rPr>
        <w:t>Renunțarea la cererea de finanțare</w:t>
      </w:r>
      <w:bookmarkEnd w:id="138"/>
      <w:r w:rsidRPr="009C2F86">
        <w:rPr>
          <w:b/>
          <w:bCs/>
          <w:color w:val="auto"/>
        </w:rPr>
        <w:tab/>
      </w:r>
    </w:p>
    <w:p w14:paraId="7B269797" w14:textId="77777777" w:rsidR="00B360E3" w:rsidRPr="00114E50" w:rsidRDefault="00B360E3" w:rsidP="00B360E3"/>
    <w:p w14:paraId="2FEC74FC" w14:textId="494F6E2E" w:rsidR="00E255D2" w:rsidRPr="00114E50" w:rsidRDefault="00E255D2" w:rsidP="00E255D2">
      <w:pPr>
        <w:jc w:val="both"/>
        <w:rPr>
          <w:szCs w:val="22"/>
        </w:rPr>
      </w:pPr>
      <w:bookmarkStart w:id="139" w:name="_Hlk129094639"/>
      <w:r w:rsidRPr="00114E50">
        <w:rPr>
          <w:szCs w:val="22"/>
        </w:rPr>
        <w:t xml:space="preserve">În situația renunțării la solicitarea finanțării, solicitantul va trebui să completeze </w:t>
      </w:r>
      <w:r w:rsidR="0062219F" w:rsidRPr="00114E50">
        <w:rPr>
          <w:szCs w:val="22"/>
        </w:rPr>
        <w:t>și</w:t>
      </w:r>
      <w:r w:rsidRPr="00114E50">
        <w:rPr>
          <w:szCs w:val="22"/>
        </w:rPr>
        <w:t xml:space="preserve"> să semneze o cerere pe care o va transmite în format electronic către AM PR Nord-Est pe adresa </w:t>
      </w:r>
      <w:hyperlink r:id="rId26" w:history="1">
        <w:r w:rsidRPr="00114E50">
          <w:rPr>
            <w:rStyle w:val="Hyperlink"/>
            <w:color w:val="auto"/>
            <w:szCs w:val="22"/>
          </w:rPr>
          <w:t>am@adrnordest.ro</w:t>
        </w:r>
      </w:hyperlink>
      <w:r w:rsidRPr="00114E50">
        <w:rPr>
          <w:szCs w:val="22"/>
        </w:rPr>
        <w:t xml:space="preserve">, sau prin sistemul informatic </w:t>
      </w:r>
      <w:proofErr w:type="spellStart"/>
      <w:r w:rsidRPr="00114E50">
        <w:rPr>
          <w:szCs w:val="22"/>
        </w:rPr>
        <w:t>MySMIS2021</w:t>
      </w:r>
      <w:proofErr w:type="spellEnd"/>
      <w:r w:rsidRPr="00114E50">
        <w:rPr>
          <w:szCs w:val="22"/>
        </w:rPr>
        <w:t>/</w:t>
      </w:r>
      <w:proofErr w:type="spellStart"/>
      <w:r w:rsidRPr="00114E50">
        <w:rPr>
          <w:szCs w:val="22"/>
        </w:rPr>
        <w:t>SMIS2021</w:t>
      </w:r>
      <w:proofErr w:type="spellEnd"/>
      <w:r w:rsidRPr="00114E50">
        <w:rPr>
          <w:szCs w:val="22"/>
        </w:rPr>
        <w:t xml:space="preserve">+, după caz. Renunțarea la solicitarea de finanțare se va face numai de către reprezentantul legal/persoana împuternicită al/a solicitantului în mod expres prin mandat/împuternicire specială. </w:t>
      </w:r>
    </w:p>
    <w:bookmarkEnd w:id="139"/>
    <w:p w14:paraId="33887F07" w14:textId="77777777" w:rsidR="00C64062" w:rsidRPr="00114E50" w:rsidRDefault="00C64062" w:rsidP="0030717D">
      <w:pPr>
        <w:spacing w:before="240"/>
        <w:jc w:val="both"/>
        <w:rPr>
          <w:rFonts w:cs="Arial"/>
          <w:szCs w:val="22"/>
        </w:rPr>
      </w:pPr>
    </w:p>
    <w:p w14:paraId="2754F2FC" w14:textId="5BBDA8E6" w:rsidR="00B360E3" w:rsidRPr="009C2F86" w:rsidRDefault="00F45F3B" w:rsidP="00EA2CD2">
      <w:pPr>
        <w:pStyle w:val="Heading1"/>
        <w:rPr>
          <w:b/>
          <w:bCs/>
          <w:color w:val="auto"/>
          <w:szCs w:val="22"/>
        </w:rPr>
      </w:pPr>
      <w:bookmarkStart w:id="140" w:name="_Toc139523864"/>
      <w:r w:rsidRPr="009C2F86">
        <w:rPr>
          <w:b/>
          <w:bCs/>
          <w:color w:val="auto"/>
          <w:szCs w:val="22"/>
        </w:rPr>
        <w:t>Procesul de evaluare, selecție și contractare a proiectelor</w:t>
      </w:r>
      <w:bookmarkEnd w:id="140"/>
    </w:p>
    <w:p w14:paraId="3E04D701" w14:textId="77777777" w:rsidR="00B26257" w:rsidRPr="00114E50" w:rsidRDefault="00B26257" w:rsidP="000142DE">
      <w:pPr>
        <w:pStyle w:val="ListParagraph"/>
        <w:spacing w:before="240"/>
        <w:ind w:left="0"/>
        <w:rPr>
          <w:rFonts w:ascii="Montserrat" w:hAnsi="Montserrat" w:cs="Arial"/>
          <w:sz w:val="22"/>
          <w:szCs w:val="22"/>
        </w:rPr>
      </w:pPr>
    </w:p>
    <w:p w14:paraId="440DEEA6" w14:textId="6A84A12D" w:rsidR="000142DE" w:rsidRPr="009C2F86" w:rsidRDefault="00F45F3B" w:rsidP="00EA2CD2">
      <w:pPr>
        <w:pStyle w:val="Heading2"/>
        <w:rPr>
          <w:b/>
          <w:bCs/>
          <w:color w:val="auto"/>
        </w:rPr>
      </w:pPr>
      <w:bookmarkStart w:id="141" w:name="_Toc139523865"/>
      <w:bookmarkEnd w:id="31"/>
      <w:r w:rsidRPr="009C2F86">
        <w:rPr>
          <w:b/>
          <w:bCs/>
          <w:color w:val="auto"/>
        </w:rPr>
        <w:t>Principalele etape ale procesului de evaluare, selecție și contractare</w:t>
      </w:r>
      <w:bookmarkEnd w:id="141"/>
    </w:p>
    <w:p w14:paraId="59720F60" w14:textId="77777777" w:rsidR="000142DE" w:rsidRPr="00114E50" w:rsidRDefault="000142DE" w:rsidP="000142DE">
      <w:pPr>
        <w:rPr>
          <w:szCs w:val="22"/>
        </w:rPr>
      </w:pPr>
    </w:p>
    <w:p w14:paraId="1A789FB1" w14:textId="79870AE4" w:rsidR="008131F1" w:rsidRPr="00114E50" w:rsidRDefault="008131F1" w:rsidP="008131F1">
      <w:pPr>
        <w:jc w:val="both"/>
        <w:rPr>
          <w:szCs w:val="22"/>
        </w:rPr>
      </w:pPr>
      <w:r w:rsidRPr="00114E50">
        <w:rPr>
          <w:szCs w:val="22"/>
        </w:rPr>
        <w:t xml:space="preserve">Principalele etape ale procesului, respectiv evaluarea, selecția și contractarea proiectelor depuse, se realizează strict în baza documentelor și informațiilor transmise de solicitantul de finanțare prin sistemul informatic </w:t>
      </w:r>
      <w:proofErr w:type="spellStart"/>
      <w:r w:rsidRPr="00114E50">
        <w:rPr>
          <w:szCs w:val="22"/>
        </w:rPr>
        <w:t>MySMIS2021</w:t>
      </w:r>
      <w:proofErr w:type="spellEnd"/>
      <w:r w:rsidRPr="00114E50">
        <w:rPr>
          <w:szCs w:val="22"/>
        </w:rPr>
        <w:t>/</w:t>
      </w:r>
      <w:proofErr w:type="spellStart"/>
      <w:r w:rsidRPr="00114E50">
        <w:rPr>
          <w:szCs w:val="22"/>
        </w:rPr>
        <w:t>SMIS2021</w:t>
      </w:r>
      <w:proofErr w:type="spellEnd"/>
      <w:r w:rsidRPr="00114E50">
        <w:rPr>
          <w:szCs w:val="22"/>
        </w:rPr>
        <w:t xml:space="preserve">+ cu excepția situațiilor de </w:t>
      </w:r>
      <w:proofErr w:type="spellStart"/>
      <w:r w:rsidR="00167080" w:rsidRPr="00114E50">
        <w:rPr>
          <w:szCs w:val="22"/>
        </w:rPr>
        <w:t>nefunc</w:t>
      </w:r>
      <w:r w:rsidR="0016326F">
        <w:rPr>
          <w:szCs w:val="22"/>
        </w:rPr>
        <w:t>ț</w:t>
      </w:r>
      <w:r w:rsidR="00167080" w:rsidRPr="00114E50">
        <w:rPr>
          <w:szCs w:val="22"/>
        </w:rPr>
        <w:t>ionalitate</w:t>
      </w:r>
      <w:proofErr w:type="spellEnd"/>
      <w:r w:rsidRPr="00114E50">
        <w:rPr>
          <w:szCs w:val="22"/>
        </w:rPr>
        <w:t xml:space="preserve"> a sistemului sau în alte situații prevăzute în ghidul solicitantului de finanțare sau detaliate de către AM prin Instrucțiuni. </w:t>
      </w:r>
    </w:p>
    <w:p w14:paraId="2093059F" w14:textId="77777777" w:rsidR="008131F1" w:rsidRPr="00114E50" w:rsidRDefault="008131F1" w:rsidP="008131F1">
      <w:pPr>
        <w:jc w:val="both"/>
        <w:rPr>
          <w:szCs w:val="22"/>
        </w:rPr>
      </w:pPr>
    </w:p>
    <w:p w14:paraId="434B60B4" w14:textId="1EAEEC19" w:rsidR="008131F1" w:rsidRPr="00114E50" w:rsidRDefault="008131F1" w:rsidP="008131F1">
      <w:pPr>
        <w:jc w:val="both"/>
        <w:rPr>
          <w:szCs w:val="22"/>
        </w:rPr>
      </w:pPr>
      <w:r w:rsidRPr="00114E50">
        <w:rPr>
          <w:szCs w:val="22"/>
        </w:rPr>
        <w:t xml:space="preserve">Cererile de finanțare depuse de solicitanți în sistemul informatic </w:t>
      </w:r>
      <w:proofErr w:type="spellStart"/>
      <w:r w:rsidRPr="00114E50">
        <w:rPr>
          <w:szCs w:val="22"/>
        </w:rPr>
        <w:t>MySMIS2021</w:t>
      </w:r>
      <w:proofErr w:type="spellEnd"/>
      <w:r w:rsidRPr="00114E50">
        <w:rPr>
          <w:szCs w:val="22"/>
        </w:rPr>
        <w:t>/</w:t>
      </w:r>
      <w:proofErr w:type="spellStart"/>
      <w:r w:rsidRPr="00114E50">
        <w:rPr>
          <w:szCs w:val="22"/>
        </w:rPr>
        <w:t>SMIS2021</w:t>
      </w:r>
      <w:proofErr w:type="spellEnd"/>
      <w:r w:rsidRPr="00114E50">
        <w:rPr>
          <w:szCs w:val="22"/>
        </w:rPr>
        <w:t xml:space="preserve">+, se evaluează în conformitate cu metodologia și criteriile de evaluare </w:t>
      </w:r>
      <w:r w:rsidR="00AE0E9B" w:rsidRPr="00114E50">
        <w:rPr>
          <w:szCs w:val="22"/>
        </w:rPr>
        <w:t>și</w:t>
      </w:r>
      <w:r w:rsidRPr="00114E50">
        <w:rPr>
          <w:szCs w:val="22"/>
        </w:rPr>
        <w:t xml:space="preserve"> </w:t>
      </w:r>
      <w:r w:rsidR="00AE0E9B" w:rsidRPr="00114E50">
        <w:rPr>
          <w:szCs w:val="22"/>
        </w:rPr>
        <w:t>selecție</w:t>
      </w:r>
      <w:r w:rsidRPr="00114E50">
        <w:rPr>
          <w:szCs w:val="22"/>
        </w:rPr>
        <w:t xml:space="preserve"> descrise în cadrul prezentului ghid și aprobate de Comitetul de monitorizare a programului, conform prevederilor art. 40 din Regulamentul (UE) 2021/1060, cu modificările </w:t>
      </w:r>
      <w:r w:rsidR="00AE0E9B" w:rsidRPr="00114E50">
        <w:rPr>
          <w:szCs w:val="22"/>
        </w:rPr>
        <w:t>și</w:t>
      </w:r>
      <w:r w:rsidRPr="00114E50">
        <w:rPr>
          <w:szCs w:val="22"/>
        </w:rPr>
        <w:t xml:space="preserve"> completările ulterioare.</w:t>
      </w:r>
    </w:p>
    <w:p w14:paraId="3DC9BF38" w14:textId="77777777" w:rsidR="008131F1" w:rsidRPr="00114E50" w:rsidRDefault="008131F1" w:rsidP="008131F1">
      <w:pPr>
        <w:jc w:val="both"/>
        <w:rPr>
          <w:szCs w:val="22"/>
        </w:rPr>
      </w:pPr>
    </w:p>
    <w:p w14:paraId="04E757E4" w14:textId="56B78FE6" w:rsidR="008131F1" w:rsidRPr="00114E50" w:rsidRDefault="008131F1" w:rsidP="008131F1">
      <w:pPr>
        <w:jc w:val="both"/>
        <w:rPr>
          <w:szCs w:val="22"/>
        </w:rPr>
      </w:pPr>
      <w:r w:rsidRPr="00114E50">
        <w:rPr>
          <w:szCs w:val="22"/>
        </w:rPr>
        <w:t xml:space="preserve">Durata totală până la semnarea contractului de finanțare sau emiterea deciziei de respingere de la finanțare este de </w:t>
      </w:r>
      <w:r w:rsidRPr="00EB7226">
        <w:rPr>
          <w:b/>
          <w:bCs/>
          <w:szCs w:val="22"/>
        </w:rPr>
        <w:t>maxim</w:t>
      </w:r>
      <w:r w:rsidR="00C03859" w:rsidRPr="00EB7226">
        <w:rPr>
          <w:b/>
          <w:bCs/>
          <w:szCs w:val="22"/>
        </w:rPr>
        <w:t>um</w:t>
      </w:r>
      <w:r w:rsidRPr="00EB7226">
        <w:rPr>
          <w:b/>
          <w:bCs/>
          <w:szCs w:val="22"/>
        </w:rPr>
        <w:t xml:space="preserve"> 150 zile calendaristice</w:t>
      </w:r>
      <w:r w:rsidRPr="00114E50">
        <w:rPr>
          <w:szCs w:val="22"/>
        </w:rPr>
        <w:t xml:space="preserve"> calculate de la data </w:t>
      </w:r>
      <w:r w:rsidR="00AE0E9B" w:rsidRPr="00114E50">
        <w:rPr>
          <w:szCs w:val="22"/>
        </w:rPr>
        <w:lastRenderedPageBreak/>
        <w:t>depunerii</w:t>
      </w:r>
      <w:r w:rsidRPr="00114E50">
        <w:rPr>
          <w:szCs w:val="22"/>
        </w:rPr>
        <w:t xml:space="preserve"> cererii de finanțare, conform prevederilor </w:t>
      </w:r>
      <w:r w:rsidR="009138EC">
        <w:rPr>
          <w:szCs w:val="22"/>
        </w:rPr>
        <w:t>Ordonanța de Urgență a Guvernului</w:t>
      </w:r>
      <w:r w:rsidRPr="00114E50">
        <w:rPr>
          <w:szCs w:val="22"/>
        </w:rPr>
        <w:t xml:space="preserve"> 23/2023.</w:t>
      </w:r>
    </w:p>
    <w:p w14:paraId="7A2EE0D4" w14:textId="77777777" w:rsidR="00C63AF6" w:rsidRPr="00114E50" w:rsidRDefault="00C63AF6" w:rsidP="00F45F3B">
      <w:pPr>
        <w:jc w:val="both"/>
        <w:rPr>
          <w:rFonts w:cs="Arial"/>
          <w:szCs w:val="22"/>
        </w:rPr>
      </w:pPr>
    </w:p>
    <w:p w14:paraId="6FB227A8" w14:textId="77777777" w:rsidR="008A2908" w:rsidRPr="00114E50" w:rsidRDefault="008A2908" w:rsidP="00B9719F">
      <w:pPr>
        <w:rPr>
          <w:szCs w:val="22"/>
        </w:rPr>
      </w:pPr>
    </w:p>
    <w:p w14:paraId="467AF944" w14:textId="70D3615A" w:rsidR="00F45F3B" w:rsidRPr="009C2F86" w:rsidRDefault="00F45F3B" w:rsidP="00EA2CD2">
      <w:pPr>
        <w:pStyle w:val="Heading2"/>
        <w:rPr>
          <w:b/>
          <w:bCs/>
          <w:color w:val="auto"/>
        </w:rPr>
      </w:pPr>
      <w:bookmarkStart w:id="142" w:name="_Toc139523866"/>
      <w:r w:rsidRPr="009C2F86">
        <w:rPr>
          <w:b/>
          <w:bCs/>
          <w:color w:val="auto"/>
        </w:rPr>
        <w:t>Conformitate administrativă — Declarația unică</w:t>
      </w:r>
      <w:bookmarkEnd w:id="142"/>
    </w:p>
    <w:p w14:paraId="789A3ED2" w14:textId="77777777" w:rsidR="00F45F3B" w:rsidRPr="00114E50" w:rsidRDefault="00F45F3B" w:rsidP="000142DE">
      <w:pPr>
        <w:rPr>
          <w:szCs w:val="22"/>
        </w:rPr>
      </w:pPr>
    </w:p>
    <w:p w14:paraId="72B39FB9" w14:textId="6826FBDE" w:rsidR="00C63AF6" w:rsidRPr="00114E50" w:rsidRDefault="00AE0E9B" w:rsidP="00AE0E9B">
      <w:pPr>
        <w:jc w:val="both"/>
        <w:rPr>
          <w:szCs w:val="22"/>
        </w:rPr>
      </w:pPr>
      <w:r w:rsidRPr="00114E50">
        <w:rPr>
          <w:szCs w:val="22"/>
        </w:rPr>
        <w:t xml:space="preserve">În conformitate cu </w:t>
      </w:r>
      <w:r w:rsidR="009138EC">
        <w:rPr>
          <w:szCs w:val="22"/>
        </w:rPr>
        <w:t>Ordonanța de Urgență a Guvernului</w:t>
      </w:r>
      <w:r w:rsidRPr="00114E50">
        <w:rPr>
          <w:szCs w:val="22"/>
        </w:rPr>
        <w:t xml:space="preserve"> 23/2023 de simplificare prima etapa de verificare a proiectelor depuse este cea a conformității administrative, etapă complet digitalizată, realizată în mod automat prin sistemul informatic </w:t>
      </w:r>
      <w:proofErr w:type="spellStart"/>
      <w:r w:rsidRPr="00114E50">
        <w:rPr>
          <w:szCs w:val="22"/>
        </w:rPr>
        <w:t>MySMIS2021</w:t>
      </w:r>
      <w:proofErr w:type="spellEnd"/>
      <w:r w:rsidRPr="00114E50">
        <w:rPr>
          <w:szCs w:val="22"/>
        </w:rPr>
        <w:t>/</w:t>
      </w:r>
      <w:proofErr w:type="spellStart"/>
      <w:r w:rsidRPr="00114E50">
        <w:rPr>
          <w:szCs w:val="22"/>
        </w:rPr>
        <w:t>SMIS2021</w:t>
      </w:r>
      <w:proofErr w:type="spellEnd"/>
      <w:r w:rsidRPr="00114E50">
        <w:rPr>
          <w:szCs w:val="22"/>
        </w:rPr>
        <w:t>+, ce va urmări, în principal, existența declarației unice și a documentelor obligatoriu de anexat la cererea de finanțare. După verificarea conformității administrative, sistemul</w:t>
      </w:r>
      <w:r w:rsidR="004F16A6">
        <w:rPr>
          <w:szCs w:val="22"/>
        </w:rPr>
        <w:t xml:space="preserve"> </w:t>
      </w:r>
      <w:r w:rsidRPr="00114E50">
        <w:rPr>
          <w:szCs w:val="22"/>
        </w:rPr>
        <w:t xml:space="preserve">informatic </w:t>
      </w:r>
      <w:proofErr w:type="spellStart"/>
      <w:r w:rsidRPr="00114E50">
        <w:rPr>
          <w:szCs w:val="22"/>
        </w:rPr>
        <w:t>MySMIS2021</w:t>
      </w:r>
      <w:proofErr w:type="spellEnd"/>
      <w:r w:rsidRPr="00114E50">
        <w:rPr>
          <w:szCs w:val="22"/>
        </w:rPr>
        <w:t>/</w:t>
      </w:r>
      <w:r w:rsidR="001C064C" w:rsidRPr="00114E50">
        <w:rPr>
          <w:szCs w:val="22"/>
        </w:rPr>
        <w:t xml:space="preserve"> </w:t>
      </w:r>
      <w:proofErr w:type="spellStart"/>
      <w:r w:rsidRPr="00114E50">
        <w:rPr>
          <w:szCs w:val="22"/>
        </w:rPr>
        <w:t>SMIS2021</w:t>
      </w:r>
      <w:proofErr w:type="spellEnd"/>
      <w:r w:rsidRPr="00114E50">
        <w:rPr>
          <w:szCs w:val="22"/>
        </w:rPr>
        <w:t xml:space="preserve">+ va informa solicitantul cu privire la trecerea proiectului în etapa de evaluare tehnică și financiară, prin emiterea, în mod automat, a unei notificări prin intermediul aplicației. În cazul în care sistemul informatic </w:t>
      </w:r>
      <w:proofErr w:type="spellStart"/>
      <w:r w:rsidRPr="00114E50">
        <w:rPr>
          <w:szCs w:val="22"/>
        </w:rPr>
        <w:t>MySMIS2021</w:t>
      </w:r>
      <w:proofErr w:type="spellEnd"/>
      <w:r w:rsidRPr="00114E50">
        <w:rPr>
          <w:szCs w:val="22"/>
        </w:rPr>
        <w:t>/</w:t>
      </w:r>
      <w:proofErr w:type="spellStart"/>
      <w:r w:rsidRPr="00114E50">
        <w:rPr>
          <w:szCs w:val="22"/>
        </w:rPr>
        <w:t>SMIS2021</w:t>
      </w:r>
      <w:proofErr w:type="spellEnd"/>
      <w:r w:rsidRPr="00114E50">
        <w:rPr>
          <w:szCs w:val="22"/>
        </w:rPr>
        <w:t>+ emite o notificare de neconformitate, nu va fi demarată etapa de evaluare.</w:t>
      </w:r>
    </w:p>
    <w:p w14:paraId="046AC19B" w14:textId="77777777" w:rsidR="00AE0E9B" w:rsidRPr="00114E50" w:rsidRDefault="00AE0E9B" w:rsidP="000142DE">
      <w:pPr>
        <w:rPr>
          <w:szCs w:val="22"/>
        </w:rPr>
      </w:pPr>
    </w:p>
    <w:p w14:paraId="06231954" w14:textId="072C9C6A" w:rsidR="00F45F3B" w:rsidRPr="009C2F86" w:rsidRDefault="00F45F3B" w:rsidP="00EA2CD2">
      <w:pPr>
        <w:pStyle w:val="Heading2"/>
        <w:rPr>
          <w:b/>
          <w:bCs/>
          <w:color w:val="auto"/>
        </w:rPr>
      </w:pPr>
      <w:bookmarkStart w:id="143" w:name="_Toc139523867"/>
      <w:r w:rsidRPr="009C2F86">
        <w:rPr>
          <w:b/>
          <w:bCs/>
          <w:color w:val="auto"/>
        </w:rPr>
        <w:t xml:space="preserve">Etapa de evaluare preliminară — dacă este cazul (specific pentru intervențiile </w:t>
      </w:r>
      <w:proofErr w:type="spellStart"/>
      <w:r w:rsidRPr="009C2F86">
        <w:rPr>
          <w:b/>
          <w:bCs/>
          <w:color w:val="auto"/>
        </w:rPr>
        <w:t>FSE</w:t>
      </w:r>
      <w:proofErr w:type="spellEnd"/>
      <w:r w:rsidRPr="009C2F86">
        <w:rPr>
          <w:b/>
          <w:bCs/>
          <w:color w:val="auto"/>
        </w:rPr>
        <w:t>+)</w:t>
      </w:r>
      <w:bookmarkEnd w:id="143"/>
    </w:p>
    <w:p w14:paraId="7024E303" w14:textId="77777777" w:rsidR="00F45F3B" w:rsidRPr="00114E50" w:rsidRDefault="00F45F3B" w:rsidP="000142DE">
      <w:pPr>
        <w:rPr>
          <w:szCs w:val="22"/>
        </w:rPr>
      </w:pPr>
    </w:p>
    <w:p w14:paraId="2500F57F" w14:textId="098E6C6D" w:rsidR="00F45F3B" w:rsidRPr="00114E50" w:rsidRDefault="001C064C" w:rsidP="000142DE">
      <w:pPr>
        <w:rPr>
          <w:rFonts w:cs="Arial"/>
          <w:szCs w:val="22"/>
        </w:rPr>
      </w:pPr>
      <w:r w:rsidRPr="00114E50">
        <w:rPr>
          <w:rFonts w:cs="Arial"/>
          <w:szCs w:val="22"/>
        </w:rPr>
        <w:t>Nu se aplica prezentului apel de proiecte.</w:t>
      </w:r>
    </w:p>
    <w:p w14:paraId="01956C18" w14:textId="77777777" w:rsidR="001C064C" w:rsidRPr="00114E50" w:rsidRDefault="001C064C" w:rsidP="000142DE">
      <w:pPr>
        <w:rPr>
          <w:szCs w:val="22"/>
        </w:rPr>
      </w:pPr>
    </w:p>
    <w:p w14:paraId="6E667DD9" w14:textId="250DE7FA" w:rsidR="00F45F3B" w:rsidRPr="00021778" w:rsidRDefault="00F45F3B" w:rsidP="00EA2CD2">
      <w:pPr>
        <w:pStyle w:val="Heading2"/>
        <w:rPr>
          <w:b/>
          <w:bCs/>
          <w:color w:val="auto"/>
        </w:rPr>
      </w:pPr>
      <w:bookmarkStart w:id="144" w:name="_Toc139523868"/>
      <w:r w:rsidRPr="00021778">
        <w:rPr>
          <w:b/>
          <w:bCs/>
          <w:color w:val="auto"/>
        </w:rPr>
        <w:t xml:space="preserve">Evaluarea tehnică </w:t>
      </w:r>
      <w:r w:rsidR="0062219F" w:rsidRPr="00021778">
        <w:rPr>
          <w:b/>
          <w:bCs/>
          <w:color w:val="auto"/>
        </w:rPr>
        <w:t>și</w:t>
      </w:r>
      <w:r w:rsidRPr="00021778">
        <w:rPr>
          <w:b/>
          <w:bCs/>
          <w:color w:val="auto"/>
        </w:rPr>
        <w:t xml:space="preserve"> financiară. Criterii de evaluare tehnică </w:t>
      </w:r>
      <w:r w:rsidR="0062219F" w:rsidRPr="00021778">
        <w:rPr>
          <w:b/>
          <w:bCs/>
          <w:color w:val="auto"/>
        </w:rPr>
        <w:t>și</w:t>
      </w:r>
      <w:r w:rsidRPr="00021778">
        <w:rPr>
          <w:b/>
          <w:bCs/>
          <w:color w:val="auto"/>
        </w:rPr>
        <w:t xml:space="preserve"> financiară</w:t>
      </w:r>
      <w:bookmarkEnd w:id="144"/>
    </w:p>
    <w:p w14:paraId="47C4433B" w14:textId="77777777" w:rsidR="00F45F3B" w:rsidRPr="00114E50" w:rsidRDefault="00F45F3B" w:rsidP="000142DE">
      <w:pPr>
        <w:rPr>
          <w:szCs w:val="22"/>
        </w:rPr>
      </w:pPr>
    </w:p>
    <w:p w14:paraId="572191B0" w14:textId="1FA2A016" w:rsidR="00E073AB" w:rsidRPr="00FB177D" w:rsidRDefault="00E073AB" w:rsidP="00E073AB">
      <w:pPr>
        <w:jc w:val="both"/>
        <w:rPr>
          <w:rFonts w:cs="Arial"/>
          <w:szCs w:val="22"/>
        </w:rPr>
      </w:pPr>
      <w:r w:rsidRPr="00114E50">
        <w:rPr>
          <w:rFonts w:cs="Arial"/>
          <w:szCs w:val="22"/>
        </w:rPr>
        <w:t xml:space="preserve">Evaluarea tehnică și financiară se realizează în ordinea depunerii proiectelor, de către comisiile de evaluare constituite la nivelul autorității de management în conformitate cu criteriile de evaluare tehnică și financiară din </w:t>
      </w:r>
      <w:r w:rsidR="00BE3000" w:rsidRPr="00BE3000">
        <w:rPr>
          <w:rFonts w:cs="Arial"/>
          <w:i/>
          <w:iCs/>
          <w:szCs w:val="22"/>
        </w:rPr>
        <w:t>A</w:t>
      </w:r>
      <w:r w:rsidR="00C633CD" w:rsidRPr="00BE3000">
        <w:rPr>
          <w:rStyle w:val="cros"/>
          <w:i/>
          <w:iCs/>
          <w:color w:val="auto"/>
        </w:rPr>
        <w:t xml:space="preserve">nexa 2 - Grila de </w:t>
      </w:r>
      <w:r w:rsidR="007E773D" w:rsidRPr="00BE3000">
        <w:rPr>
          <w:rStyle w:val="cros"/>
          <w:i/>
          <w:iCs/>
          <w:color w:val="auto"/>
        </w:rPr>
        <w:t xml:space="preserve">evaluare </w:t>
      </w:r>
      <w:r w:rsidR="00332551" w:rsidRPr="00BE3000">
        <w:rPr>
          <w:rStyle w:val="cros"/>
          <w:i/>
          <w:iCs/>
          <w:color w:val="auto"/>
        </w:rPr>
        <w:t>tehnică și financiară</w:t>
      </w:r>
      <w:r w:rsidRPr="00FB177D">
        <w:rPr>
          <w:rFonts w:cs="Arial"/>
          <w:szCs w:val="22"/>
        </w:rPr>
        <w:t xml:space="preserve">. </w:t>
      </w:r>
    </w:p>
    <w:p w14:paraId="3DDEE547" w14:textId="27D17B15" w:rsidR="00E073AB" w:rsidRPr="00114E50" w:rsidRDefault="00E073AB" w:rsidP="00E073AB">
      <w:pPr>
        <w:jc w:val="both"/>
        <w:rPr>
          <w:rFonts w:cs="Arial"/>
          <w:szCs w:val="22"/>
        </w:rPr>
      </w:pPr>
      <w:r w:rsidRPr="00FB177D">
        <w:rPr>
          <w:rFonts w:cs="Arial"/>
          <w:szCs w:val="22"/>
        </w:rPr>
        <w:t>Proiectele care exced alocărilor menționate la secțiunea</w:t>
      </w:r>
      <w:r w:rsidR="00FB177D" w:rsidRPr="00FB177D">
        <w:rPr>
          <w:rFonts w:cs="Arial"/>
          <w:szCs w:val="22"/>
        </w:rPr>
        <w:t xml:space="preserve"> 3.3 </w:t>
      </w:r>
      <w:r w:rsidRPr="00FB177D">
        <w:rPr>
          <w:rFonts w:cs="Arial"/>
          <w:szCs w:val="22"/>
        </w:rPr>
        <w:t>nu vor parcurge etapa de evaluare, decât în cazul în care se vor disponibiliza sumele necesare finanțării acestora.</w:t>
      </w:r>
    </w:p>
    <w:p w14:paraId="465129D4" w14:textId="7DD6F563" w:rsidR="00D0532E" w:rsidRPr="00114E50" w:rsidRDefault="00BF4445" w:rsidP="00D0532E">
      <w:pPr>
        <w:spacing w:before="120"/>
        <w:jc w:val="both"/>
        <w:rPr>
          <w:szCs w:val="22"/>
        </w:rPr>
      </w:pPr>
      <w:r>
        <w:rPr>
          <w:szCs w:val="22"/>
        </w:rPr>
        <w:t>Î</w:t>
      </w:r>
      <w:r w:rsidR="00D0532E" w:rsidRPr="00114E50">
        <w:rPr>
          <w:szCs w:val="22"/>
        </w:rPr>
        <w:t xml:space="preserve">n aceasta etapă se va completa </w:t>
      </w:r>
      <w:r w:rsidR="00BE3000" w:rsidRPr="00BE3000">
        <w:rPr>
          <w:i/>
          <w:iCs/>
          <w:szCs w:val="22"/>
        </w:rPr>
        <w:t>A</w:t>
      </w:r>
      <w:r w:rsidR="009C2E4A" w:rsidRPr="00BE3000">
        <w:rPr>
          <w:rStyle w:val="cros"/>
          <w:i/>
          <w:iCs/>
          <w:color w:val="auto"/>
        </w:rPr>
        <w:t>nexa 6 - Grila de analiza a conformității PT</w:t>
      </w:r>
      <w:r w:rsidR="009C2E4A" w:rsidRPr="00114E50">
        <w:rPr>
          <w:szCs w:val="22"/>
        </w:rPr>
        <w:t xml:space="preserve">. </w:t>
      </w:r>
      <w:r w:rsidR="00D0532E" w:rsidRPr="00114E50">
        <w:rPr>
          <w:szCs w:val="22"/>
        </w:rPr>
        <w:t xml:space="preserve">Dacă în cadrul unei cereri de finanțare sunt depuse mai multe </w:t>
      </w:r>
      <w:r w:rsidR="007E62C9" w:rsidRPr="00114E50">
        <w:rPr>
          <w:szCs w:val="22"/>
        </w:rPr>
        <w:t>p</w:t>
      </w:r>
      <w:r w:rsidR="00D0532E" w:rsidRPr="00114E50">
        <w:rPr>
          <w:szCs w:val="22"/>
        </w:rPr>
        <w:t xml:space="preserve">roiecte </w:t>
      </w:r>
      <w:r w:rsidR="007E62C9" w:rsidRPr="00114E50">
        <w:rPr>
          <w:szCs w:val="22"/>
        </w:rPr>
        <w:t>t</w:t>
      </w:r>
      <w:r w:rsidR="00D0532E" w:rsidRPr="00114E50">
        <w:rPr>
          <w:szCs w:val="22"/>
        </w:rPr>
        <w:t>ehnice, se va completa câte o grilă de analiză a conformității proiectului tehnic pentru fiecare obiectiv în parte, după caz.</w:t>
      </w:r>
    </w:p>
    <w:p w14:paraId="3B43C73F" w14:textId="77777777" w:rsidR="00BA666B" w:rsidRDefault="00BA666B" w:rsidP="00E073AB">
      <w:pPr>
        <w:jc w:val="both"/>
        <w:rPr>
          <w:rFonts w:cs="Arial"/>
          <w:szCs w:val="22"/>
        </w:rPr>
      </w:pPr>
    </w:p>
    <w:p w14:paraId="1076852F" w14:textId="6C3DD253" w:rsidR="00E073AB" w:rsidRPr="00114E50" w:rsidRDefault="00E073AB" w:rsidP="00E073AB">
      <w:pPr>
        <w:jc w:val="both"/>
        <w:rPr>
          <w:rFonts w:cs="Arial"/>
          <w:szCs w:val="22"/>
        </w:rPr>
      </w:pPr>
      <w:r w:rsidRPr="00114E50">
        <w:rPr>
          <w:rFonts w:cs="Arial"/>
          <w:szCs w:val="22"/>
        </w:rPr>
        <w:t xml:space="preserve">Pe parcursul procesului de evaluare tehnică și financiară pot fi solicitate clarificări care, împreună cu răspunsurile la acestea, trebuie să se încadreze </w:t>
      </w:r>
      <w:r w:rsidRPr="00130F57">
        <w:rPr>
          <w:rFonts w:cs="Arial"/>
          <w:szCs w:val="22"/>
        </w:rPr>
        <w:t xml:space="preserve">într-un termen de </w:t>
      </w:r>
      <w:r w:rsidRPr="00130F57">
        <w:rPr>
          <w:rFonts w:cs="Arial"/>
          <w:b/>
          <w:bCs/>
          <w:szCs w:val="22"/>
        </w:rPr>
        <w:t>maxim</w:t>
      </w:r>
      <w:r w:rsidR="000A04D5">
        <w:rPr>
          <w:rFonts w:cs="Arial"/>
          <w:b/>
          <w:bCs/>
          <w:szCs w:val="22"/>
        </w:rPr>
        <w:t>um</w:t>
      </w:r>
      <w:r w:rsidRPr="00130F57">
        <w:rPr>
          <w:rFonts w:cs="Arial"/>
          <w:b/>
          <w:bCs/>
          <w:szCs w:val="22"/>
        </w:rPr>
        <w:t xml:space="preserve"> </w:t>
      </w:r>
      <w:r w:rsidR="00130F57" w:rsidRPr="00130F57">
        <w:rPr>
          <w:rFonts w:cs="Arial"/>
          <w:b/>
          <w:bCs/>
          <w:szCs w:val="22"/>
        </w:rPr>
        <w:t>10</w:t>
      </w:r>
      <w:r w:rsidRPr="00130F57">
        <w:rPr>
          <w:rFonts w:cs="Arial"/>
          <w:b/>
          <w:bCs/>
          <w:szCs w:val="22"/>
        </w:rPr>
        <w:t xml:space="preserve"> zile lucrătoare</w:t>
      </w:r>
      <w:r w:rsidRPr="00130F57">
        <w:rPr>
          <w:rFonts w:cs="Arial"/>
          <w:szCs w:val="22"/>
        </w:rPr>
        <w:t xml:space="preserve"> începând cu următoarea zi de după transmiterea primei solicitări de clarificări. Acest termen va fi adus la cunoștință solicitantului</w:t>
      </w:r>
      <w:r w:rsidRPr="00114E50">
        <w:rPr>
          <w:rFonts w:cs="Arial"/>
          <w:szCs w:val="22"/>
        </w:rPr>
        <w:t xml:space="preserve"> în prima solicitare de clarificări. </w:t>
      </w:r>
    </w:p>
    <w:p w14:paraId="2DE01E76" w14:textId="77777777" w:rsidR="00E073AB" w:rsidRPr="00114E50" w:rsidRDefault="00E073AB" w:rsidP="00E073AB">
      <w:pPr>
        <w:jc w:val="both"/>
        <w:rPr>
          <w:rFonts w:cs="Arial"/>
          <w:szCs w:val="22"/>
        </w:rPr>
      </w:pPr>
    </w:p>
    <w:p w14:paraId="09FD6C2A" w14:textId="514E4D09" w:rsidR="00E073AB" w:rsidRPr="00130F57" w:rsidRDefault="00E073AB" w:rsidP="00E073AB">
      <w:pPr>
        <w:jc w:val="both"/>
        <w:rPr>
          <w:rFonts w:cs="Arial"/>
          <w:szCs w:val="22"/>
        </w:rPr>
      </w:pPr>
      <w:r w:rsidRPr="00114E50">
        <w:rPr>
          <w:rFonts w:cs="Arial"/>
          <w:szCs w:val="22"/>
        </w:rPr>
        <w:t xml:space="preserve">Termenul de răspuns aferent fiecărei solicitări de clarificări </w:t>
      </w:r>
      <w:r w:rsidRPr="00130F57">
        <w:rPr>
          <w:rFonts w:cs="Arial"/>
          <w:szCs w:val="22"/>
        </w:rPr>
        <w:t xml:space="preserve">va fi de </w:t>
      </w:r>
      <w:r w:rsidRPr="00130F57">
        <w:rPr>
          <w:rFonts w:cs="Arial"/>
          <w:b/>
          <w:bCs/>
          <w:szCs w:val="22"/>
        </w:rPr>
        <w:t>maxim</w:t>
      </w:r>
      <w:r w:rsidR="004A4154" w:rsidRPr="00130F57">
        <w:rPr>
          <w:rFonts w:cs="Arial"/>
          <w:b/>
          <w:bCs/>
          <w:szCs w:val="22"/>
        </w:rPr>
        <w:t>um</w:t>
      </w:r>
      <w:r w:rsidRPr="00130F57">
        <w:rPr>
          <w:rFonts w:cs="Arial"/>
          <w:b/>
          <w:bCs/>
          <w:szCs w:val="22"/>
        </w:rPr>
        <w:t xml:space="preserve"> 5 zile</w:t>
      </w:r>
      <w:r w:rsidRPr="00130F57">
        <w:rPr>
          <w:rFonts w:cs="Arial"/>
          <w:szCs w:val="22"/>
        </w:rPr>
        <w:t xml:space="preserve"> lucrătoare, termen ce poate fi prelungit, daca este necesar, până cel târziu în cea de-a </w:t>
      </w:r>
      <w:r w:rsidR="00130F57" w:rsidRPr="00130F57">
        <w:rPr>
          <w:rFonts w:cs="Arial"/>
          <w:szCs w:val="22"/>
        </w:rPr>
        <w:t>10</w:t>
      </w:r>
      <w:r w:rsidRPr="00130F57">
        <w:rPr>
          <w:rFonts w:cs="Arial"/>
          <w:szCs w:val="22"/>
        </w:rPr>
        <w:t>-a zi de la data transmiterii primei solicitări de clarificări.</w:t>
      </w:r>
    </w:p>
    <w:p w14:paraId="5A2B2BD2" w14:textId="04317FA6" w:rsidR="00E073AB" w:rsidRPr="00114E50" w:rsidRDefault="00E073AB" w:rsidP="00E073AB">
      <w:pPr>
        <w:jc w:val="both"/>
        <w:rPr>
          <w:rFonts w:cs="Arial"/>
          <w:szCs w:val="22"/>
        </w:rPr>
      </w:pPr>
      <w:r w:rsidRPr="00130F57">
        <w:rPr>
          <w:rFonts w:cs="Arial"/>
          <w:szCs w:val="22"/>
        </w:rPr>
        <w:t xml:space="preserve">În cadrul răspunsurilor la </w:t>
      </w:r>
      <w:r w:rsidR="00CC17AF" w:rsidRPr="00130F57">
        <w:rPr>
          <w:rFonts w:cs="Arial"/>
          <w:szCs w:val="22"/>
        </w:rPr>
        <w:t>solicitările</w:t>
      </w:r>
      <w:r w:rsidRPr="00130F57">
        <w:rPr>
          <w:rFonts w:cs="Arial"/>
          <w:szCs w:val="22"/>
        </w:rPr>
        <w:t xml:space="preserve"> de clarificări, pot fi depuse documente</w:t>
      </w:r>
      <w:r w:rsidRPr="00114E50">
        <w:rPr>
          <w:rFonts w:cs="Arial"/>
          <w:szCs w:val="22"/>
        </w:rPr>
        <w:t>, inclusiv din categoria celor obligatorii de depus, care au fost emise ulterior depunerii proiectului, existând posibilitatea completării cererii de finanțare și a anexelor acesteia.</w:t>
      </w:r>
    </w:p>
    <w:p w14:paraId="71510D82" w14:textId="77777777" w:rsidR="003E7BBE" w:rsidRPr="008949AD" w:rsidRDefault="003E7BBE" w:rsidP="00E073AB">
      <w:pPr>
        <w:jc w:val="both"/>
        <w:rPr>
          <w:rFonts w:cs="Arial"/>
          <w:strike/>
          <w:szCs w:val="22"/>
        </w:rPr>
      </w:pPr>
    </w:p>
    <w:p w14:paraId="51AA263E" w14:textId="5328540E" w:rsidR="00E073AB" w:rsidRDefault="00E073AB" w:rsidP="00E073AB">
      <w:pPr>
        <w:jc w:val="both"/>
        <w:rPr>
          <w:rFonts w:cs="Arial"/>
          <w:szCs w:val="22"/>
        </w:rPr>
      </w:pPr>
      <w:r w:rsidRPr="00B15786">
        <w:rPr>
          <w:rFonts w:cs="Arial"/>
          <w:szCs w:val="22"/>
        </w:rPr>
        <w:t xml:space="preserve">Netransmiterea răspunsurilor, răspunsul incomplet sau nerespectarea termenelor maxime de răspuns la solicitările de clarificări, poate conduce la respingerea proiectului, cererea de finanțare fiind evaluată doar în baza documentelor și a informațiilor existente. </w:t>
      </w:r>
      <w:r w:rsidRPr="00B15786">
        <w:rPr>
          <w:rFonts w:cs="Arial"/>
          <w:szCs w:val="22"/>
        </w:rPr>
        <w:lastRenderedPageBreak/>
        <w:t xml:space="preserve">Cererea de finanțare respinsă în aceasta etapă se poate redepune în cadrul </w:t>
      </w:r>
      <w:r w:rsidR="00CC17AF" w:rsidRPr="00B15786">
        <w:rPr>
          <w:rFonts w:cs="Arial"/>
          <w:szCs w:val="22"/>
        </w:rPr>
        <w:t>aceluiași</w:t>
      </w:r>
      <w:r w:rsidRPr="00B15786">
        <w:rPr>
          <w:rFonts w:cs="Arial"/>
          <w:szCs w:val="22"/>
        </w:rPr>
        <w:t xml:space="preserve"> apel, cu condiția ca apelul de proiecte să nu fi fost </w:t>
      </w:r>
      <w:r w:rsidR="0082277E" w:rsidRPr="00B15786">
        <w:rPr>
          <w:rFonts w:cs="Arial"/>
          <w:szCs w:val="22"/>
        </w:rPr>
        <w:t>închis</w:t>
      </w:r>
      <w:r w:rsidRPr="00B15786">
        <w:rPr>
          <w:rFonts w:cs="Arial"/>
          <w:szCs w:val="22"/>
        </w:rPr>
        <w:t>.</w:t>
      </w:r>
    </w:p>
    <w:p w14:paraId="2ADE09A8" w14:textId="77777777" w:rsidR="00DA13A9" w:rsidRDefault="00DA13A9" w:rsidP="00E073AB">
      <w:pPr>
        <w:jc w:val="both"/>
        <w:rPr>
          <w:rFonts w:cs="Arial"/>
          <w:szCs w:val="22"/>
        </w:rPr>
      </w:pPr>
    </w:p>
    <w:p w14:paraId="65786E3D" w14:textId="7F016AD7" w:rsidR="00DA13A9" w:rsidRDefault="00DA13A9" w:rsidP="0018667F">
      <w:pPr>
        <w:jc w:val="both"/>
        <w:rPr>
          <w:rFonts w:cs="Arial"/>
          <w:szCs w:val="22"/>
        </w:rPr>
      </w:pPr>
      <w:r>
        <w:rPr>
          <w:rFonts w:cs="Arial"/>
          <w:szCs w:val="22"/>
        </w:rPr>
        <w:t xml:space="preserve">Pentru </w:t>
      </w:r>
      <w:r w:rsidR="0018667F">
        <w:rPr>
          <w:rFonts w:cs="Arial"/>
          <w:szCs w:val="22"/>
        </w:rPr>
        <w:t xml:space="preserve">punctarea criteriului privind </w:t>
      </w:r>
      <w:r w:rsidR="0018667F" w:rsidRPr="0018667F">
        <w:rPr>
          <w:rFonts w:cs="Arial"/>
          <w:szCs w:val="22"/>
        </w:rPr>
        <w:t>Indicele Dezvoltării Umane Locale (</w:t>
      </w:r>
      <w:proofErr w:type="spellStart"/>
      <w:r w:rsidR="0018667F" w:rsidRPr="0018667F">
        <w:rPr>
          <w:rFonts w:cs="Arial"/>
          <w:szCs w:val="22"/>
        </w:rPr>
        <w:t>IDUL</w:t>
      </w:r>
      <w:proofErr w:type="spellEnd"/>
      <w:r w:rsidR="0018667F" w:rsidRPr="0018667F">
        <w:rPr>
          <w:rFonts w:cs="Arial"/>
          <w:szCs w:val="22"/>
        </w:rPr>
        <w:t xml:space="preserve"> 2018*) </w:t>
      </w:r>
      <w:r w:rsidR="0018667F">
        <w:rPr>
          <w:rFonts w:cs="Arial"/>
          <w:szCs w:val="22"/>
        </w:rPr>
        <w:t>se va utiliza</w:t>
      </w:r>
      <w:r w:rsidR="00F40210">
        <w:rPr>
          <w:rFonts w:cs="Arial"/>
          <w:szCs w:val="22"/>
        </w:rPr>
        <w:t xml:space="preserve"> </w:t>
      </w:r>
      <w:r w:rsidR="00BE3000">
        <w:rPr>
          <w:rFonts w:cs="Arial"/>
          <w:szCs w:val="22"/>
        </w:rPr>
        <w:t>A</w:t>
      </w:r>
      <w:r w:rsidR="0018667F" w:rsidRPr="00F40210">
        <w:rPr>
          <w:rFonts w:cs="Arial"/>
          <w:i/>
          <w:iCs/>
          <w:szCs w:val="22"/>
        </w:rPr>
        <w:t xml:space="preserve">nexa 14 - </w:t>
      </w:r>
      <w:proofErr w:type="spellStart"/>
      <w:r w:rsidR="0018667F" w:rsidRPr="00F40210">
        <w:rPr>
          <w:rFonts w:cs="Arial"/>
          <w:i/>
          <w:iCs/>
          <w:szCs w:val="22"/>
        </w:rPr>
        <w:t>IDUL</w:t>
      </w:r>
      <w:proofErr w:type="spellEnd"/>
      <w:r w:rsidR="0018667F" w:rsidRPr="00F40210">
        <w:rPr>
          <w:rFonts w:cs="Arial"/>
          <w:i/>
          <w:iCs/>
          <w:szCs w:val="22"/>
        </w:rPr>
        <w:t xml:space="preserve"> 2018</w:t>
      </w:r>
      <w:r w:rsidR="00F40210" w:rsidRPr="00F40210">
        <w:rPr>
          <w:rFonts w:cs="Arial"/>
          <w:szCs w:val="22"/>
        </w:rPr>
        <w:t>.</w:t>
      </w:r>
    </w:p>
    <w:p w14:paraId="083EAC9E" w14:textId="77777777" w:rsidR="003F4180" w:rsidRPr="00B15786" w:rsidRDefault="003F4180" w:rsidP="0018667F">
      <w:pPr>
        <w:jc w:val="both"/>
        <w:rPr>
          <w:rFonts w:cs="Arial"/>
          <w:szCs w:val="22"/>
        </w:rPr>
      </w:pPr>
    </w:p>
    <w:p w14:paraId="0789E8ED" w14:textId="77777777" w:rsidR="00E073AB" w:rsidRPr="00114E50" w:rsidRDefault="00E073AB" w:rsidP="00E073AB">
      <w:pPr>
        <w:jc w:val="both"/>
        <w:rPr>
          <w:rFonts w:cs="Arial"/>
          <w:szCs w:val="22"/>
        </w:rPr>
      </w:pPr>
    </w:p>
    <w:p w14:paraId="60895278" w14:textId="7A7B2F5F" w:rsidR="00832EBE" w:rsidRPr="009C2F86" w:rsidRDefault="00832EBE" w:rsidP="00EA2CD2">
      <w:pPr>
        <w:pStyle w:val="Heading2"/>
        <w:rPr>
          <w:b/>
          <w:bCs/>
          <w:color w:val="auto"/>
        </w:rPr>
      </w:pPr>
      <w:bookmarkStart w:id="145" w:name="_Toc139523869"/>
      <w:r w:rsidRPr="009C2F86">
        <w:rPr>
          <w:b/>
          <w:bCs/>
          <w:color w:val="auto"/>
        </w:rPr>
        <w:t>Aplicarea pragului de calitate</w:t>
      </w:r>
      <w:bookmarkEnd w:id="145"/>
    </w:p>
    <w:p w14:paraId="0C15AB50" w14:textId="77777777" w:rsidR="00F45F3B" w:rsidRPr="00114E50" w:rsidRDefault="00F45F3B" w:rsidP="000142DE">
      <w:pPr>
        <w:rPr>
          <w:szCs w:val="22"/>
        </w:rPr>
      </w:pPr>
    </w:p>
    <w:p w14:paraId="1DDEDC92" w14:textId="0030E6E0" w:rsidR="003C2A64" w:rsidRPr="00114E50" w:rsidRDefault="0005079B" w:rsidP="003C2A64">
      <w:pPr>
        <w:jc w:val="both"/>
        <w:rPr>
          <w:szCs w:val="22"/>
        </w:rPr>
      </w:pPr>
      <w:r>
        <w:rPr>
          <w:szCs w:val="22"/>
        </w:rPr>
        <w:t>Î</w:t>
      </w:r>
      <w:r w:rsidR="003C2A64" w:rsidRPr="00114E50">
        <w:rPr>
          <w:szCs w:val="22"/>
        </w:rPr>
        <w:t xml:space="preserve">n cadrul acestui apel de proiecte, pragul minim de calitate de la care se consideră că un proiect îndeplinește condițiile minime necesare pentru a fi finanțat din fonduri europene nerambursabile </w:t>
      </w:r>
      <w:r w:rsidR="003C2A64" w:rsidRPr="008C7700">
        <w:rPr>
          <w:szCs w:val="22"/>
        </w:rPr>
        <w:t xml:space="preserve">este de </w:t>
      </w:r>
      <w:r w:rsidR="003C2A64" w:rsidRPr="008C7700">
        <w:rPr>
          <w:b/>
          <w:bCs/>
          <w:szCs w:val="22"/>
        </w:rPr>
        <w:t>60 de puncte</w:t>
      </w:r>
      <w:r w:rsidR="003C2A64" w:rsidRPr="008C7700">
        <w:rPr>
          <w:szCs w:val="22"/>
        </w:rPr>
        <w:t>. Totodată</w:t>
      </w:r>
      <w:r w:rsidR="003C2A64" w:rsidRPr="00114E50">
        <w:rPr>
          <w:szCs w:val="22"/>
        </w:rPr>
        <w:t xml:space="preserve">, se va avea in </w:t>
      </w:r>
      <w:r w:rsidR="003C2A64" w:rsidRPr="008C7700">
        <w:rPr>
          <w:szCs w:val="22"/>
        </w:rPr>
        <w:t xml:space="preserve">vedere că bifarea cu NU a criteriului </w:t>
      </w:r>
      <w:r w:rsidR="003074EF">
        <w:rPr>
          <w:rStyle w:val="cros"/>
          <w:color w:val="auto"/>
        </w:rPr>
        <w:t>privind existența Autorizației de construire</w:t>
      </w:r>
      <w:r w:rsidR="003C2A64" w:rsidRPr="008C7700">
        <w:rPr>
          <w:rStyle w:val="cros"/>
          <w:color w:val="auto"/>
        </w:rPr>
        <w:t xml:space="preserve"> </w:t>
      </w:r>
      <w:r w:rsidR="003C2A64" w:rsidRPr="008C7700">
        <w:rPr>
          <w:szCs w:val="22"/>
        </w:rPr>
        <w:t xml:space="preserve">din </w:t>
      </w:r>
      <w:r w:rsidR="00BE3000" w:rsidRPr="00BE3000">
        <w:rPr>
          <w:i/>
          <w:iCs/>
          <w:szCs w:val="22"/>
        </w:rPr>
        <w:t>A</w:t>
      </w:r>
      <w:r w:rsidR="009057F2" w:rsidRPr="00BE3000">
        <w:rPr>
          <w:rStyle w:val="cros"/>
          <w:i/>
          <w:iCs/>
          <w:color w:val="auto"/>
        </w:rPr>
        <w:t>nexa 6 - Grila de analiza a conformității PT</w:t>
      </w:r>
      <w:r w:rsidR="009057F2" w:rsidRPr="00114E50">
        <w:rPr>
          <w:szCs w:val="22"/>
        </w:rPr>
        <w:t xml:space="preserve"> </w:t>
      </w:r>
      <w:r w:rsidR="003C2A64" w:rsidRPr="00114E50">
        <w:rPr>
          <w:szCs w:val="22"/>
        </w:rPr>
        <w:t xml:space="preserve">atrage respingerea proiectului, chiar dacă punctajul obținut în urma </w:t>
      </w:r>
      <w:r w:rsidR="009057F2" w:rsidRPr="00114E50">
        <w:rPr>
          <w:szCs w:val="22"/>
        </w:rPr>
        <w:t>evaluării</w:t>
      </w:r>
      <w:r w:rsidR="003C2A64" w:rsidRPr="00114E50">
        <w:rPr>
          <w:szCs w:val="22"/>
        </w:rPr>
        <w:t xml:space="preserve"> tehnice și financiare depășește 60 de puncte.</w:t>
      </w:r>
    </w:p>
    <w:p w14:paraId="55C44A47" w14:textId="7C4E14D7" w:rsidR="00686B84" w:rsidRDefault="003C2A64" w:rsidP="003C2A64">
      <w:pPr>
        <w:jc w:val="both"/>
        <w:rPr>
          <w:szCs w:val="22"/>
        </w:rPr>
      </w:pPr>
      <w:r w:rsidRPr="00114E50">
        <w:rPr>
          <w:szCs w:val="22"/>
        </w:rPr>
        <w:t>Astfel, în urma finalizării etapei de evaluare tehnică și financiară și a soluționării, dacă este cazul, a contestațiilor depuse, selecția proiectelor se va face ținând cont de respectarea pragului de calitate stabilit precum și de limita alocării financiare predefinite.</w:t>
      </w:r>
    </w:p>
    <w:p w14:paraId="7C37F0E7" w14:textId="5126CA7D" w:rsidR="00620171" w:rsidRPr="00114E50" w:rsidRDefault="00620171" w:rsidP="003C2A64">
      <w:pPr>
        <w:jc w:val="both"/>
        <w:rPr>
          <w:szCs w:val="22"/>
        </w:rPr>
      </w:pPr>
      <w:r>
        <w:rPr>
          <w:rFonts w:cs="Arial"/>
          <w:szCs w:val="22"/>
        </w:rPr>
        <w:t>În cazul în care ultimul proiect din listă se încadrează parțial în alocarea financiară acesta va fi finanțat în cazul în care solicitantul reface bugetul cererii de finanțare și își mărește contribuția proprie astfel încât valoarea nerambursabilă să devină egală cu suma disponibilă în alocare. În caz contrar proiectul se respinge.</w:t>
      </w:r>
    </w:p>
    <w:p w14:paraId="5F7D5C41" w14:textId="77777777" w:rsidR="003C2A64" w:rsidRPr="00114E50" w:rsidRDefault="003C2A64" w:rsidP="000142DE">
      <w:pPr>
        <w:rPr>
          <w:szCs w:val="22"/>
        </w:rPr>
      </w:pPr>
    </w:p>
    <w:p w14:paraId="229018CD" w14:textId="41CAD081" w:rsidR="00832EBE" w:rsidRPr="009C2F86" w:rsidRDefault="00832EBE" w:rsidP="00EA2CD2">
      <w:pPr>
        <w:pStyle w:val="Heading2"/>
        <w:rPr>
          <w:b/>
          <w:bCs/>
          <w:color w:val="auto"/>
        </w:rPr>
      </w:pPr>
      <w:bookmarkStart w:id="146" w:name="_Toc139523870"/>
      <w:r w:rsidRPr="009C2F86">
        <w:rPr>
          <w:b/>
          <w:bCs/>
          <w:color w:val="auto"/>
        </w:rPr>
        <w:t>Aplicarea pragului de excelență</w:t>
      </w:r>
      <w:bookmarkEnd w:id="146"/>
    </w:p>
    <w:p w14:paraId="30A86FCE" w14:textId="77777777" w:rsidR="00F45F3B" w:rsidRPr="00114E50" w:rsidRDefault="00F45F3B" w:rsidP="000142DE">
      <w:pPr>
        <w:rPr>
          <w:szCs w:val="22"/>
        </w:rPr>
      </w:pPr>
    </w:p>
    <w:p w14:paraId="4A26AFAA" w14:textId="77777777" w:rsidR="008251DF" w:rsidRPr="00114E50" w:rsidRDefault="008251DF" w:rsidP="008251DF">
      <w:pPr>
        <w:rPr>
          <w:rFonts w:cs="Arial"/>
          <w:szCs w:val="22"/>
        </w:rPr>
      </w:pPr>
      <w:r w:rsidRPr="00114E50">
        <w:rPr>
          <w:rFonts w:cs="Arial"/>
          <w:szCs w:val="22"/>
        </w:rPr>
        <w:t>Nu se aplica prezentului apel de proiecte.</w:t>
      </w:r>
    </w:p>
    <w:p w14:paraId="450006B5" w14:textId="77777777" w:rsidR="00C6221D" w:rsidRPr="00114E50" w:rsidRDefault="00C6221D" w:rsidP="000142DE">
      <w:pPr>
        <w:rPr>
          <w:szCs w:val="22"/>
        </w:rPr>
      </w:pPr>
    </w:p>
    <w:p w14:paraId="456B945E" w14:textId="69C8F7A8" w:rsidR="00832EBE" w:rsidRPr="009C2F86" w:rsidRDefault="00832EBE" w:rsidP="00EA2CD2">
      <w:pPr>
        <w:pStyle w:val="Heading2"/>
        <w:rPr>
          <w:b/>
          <w:bCs/>
          <w:color w:val="auto"/>
        </w:rPr>
      </w:pPr>
      <w:bookmarkStart w:id="147" w:name="_Toc139523871"/>
      <w:r w:rsidRPr="009C2F86">
        <w:rPr>
          <w:b/>
          <w:bCs/>
          <w:color w:val="auto"/>
        </w:rPr>
        <w:t xml:space="preserve">Notificarea rezultatului evaluării tehnice </w:t>
      </w:r>
      <w:r w:rsidR="0062219F" w:rsidRPr="009C2F86">
        <w:rPr>
          <w:b/>
          <w:bCs/>
          <w:color w:val="auto"/>
        </w:rPr>
        <w:t>și</w:t>
      </w:r>
      <w:r w:rsidRPr="009C2F86">
        <w:rPr>
          <w:b/>
          <w:bCs/>
          <w:color w:val="auto"/>
        </w:rPr>
        <w:t xml:space="preserve"> financiare</w:t>
      </w:r>
      <w:bookmarkEnd w:id="147"/>
    </w:p>
    <w:p w14:paraId="728520A2" w14:textId="77777777" w:rsidR="00F45F3B" w:rsidRPr="00114E50" w:rsidRDefault="00F45F3B" w:rsidP="000142DE">
      <w:pPr>
        <w:rPr>
          <w:szCs w:val="22"/>
        </w:rPr>
      </w:pPr>
    </w:p>
    <w:p w14:paraId="292B8EF4" w14:textId="62A6A953" w:rsidR="00686B84" w:rsidRPr="00114E50" w:rsidRDefault="001157C4" w:rsidP="001157C4">
      <w:pPr>
        <w:jc w:val="both"/>
        <w:rPr>
          <w:rFonts w:cs="Arial"/>
          <w:szCs w:val="22"/>
        </w:rPr>
      </w:pPr>
      <w:r w:rsidRPr="00114E50">
        <w:rPr>
          <w:rFonts w:cs="Arial"/>
          <w:szCs w:val="22"/>
        </w:rPr>
        <w:t xml:space="preserve">Rezultatele evaluării tehnice și financiare se comunică solicitantului, indicându-se punctajul obținut și justificarea acordării respectivului punctaj, pentru fiecare criteriu în parte. Împotriva rezultatului evaluării tehnice și financiare, solicitantul poate formula contestație în termen </w:t>
      </w:r>
      <w:r w:rsidRPr="0056264A">
        <w:rPr>
          <w:rFonts w:cs="Arial"/>
          <w:szCs w:val="22"/>
        </w:rPr>
        <w:t>de 30 zile calendaristice</w:t>
      </w:r>
      <w:r w:rsidRPr="00114E50">
        <w:rPr>
          <w:rFonts w:cs="Arial"/>
          <w:szCs w:val="22"/>
        </w:rPr>
        <w:t>, calculate de la data comunicării rezultatului evaluării, în conformitate cu prevederile din secțiunea 8.8.</w:t>
      </w:r>
    </w:p>
    <w:p w14:paraId="05064DB7" w14:textId="77777777" w:rsidR="001157C4" w:rsidRPr="00114E50" w:rsidRDefault="001157C4" w:rsidP="001157C4">
      <w:pPr>
        <w:jc w:val="both"/>
      </w:pPr>
    </w:p>
    <w:p w14:paraId="477A1E1E" w14:textId="64B0AAA8" w:rsidR="00832EBE" w:rsidRPr="009C2F86" w:rsidRDefault="00832EBE" w:rsidP="00EA2CD2">
      <w:pPr>
        <w:pStyle w:val="Heading2"/>
        <w:rPr>
          <w:b/>
          <w:bCs/>
          <w:color w:val="auto"/>
        </w:rPr>
      </w:pPr>
      <w:bookmarkStart w:id="148" w:name="_Toc139523872"/>
      <w:r w:rsidRPr="009C2F86">
        <w:rPr>
          <w:b/>
          <w:bCs/>
          <w:color w:val="auto"/>
        </w:rPr>
        <w:t>Contestații</w:t>
      </w:r>
      <w:bookmarkEnd w:id="148"/>
    </w:p>
    <w:p w14:paraId="2F0BCD9F" w14:textId="77777777" w:rsidR="00832EBE" w:rsidRPr="00114E50" w:rsidRDefault="00832EBE" w:rsidP="000142DE">
      <w:pPr>
        <w:rPr>
          <w:szCs w:val="22"/>
        </w:rPr>
      </w:pPr>
    </w:p>
    <w:p w14:paraId="4B6D38A2" w14:textId="0DF39FEC" w:rsidR="0056264A" w:rsidRPr="0056264A" w:rsidRDefault="0056264A" w:rsidP="0056264A">
      <w:pPr>
        <w:spacing w:before="120" w:after="120"/>
        <w:jc w:val="both"/>
        <w:rPr>
          <w:szCs w:val="22"/>
        </w:rPr>
      </w:pPr>
      <w:bookmarkStart w:id="149" w:name="_Hlk99350883"/>
      <w:bookmarkStart w:id="150" w:name="_Toc425257190"/>
      <w:bookmarkStart w:id="151" w:name="_Toc426616781"/>
      <w:bookmarkStart w:id="152" w:name="_Toc447128245"/>
      <w:r w:rsidRPr="0056264A">
        <w:rPr>
          <w:szCs w:val="22"/>
        </w:rPr>
        <w:t xml:space="preserve">Un solicitant de finanțare nerambursabilă, care se consideră nedreptățit de rezultatele proceselor de evaluare și/sau contractare pentru documentația depusă de acesta pentru finanțare, poate formula în scris câte </w:t>
      </w:r>
      <w:r w:rsidRPr="0056264A">
        <w:rPr>
          <w:b/>
          <w:bCs/>
          <w:szCs w:val="22"/>
          <w:u w:val="single"/>
        </w:rPr>
        <w:t>o singură contestație</w:t>
      </w:r>
      <w:r w:rsidRPr="0056264A">
        <w:rPr>
          <w:szCs w:val="22"/>
        </w:rPr>
        <w:t xml:space="preserve">, asupra rezultatului </w:t>
      </w:r>
      <w:r w:rsidR="00B11B91" w:rsidRPr="00B11B91">
        <w:rPr>
          <w:szCs w:val="22"/>
        </w:rPr>
        <w:t>fiecărei</w:t>
      </w:r>
      <w:r w:rsidRPr="0056264A">
        <w:rPr>
          <w:szCs w:val="22"/>
        </w:rPr>
        <w:t xml:space="preserve"> etape din procesele de </w:t>
      </w:r>
      <w:r w:rsidR="00B11B91" w:rsidRPr="00B11B91">
        <w:rPr>
          <w:szCs w:val="22"/>
        </w:rPr>
        <w:t>selecție</w:t>
      </w:r>
      <w:r w:rsidRPr="0056264A">
        <w:rPr>
          <w:szCs w:val="22"/>
        </w:rPr>
        <w:t xml:space="preserve"> și/sau contractare, care va fi transmisă spre soluționare la AM PR Nord-Est.</w:t>
      </w:r>
      <w:bookmarkEnd w:id="149"/>
    </w:p>
    <w:p w14:paraId="38227CD0" w14:textId="77777777" w:rsidR="0056264A" w:rsidRPr="0044685C" w:rsidRDefault="0056264A" w:rsidP="0056264A">
      <w:pPr>
        <w:jc w:val="both"/>
        <w:rPr>
          <w:rFonts w:cs="Arial"/>
          <w:szCs w:val="22"/>
        </w:rPr>
      </w:pPr>
      <w:r w:rsidRPr="0044685C">
        <w:rPr>
          <w:rFonts w:cs="Arial"/>
          <w:szCs w:val="22"/>
        </w:rPr>
        <w:t>Contestația va cuprinde cel puțin următoarele:</w:t>
      </w:r>
    </w:p>
    <w:p w14:paraId="1E1B08DD" w14:textId="57306D5D" w:rsidR="0056264A" w:rsidRPr="0044685C" w:rsidRDefault="0056264A" w:rsidP="00FF3B59">
      <w:pPr>
        <w:jc w:val="both"/>
        <w:rPr>
          <w:rFonts w:cs="Arial"/>
          <w:szCs w:val="22"/>
        </w:rPr>
      </w:pPr>
      <w:r w:rsidRPr="0044685C">
        <w:rPr>
          <w:rFonts w:cs="Arial"/>
          <w:szCs w:val="22"/>
        </w:rPr>
        <w:t xml:space="preserve">a) datele de identificare ale solicitantului: denumirea, sediul, datele de contact, precum și alte atribute de identificare, în condițiile legii, cum sunt: numărul de </w:t>
      </w:r>
      <w:r w:rsidR="00B11B91" w:rsidRPr="0044685C">
        <w:rPr>
          <w:rFonts w:cs="Arial"/>
          <w:szCs w:val="22"/>
        </w:rPr>
        <w:t>înregistrare</w:t>
      </w:r>
      <w:r w:rsidRPr="0044685C">
        <w:rPr>
          <w:rFonts w:cs="Arial"/>
          <w:szCs w:val="22"/>
        </w:rPr>
        <w:t xml:space="preserve"> în registrul comerțului sau într-un alt registru public, codul unic de înregistrare, precum și ale cererii de finanțare: titlu, cod unic </w:t>
      </w:r>
      <w:proofErr w:type="spellStart"/>
      <w:r w:rsidRPr="0044685C">
        <w:rPr>
          <w:rFonts w:cs="Arial"/>
          <w:szCs w:val="22"/>
        </w:rPr>
        <w:t>SMIS</w:t>
      </w:r>
      <w:proofErr w:type="spellEnd"/>
      <w:r w:rsidRPr="0044685C">
        <w:rPr>
          <w:rFonts w:cs="Arial"/>
          <w:szCs w:val="22"/>
        </w:rPr>
        <w:t>;</w:t>
      </w:r>
    </w:p>
    <w:p w14:paraId="0E2FBCD6" w14:textId="77777777" w:rsidR="0056264A" w:rsidRPr="0044685C" w:rsidRDefault="0056264A" w:rsidP="00FF3B59">
      <w:pPr>
        <w:jc w:val="both"/>
        <w:rPr>
          <w:rFonts w:cs="Arial"/>
          <w:szCs w:val="22"/>
        </w:rPr>
      </w:pPr>
      <w:r w:rsidRPr="0044685C">
        <w:rPr>
          <w:rFonts w:cs="Arial"/>
          <w:szCs w:val="22"/>
        </w:rPr>
        <w:t>b) datele de identificare ale reprezentantului legal al solicitantului;</w:t>
      </w:r>
    </w:p>
    <w:p w14:paraId="586C1A35" w14:textId="77777777" w:rsidR="0056264A" w:rsidRPr="0044685C" w:rsidRDefault="0056264A" w:rsidP="00FF3B59">
      <w:pPr>
        <w:jc w:val="both"/>
        <w:rPr>
          <w:rFonts w:cs="Arial"/>
          <w:szCs w:val="22"/>
        </w:rPr>
      </w:pPr>
      <w:r w:rsidRPr="0044685C">
        <w:rPr>
          <w:rFonts w:cs="Arial"/>
          <w:szCs w:val="22"/>
        </w:rPr>
        <w:t>c) obiectul contestației;</w:t>
      </w:r>
    </w:p>
    <w:p w14:paraId="4636537F" w14:textId="77777777" w:rsidR="0056264A" w:rsidRPr="0044685C" w:rsidRDefault="0056264A" w:rsidP="00FF3B59">
      <w:pPr>
        <w:jc w:val="both"/>
        <w:rPr>
          <w:rFonts w:cs="Arial"/>
          <w:szCs w:val="22"/>
        </w:rPr>
      </w:pPr>
      <w:r w:rsidRPr="0044685C">
        <w:rPr>
          <w:rFonts w:cs="Arial"/>
          <w:szCs w:val="22"/>
        </w:rPr>
        <w:t>d) criteriul/criteriile contestat(e);</w:t>
      </w:r>
    </w:p>
    <w:p w14:paraId="2D2E0CB9" w14:textId="399EBBFF" w:rsidR="0056264A" w:rsidRPr="0044685C" w:rsidRDefault="0056264A" w:rsidP="00FF3B59">
      <w:pPr>
        <w:jc w:val="both"/>
        <w:rPr>
          <w:rFonts w:cs="Arial"/>
          <w:szCs w:val="22"/>
        </w:rPr>
      </w:pPr>
      <w:r w:rsidRPr="0044685C">
        <w:rPr>
          <w:rFonts w:cs="Arial"/>
          <w:szCs w:val="22"/>
        </w:rPr>
        <w:lastRenderedPageBreak/>
        <w:t xml:space="preserve">e) motivele de fapt si de drept pe care se </w:t>
      </w:r>
      <w:r w:rsidR="00B11B91" w:rsidRPr="0044685C">
        <w:rPr>
          <w:rFonts w:cs="Arial"/>
          <w:szCs w:val="22"/>
        </w:rPr>
        <w:t>întemeiază</w:t>
      </w:r>
      <w:r w:rsidRPr="0044685C">
        <w:rPr>
          <w:rFonts w:cs="Arial"/>
          <w:szCs w:val="22"/>
        </w:rPr>
        <w:t xml:space="preserve"> contestația, detaliate pentru fiecare criteriu de evaluare și selecție în parte contestat;</w:t>
      </w:r>
    </w:p>
    <w:p w14:paraId="5AAAEA06" w14:textId="19D3D49F" w:rsidR="0056264A" w:rsidRPr="0044685C" w:rsidRDefault="0056264A" w:rsidP="00FF3B59">
      <w:pPr>
        <w:jc w:val="both"/>
        <w:rPr>
          <w:rFonts w:cs="Arial"/>
          <w:szCs w:val="22"/>
        </w:rPr>
      </w:pPr>
      <w:r w:rsidRPr="0044685C">
        <w:rPr>
          <w:rFonts w:cs="Arial"/>
          <w:szCs w:val="22"/>
        </w:rPr>
        <w:t>f) semnătura reprezentantului legal/împuternicitului solicitantului</w:t>
      </w:r>
      <w:r w:rsidR="0032275F" w:rsidRPr="0044685C">
        <w:rPr>
          <w:rFonts w:cs="Arial"/>
          <w:szCs w:val="22"/>
        </w:rPr>
        <w:t>.</w:t>
      </w:r>
    </w:p>
    <w:p w14:paraId="69E0D9B2" w14:textId="02518D4B" w:rsidR="0056264A" w:rsidRDefault="0056264A" w:rsidP="0056264A">
      <w:pPr>
        <w:spacing w:before="120" w:after="120"/>
        <w:jc w:val="both"/>
        <w:rPr>
          <w:rFonts w:cs="Arial"/>
          <w:szCs w:val="22"/>
        </w:rPr>
      </w:pPr>
      <w:r w:rsidRPr="0056264A">
        <w:rPr>
          <w:rFonts w:cs="Arial"/>
          <w:szCs w:val="22"/>
        </w:rPr>
        <w:t xml:space="preserve">Pentru a putea fi analizata o contestație, solicitantul trebuie să aducă argumente in susținerea punctului sau de vedere. În lipsa motivelor de fapt </w:t>
      </w:r>
      <w:r w:rsidR="00B11B91" w:rsidRPr="00B11B91">
        <w:rPr>
          <w:rFonts w:cs="Arial"/>
          <w:szCs w:val="22"/>
        </w:rPr>
        <w:t>și</w:t>
      </w:r>
      <w:r w:rsidRPr="0056264A">
        <w:rPr>
          <w:rFonts w:cs="Arial"/>
          <w:szCs w:val="22"/>
        </w:rPr>
        <w:t xml:space="preserve"> de drept, a argumentelor care să susțină contestarea deciziei primite de solicitant, AM PR Nord-Est consideră contestația neîntemeiată, aceasta fiind respinsă fără a mai fi analizată.</w:t>
      </w:r>
    </w:p>
    <w:p w14:paraId="2A41584E" w14:textId="67437A61" w:rsidR="00BD05BC" w:rsidRPr="0056264A" w:rsidRDefault="00BD05BC" w:rsidP="0056264A">
      <w:pPr>
        <w:spacing w:before="120" w:after="120"/>
        <w:jc w:val="both"/>
        <w:rPr>
          <w:rFonts w:cs="Arial"/>
          <w:szCs w:val="22"/>
        </w:rPr>
      </w:pPr>
      <w:r>
        <w:rPr>
          <w:rFonts w:cs="Arial"/>
          <w:szCs w:val="22"/>
        </w:rPr>
        <w:t>Contestațiile</w:t>
      </w:r>
      <w:r w:rsidR="007A1E36">
        <w:rPr>
          <w:rFonts w:cs="Arial"/>
          <w:szCs w:val="22"/>
        </w:rPr>
        <w:t xml:space="preserve"> se transmit prin intermediul </w:t>
      </w:r>
      <w:r w:rsidR="00507C8D" w:rsidRPr="00AD2153">
        <w:rPr>
          <w:rFonts w:cs="Arial"/>
          <w:szCs w:val="22"/>
        </w:rPr>
        <w:t xml:space="preserve">sistemului informatic </w:t>
      </w:r>
      <w:proofErr w:type="spellStart"/>
      <w:r w:rsidR="00507C8D" w:rsidRPr="00AD2153">
        <w:rPr>
          <w:rFonts w:cs="Arial"/>
          <w:szCs w:val="22"/>
        </w:rPr>
        <w:t>MySMIS2021</w:t>
      </w:r>
      <w:proofErr w:type="spellEnd"/>
      <w:r w:rsidR="00507C8D" w:rsidRPr="00AD2153">
        <w:rPr>
          <w:rFonts w:cs="Arial"/>
          <w:szCs w:val="22"/>
        </w:rPr>
        <w:t>/</w:t>
      </w:r>
      <w:proofErr w:type="spellStart"/>
      <w:r w:rsidR="00507C8D" w:rsidRPr="00AD2153">
        <w:rPr>
          <w:rFonts w:cs="Arial"/>
          <w:szCs w:val="22"/>
        </w:rPr>
        <w:t>SMIS2021</w:t>
      </w:r>
      <w:proofErr w:type="spellEnd"/>
      <w:r w:rsidR="00507C8D" w:rsidRPr="00AD2153">
        <w:rPr>
          <w:rFonts w:cs="Arial"/>
          <w:szCs w:val="22"/>
        </w:rPr>
        <w:t>+</w:t>
      </w:r>
      <w:r w:rsidR="00507C8D">
        <w:rPr>
          <w:rFonts w:cs="Arial"/>
          <w:szCs w:val="22"/>
        </w:rPr>
        <w:t>.</w:t>
      </w:r>
    </w:p>
    <w:p w14:paraId="6030493F" w14:textId="1512B649" w:rsidR="0056264A" w:rsidRPr="0056264A" w:rsidRDefault="0056264A" w:rsidP="0056264A">
      <w:pPr>
        <w:spacing w:before="120" w:after="120"/>
        <w:jc w:val="both"/>
        <w:rPr>
          <w:rFonts w:cs="Arial"/>
          <w:szCs w:val="22"/>
        </w:rPr>
      </w:pPr>
      <w:r w:rsidRPr="0056264A">
        <w:rPr>
          <w:rFonts w:cs="Arial"/>
          <w:szCs w:val="22"/>
        </w:rPr>
        <w:t xml:space="preserve">Contestațiile se pot depune în </w:t>
      </w:r>
      <w:r w:rsidRPr="00B171A3">
        <w:rPr>
          <w:rFonts w:cs="Arial"/>
          <w:b/>
          <w:bCs/>
          <w:szCs w:val="22"/>
        </w:rPr>
        <w:t>maxim</w:t>
      </w:r>
      <w:r w:rsidR="006D5BAD">
        <w:rPr>
          <w:rFonts w:cs="Arial"/>
          <w:b/>
          <w:bCs/>
          <w:szCs w:val="22"/>
        </w:rPr>
        <w:t>um</w:t>
      </w:r>
      <w:r w:rsidRPr="00B171A3">
        <w:rPr>
          <w:rFonts w:cs="Arial"/>
          <w:b/>
          <w:bCs/>
          <w:szCs w:val="22"/>
        </w:rPr>
        <w:t xml:space="preserve"> 30 de zile calendaristice</w:t>
      </w:r>
      <w:r w:rsidRPr="0056264A">
        <w:rPr>
          <w:rFonts w:cs="Arial"/>
          <w:szCs w:val="22"/>
        </w:rPr>
        <w:t xml:space="preserve"> de la data înștiințării de către AM PR Nord-Est asupra rezultatului contestat. Contestațiile depuse după termenul anterior menționat vor fi clasate, fiind considerate respinse, fără a mai fi analizate.</w:t>
      </w:r>
    </w:p>
    <w:p w14:paraId="3776EDD9" w14:textId="26B460C8" w:rsidR="0056264A" w:rsidRPr="0056264A" w:rsidRDefault="0056264A" w:rsidP="0056264A">
      <w:pPr>
        <w:spacing w:before="120" w:after="120"/>
        <w:jc w:val="both"/>
        <w:rPr>
          <w:rFonts w:cs="Arial"/>
          <w:szCs w:val="22"/>
        </w:rPr>
      </w:pPr>
      <w:r w:rsidRPr="0056264A">
        <w:rPr>
          <w:rFonts w:cs="Arial"/>
          <w:szCs w:val="22"/>
        </w:rPr>
        <w:t>Contestatarul nu poate sa depună documente noi in susținerea cauzei și nu poate să modifice conținutul</w:t>
      </w:r>
      <w:r w:rsidR="004F16A6">
        <w:rPr>
          <w:rFonts w:cs="Arial"/>
          <w:szCs w:val="22"/>
        </w:rPr>
        <w:t xml:space="preserve"> </w:t>
      </w:r>
      <w:r w:rsidRPr="0056264A">
        <w:rPr>
          <w:rFonts w:cs="Arial"/>
          <w:szCs w:val="22"/>
        </w:rPr>
        <w:t>documentației inițiale.</w:t>
      </w:r>
    </w:p>
    <w:p w14:paraId="688F7040" w14:textId="37DE0F70" w:rsidR="0056264A" w:rsidRPr="0056264A" w:rsidRDefault="0056264A" w:rsidP="0056264A">
      <w:pPr>
        <w:spacing w:before="120" w:after="120"/>
        <w:jc w:val="both"/>
        <w:rPr>
          <w:rFonts w:cs="Arial"/>
          <w:szCs w:val="22"/>
        </w:rPr>
      </w:pPr>
      <w:bookmarkStart w:id="153" w:name="_Hlk129094821"/>
      <w:r w:rsidRPr="0056264A">
        <w:rPr>
          <w:rFonts w:cs="Arial"/>
          <w:szCs w:val="22"/>
        </w:rPr>
        <w:t xml:space="preserve">Contestațiile vor fi </w:t>
      </w:r>
      <w:r w:rsidR="00B11B91" w:rsidRPr="0056264A">
        <w:rPr>
          <w:rFonts w:cs="Arial"/>
          <w:szCs w:val="22"/>
        </w:rPr>
        <w:t>soluționate</w:t>
      </w:r>
      <w:r w:rsidRPr="0056264A">
        <w:rPr>
          <w:rFonts w:cs="Arial"/>
          <w:szCs w:val="22"/>
        </w:rPr>
        <w:t xml:space="preserve"> de regulă, în termen de </w:t>
      </w:r>
      <w:r w:rsidRPr="00E1223A">
        <w:rPr>
          <w:rFonts w:cs="Arial"/>
          <w:b/>
          <w:bCs/>
          <w:szCs w:val="22"/>
        </w:rPr>
        <w:t>10 de zile lucrătoare</w:t>
      </w:r>
      <w:r w:rsidRPr="0056264A">
        <w:rPr>
          <w:rFonts w:cs="Arial"/>
          <w:szCs w:val="22"/>
        </w:rPr>
        <w:t xml:space="preserve"> de la momentul înregistrării acestora la AM PR Nord-Est. In situația în care se constată că este necesară o prelungire a acestui termen, AM PR Nord-Est va notifica solicitantul în acest sens.</w:t>
      </w:r>
    </w:p>
    <w:bookmarkEnd w:id="153"/>
    <w:p w14:paraId="61D23FF5" w14:textId="018FC74C" w:rsidR="0056264A" w:rsidRPr="00F318B0" w:rsidRDefault="0056264A" w:rsidP="0056264A">
      <w:pPr>
        <w:spacing w:before="120" w:after="120"/>
        <w:jc w:val="both"/>
        <w:rPr>
          <w:rFonts w:cs="Arial"/>
          <w:strike/>
          <w:szCs w:val="22"/>
        </w:rPr>
      </w:pPr>
      <w:r w:rsidRPr="0056264A">
        <w:rPr>
          <w:rFonts w:cs="Arial"/>
          <w:szCs w:val="22"/>
        </w:rPr>
        <w:t xml:space="preserve">Contestația poate fi retrasă de contestatar până la soluționarea acesteia. </w:t>
      </w:r>
    </w:p>
    <w:p w14:paraId="59EC8BBE" w14:textId="54935A5C" w:rsidR="0056264A" w:rsidRPr="0056264A" w:rsidRDefault="0056264A" w:rsidP="0056264A">
      <w:pPr>
        <w:spacing w:before="120" w:after="120"/>
        <w:jc w:val="both"/>
        <w:rPr>
          <w:szCs w:val="22"/>
        </w:rPr>
      </w:pPr>
      <w:r w:rsidRPr="0056264A">
        <w:rPr>
          <w:bCs/>
          <w:szCs w:val="22"/>
        </w:rPr>
        <w:t xml:space="preserve">Decizia AM PR Nord-Est este finală, contestatarul nu va mai putea înainta o nouă contestație </w:t>
      </w:r>
      <w:r w:rsidR="00031944">
        <w:rPr>
          <w:bCs/>
          <w:szCs w:val="22"/>
        </w:rPr>
        <w:t>privind</w:t>
      </w:r>
      <w:r w:rsidRPr="0056264A">
        <w:rPr>
          <w:bCs/>
          <w:szCs w:val="22"/>
        </w:rPr>
        <w:t xml:space="preserve"> acel</w:t>
      </w:r>
      <w:r w:rsidR="00031944">
        <w:rPr>
          <w:bCs/>
          <w:szCs w:val="22"/>
        </w:rPr>
        <w:t>e</w:t>
      </w:r>
      <w:r w:rsidRPr="0056264A">
        <w:rPr>
          <w:bCs/>
          <w:szCs w:val="22"/>
        </w:rPr>
        <w:t xml:space="preserve">ași </w:t>
      </w:r>
      <w:r w:rsidR="00031944">
        <w:rPr>
          <w:bCs/>
          <w:szCs w:val="22"/>
        </w:rPr>
        <w:t>motive</w:t>
      </w:r>
      <w:r w:rsidRPr="0056264A">
        <w:rPr>
          <w:szCs w:val="22"/>
        </w:rPr>
        <w:t>.</w:t>
      </w:r>
    </w:p>
    <w:p w14:paraId="62B9EDE2" w14:textId="77777777" w:rsidR="0056264A" w:rsidRPr="0056264A" w:rsidRDefault="0056264A" w:rsidP="0056264A">
      <w:pPr>
        <w:spacing w:before="120"/>
        <w:jc w:val="both"/>
        <w:rPr>
          <w:bCs/>
          <w:szCs w:val="22"/>
        </w:rPr>
      </w:pPr>
      <w:r w:rsidRPr="0056264A">
        <w:rPr>
          <w:bCs/>
          <w:szCs w:val="22"/>
        </w:rPr>
        <w:t>În situația în care contestatarul este nemulțumit de modul de soluționare a contestației de către AM PR Nord-Est, se poate adresa instanțelor de judecată abilitate în acest sens și va fi informat asupra acestui aspect în cadrul scrisorii de răspuns la contestația depusă.</w:t>
      </w:r>
      <w:bookmarkEnd w:id="150"/>
      <w:bookmarkEnd w:id="151"/>
      <w:bookmarkEnd w:id="152"/>
    </w:p>
    <w:p w14:paraId="4F7BDBEC" w14:textId="77777777" w:rsidR="00662484" w:rsidRPr="00114E50" w:rsidRDefault="00662484" w:rsidP="00662484">
      <w:pPr>
        <w:rPr>
          <w:szCs w:val="22"/>
        </w:rPr>
      </w:pPr>
    </w:p>
    <w:p w14:paraId="40EA071A" w14:textId="20EF3E28" w:rsidR="000F7953" w:rsidRPr="009C2F86" w:rsidRDefault="000F7953" w:rsidP="00EA2CD2">
      <w:pPr>
        <w:pStyle w:val="Heading2"/>
        <w:rPr>
          <w:b/>
          <w:bCs/>
          <w:color w:val="auto"/>
        </w:rPr>
      </w:pPr>
      <w:bookmarkStart w:id="154" w:name="_Toc139523873"/>
      <w:r w:rsidRPr="009C2F86">
        <w:rPr>
          <w:b/>
          <w:bCs/>
          <w:color w:val="auto"/>
        </w:rPr>
        <w:t>Contractarea proiectelor</w:t>
      </w:r>
      <w:bookmarkEnd w:id="154"/>
    </w:p>
    <w:p w14:paraId="090C9AF4" w14:textId="77777777" w:rsidR="00832EBE" w:rsidRPr="00114E50" w:rsidRDefault="00832EBE" w:rsidP="000142DE">
      <w:pPr>
        <w:rPr>
          <w:szCs w:val="22"/>
        </w:rPr>
      </w:pPr>
    </w:p>
    <w:p w14:paraId="25717DB7" w14:textId="626B093E" w:rsidR="000F7953" w:rsidRPr="00651A8D" w:rsidRDefault="000F7953" w:rsidP="00651A8D">
      <w:pPr>
        <w:pStyle w:val="ListParagraph"/>
        <w:numPr>
          <w:ilvl w:val="0"/>
          <w:numId w:val="59"/>
        </w:numPr>
        <w:spacing w:line="360" w:lineRule="auto"/>
        <w:rPr>
          <w:rFonts w:ascii="Montserrat" w:hAnsi="Montserrat"/>
          <w:b/>
          <w:bCs/>
          <w:sz w:val="22"/>
          <w:szCs w:val="22"/>
        </w:rPr>
      </w:pPr>
      <w:r w:rsidRPr="00651A8D">
        <w:rPr>
          <w:rFonts w:ascii="Montserrat" w:hAnsi="Montserrat"/>
          <w:b/>
          <w:bCs/>
          <w:sz w:val="22"/>
          <w:szCs w:val="22"/>
        </w:rPr>
        <w:t>Verificarea îndeplinirii condițiilor de eligibilitate</w:t>
      </w:r>
    </w:p>
    <w:p w14:paraId="05EBE015" w14:textId="5B8C5AF3" w:rsidR="00187FBE" w:rsidRPr="00AD2153" w:rsidRDefault="00187FBE" w:rsidP="00187FBE">
      <w:pPr>
        <w:jc w:val="both"/>
        <w:rPr>
          <w:rFonts w:cs="Arial"/>
          <w:szCs w:val="22"/>
        </w:rPr>
      </w:pPr>
      <w:r w:rsidRPr="00AD2153">
        <w:rPr>
          <w:rFonts w:cs="Arial"/>
          <w:szCs w:val="22"/>
        </w:rPr>
        <w:t xml:space="preserve">Demararea etapei de contractare se va realiza prin transmiterea unei notificări prin intermediul sistemului informatic </w:t>
      </w:r>
      <w:proofErr w:type="spellStart"/>
      <w:r w:rsidRPr="00AD2153">
        <w:rPr>
          <w:rFonts w:cs="Arial"/>
          <w:szCs w:val="22"/>
        </w:rPr>
        <w:t>MySMIS2021</w:t>
      </w:r>
      <w:proofErr w:type="spellEnd"/>
      <w:r w:rsidRPr="00AD2153">
        <w:rPr>
          <w:rFonts w:cs="Arial"/>
          <w:szCs w:val="22"/>
        </w:rPr>
        <w:t>/</w:t>
      </w:r>
      <w:proofErr w:type="spellStart"/>
      <w:r w:rsidRPr="00AD2153">
        <w:rPr>
          <w:rFonts w:cs="Arial"/>
          <w:szCs w:val="22"/>
        </w:rPr>
        <w:t>SMIS2021</w:t>
      </w:r>
      <w:proofErr w:type="spellEnd"/>
      <w:r w:rsidRPr="00AD2153">
        <w:rPr>
          <w:rFonts w:cs="Arial"/>
          <w:szCs w:val="22"/>
        </w:rPr>
        <w:t>+ prin care se vor solicita transmiterea anexelor obligatorii pentru această etapă, precum și soluționarea observațiilor rezultate în urma etapei de evaluare tehnică și financiară.</w:t>
      </w:r>
    </w:p>
    <w:p w14:paraId="4500411F" w14:textId="77777777" w:rsidR="00187FBE" w:rsidRPr="00AD2153" w:rsidRDefault="00187FBE" w:rsidP="00187FBE">
      <w:pPr>
        <w:jc w:val="both"/>
        <w:rPr>
          <w:rFonts w:cs="Arial"/>
          <w:szCs w:val="22"/>
        </w:rPr>
      </w:pPr>
    </w:p>
    <w:p w14:paraId="35CF24A5" w14:textId="228094C6" w:rsidR="00187FBE" w:rsidRPr="00AD2153" w:rsidRDefault="00187FBE" w:rsidP="00187FBE">
      <w:pPr>
        <w:jc w:val="both"/>
        <w:rPr>
          <w:rFonts w:cs="Arial"/>
          <w:szCs w:val="22"/>
        </w:rPr>
      </w:pPr>
      <w:r w:rsidRPr="00FB177D">
        <w:rPr>
          <w:rFonts w:cs="Arial"/>
          <w:szCs w:val="22"/>
        </w:rPr>
        <w:t xml:space="preserve">Ulterior notificării de demarare a etapei de contractare, solicitantul are obligația depunerii documentelor obligatorii enumerate </w:t>
      </w:r>
      <w:r w:rsidR="00392B9D" w:rsidRPr="00FB177D">
        <w:rPr>
          <w:rFonts w:cs="Arial"/>
          <w:szCs w:val="22"/>
        </w:rPr>
        <w:t>î</w:t>
      </w:r>
      <w:r w:rsidRPr="00FB177D">
        <w:rPr>
          <w:rFonts w:cs="Arial"/>
          <w:szCs w:val="22"/>
        </w:rPr>
        <w:t xml:space="preserve">n cadrul </w:t>
      </w:r>
      <w:r w:rsidR="00392B9D" w:rsidRPr="00FB177D">
        <w:rPr>
          <w:rFonts w:cs="Arial"/>
          <w:szCs w:val="22"/>
        </w:rPr>
        <w:t>secțiunii</w:t>
      </w:r>
      <w:r w:rsidR="00FB177D" w:rsidRPr="00FB177D">
        <w:rPr>
          <w:rFonts w:cs="Arial"/>
          <w:szCs w:val="22"/>
        </w:rPr>
        <w:t xml:space="preserve"> 7.6</w:t>
      </w:r>
      <w:r w:rsidRPr="00FB177D">
        <w:rPr>
          <w:rFonts w:cs="Arial"/>
          <w:szCs w:val="22"/>
        </w:rPr>
        <w:t xml:space="preserve">, în termen </w:t>
      </w:r>
      <w:r w:rsidRPr="008B742A">
        <w:rPr>
          <w:rFonts w:cs="Arial"/>
          <w:b/>
          <w:bCs/>
          <w:szCs w:val="22"/>
        </w:rPr>
        <w:t>de maxim</w:t>
      </w:r>
      <w:r w:rsidR="007A35D6" w:rsidRPr="008B742A">
        <w:rPr>
          <w:rFonts w:cs="Arial"/>
          <w:b/>
          <w:bCs/>
          <w:szCs w:val="22"/>
        </w:rPr>
        <w:t>um</w:t>
      </w:r>
      <w:r w:rsidRPr="008B742A">
        <w:rPr>
          <w:rFonts w:cs="Arial"/>
          <w:b/>
          <w:bCs/>
          <w:szCs w:val="22"/>
        </w:rPr>
        <w:t xml:space="preserve"> 15 zile lucrătoare</w:t>
      </w:r>
      <w:r w:rsidRPr="00FB177D">
        <w:rPr>
          <w:rFonts w:cs="Arial"/>
          <w:szCs w:val="22"/>
        </w:rPr>
        <w:t>.</w:t>
      </w:r>
      <w:r w:rsidRPr="00AD2153">
        <w:rPr>
          <w:rFonts w:cs="Arial"/>
          <w:szCs w:val="22"/>
        </w:rPr>
        <w:t xml:space="preserve"> </w:t>
      </w:r>
    </w:p>
    <w:p w14:paraId="66BD945F" w14:textId="77777777" w:rsidR="00187FBE" w:rsidRPr="00AD2153" w:rsidRDefault="00187FBE" w:rsidP="00187FBE">
      <w:pPr>
        <w:jc w:val="both"/>
        <w:rPr>
          <w:rFonts w:cs="Arial"/>
          <w:szCs w:val="22"/>
        </w:rPr>
      </w:pPr>
    </w:p>
    <w:p w14:paraId="11F1F6D4" w14:textId="1F14A9F4" w:rsidR="00187FBE" w:rsidRPr="00AD2153" w:rsidRDefault="00187FBE" w:rsidP="00187FBE">
      <w:pPr>
        <w:jc w:val="both"/>
        <w:rPr>
          <w:rFonts w:cs="Arial"/>
          <w:szCs w:val="22"/>
        </w:rPr>
      </w:pPr>
      <w:r w:rsidRPr="00AD2153">
        <w:rPr>
          <w:rFonts w:cs="Arial"/>
          <w:szCs w:val="22"/>
        </w:rPr>
        <w:t xml:space="preserve">Vor putea fi solicitate clarificări iar solicitanții au obligația să răspundă la acestea cu respectarea termenului de </w:t>
      </w:r>
      <w:r w:rsidRPr="007C0465">
        <w:rPr>
          <w:rFonts w:cs="Arial"/>
          <w:b/>
          <w:bCs/>
          <w:szCs w:val="22"/>
        </w:rPr>
        <w:t>maxim</w:t>
      </w:r>
      <w:r w:rsidR="005A0633">
        <w:rPr>
          <w:rFonts w:cs="Arial"/>
          <w:b/>
          <w:bCs/>
          <w:szCs w:val="22"/>
        </w:rPr>
        <w:t>um</w:t>
      </w:r>
      <w:r w:rsidRPr="007C0465">
        <w:rPr>
          <w:rFonts w:cs="Arial"/>
          <w:b/>
          <w:bCs/>
          <w:szCs w:val="22"/>
        </w:rPr>
        <w:t xml:space="preserve"> 15 zile lucrătoare</w:t>
      </w:r>
      <w:r w:rsidRPr="00AD2153">
        <w:rPr>
          <w:rFonts w:cs="Arial"/>
          <w:szCs w:val="22"/>
        </w:rPr>
        <w:t xml:space="preserve"> calculat din ziua lucrătoare imediat următoare de după transmiterea scrisorii de clarificări, sub sancțiunea respingerii cererii de finanțare.</w:t>
      </w:r>
    </w:p>
    <w:p w14:paraId="0A96CF3A" w14:textId="77777777" w:rsidR="00187FBE" w:rsidRPr="00AD2153" w:rsidRDefault="00187FBE" w:rsidP="00187FBE">
      <w:pPr>
        <w:jc w:val="both"/>
        <w:rPr>
          <w:rFonts w:cs="Arial"/>
          <w:szCs w:val="22"/>
        </w:rPr>
      </w:pPr>
    </w:p>
    <w:p w14:paraId="56989DFD" w14:textId="77777777" w:rsidR="00187FBE" w:rsidRPr="00114E50" w:rsidRDefault="00187FBE" w:rsidP="00187FBE">
      <w:pPr>
        <w:jc w:val="both"/>
        <w:rPr>
          <w:rFonts w:cs="Arial"/>
          <w:szCs w:val="22"/>
        </w:rPr>
      </w:pPr>
      <w:r w:rsidRPr="00AD2153">
        <w:rPr>
          <w:rFonts w:cs="Arial"/>
          <w:szCs w:val="22"/>
        </w:rPr>
        <w:t>Netransmiterea clarificărilor solicitate în termenele comunicate, răspunsul incomplet sau nesatisfăcător pot conduce la respingerea cererii de finanțare, în conformitate cu</w:t>
      </w:r>
      <w:r w:rsidRPr="00114E50">
        <w:rPr>
          <w:rFonts w:cs="Arial"/>
          <w:szCs w:val="22"/>
        </w:rPr>
        <w:t xml:space="preserve"> prevederile prezentului ghid, cererea de finanțare fiind evaluată doar în baza documentelor și a informațiilor existente.</w:t>
      </w:r>
    </w:p>
    <w:p w14:paraId="37F1DC69" w14:textId="77777777" w:rsidR="00187FBE" w:rsidRPr="00114E50" w:rsidRDefault="00187FBE" w:rsidP="00187FBE">
      <w:pPr>
        <w:jc w:val="both"/>
        <w:rPr>
          <w:rFonts w:cs="Arial"/>
          <w:szCs w:val="22"/>
        </w:rPr>
      </w:pPr>
    </w:p>
    <w:p w14:paraId="54A17864" w14:textId="764B6523" w:rsidR="00187FBE" w:rsidRPr="00114E50" w:rsidRDefault="00187FBE" w:rsidP="00187FBE">
      <w:pPr>
        <w:jc w:val="both"/>
        <w:rPr>
          <w:rFonts w:cs="Arial"/>
          <w:szCs w:val="22"/>
        </w:rPr>
      </w:pPr>
      <w:r w:rsidRPr="00114E50">
        <w:rPr>
          <w:rFonts w:cs="Arial"/>
          <w:szCs w:val="22"/>
        </w:rPr>
        <w:t>În aceast</w:t>
      </w:r>
      <w:r w:rsidR="00696510">
        <w:rPr>
          <w:rFonts w:cs="Arial"/>
          <w:szCs w:val="22"/>
        </w:rPr>
        <w:t>ă</w:t>
      </w:r>
      <w:r w:rsidRPr="00114E50">
        <w:rPr>
          <w:rFonts w:cs="Arial"/>
          <w:szCs w:val="22"/>
        </w:rPr>
        <w:t xml:space="preserve"> etapa solicitanții </w:t>
      </w:r>
      <w:r w:rsidRPr="00B1137C">
        <w:rPr>
          <w:rFonts w:cs="Arial"/>
          <w:szCs w:val="22"/>
        </w:rPr>
        <w:t>vor trebui să facă dovada celor declarate prin declarația unică, respectiv să prezinte documentele justificative prin care fac dovada îndeplinirii tuturor condițiilor de eligibilitate</w:t>
      </w:r>
      <w:r w:rsidRPr="00114E50">
        <w:rPr>
          <w:rFonts w:cs="Arial"/>
          <w:szCs w:val="22"/>
        </w:rPr>
        <w:t xml:space="preserve">. Astfel, verificarea îndeplinirii condițiilor de eligibilitate se realizează pe baza </w:t>
      </w:r>
      <w:r w:rsidRPr="00D11D08">
        <w:rPr>
          <w:rFonts w:cs="Arial"/>
          <w:szCs w:val="22"/>
        </w:rPr>
        <w:t xml:space="preserve">informațiilor și </w:t>
      </w:r>
      <w:r w:rsidR="00B33406" w:rsidRPr="00D11D08">
        <w:rPr>
          <w:rFonts w:cs="Arial"/>
          <w:szCs w:val="22"/>
        </w:rPr>
        <w:t xml:space="preserve">a </w:t>
      </w:r>
      <w:r w:rsidRPr="00D11D08">
        <w:rPr>
          <w:rFonts w:cs="Arial"/>
          <w:szCs w:val="22"/>
        </w:rPr>
        <w:t>documentelor</w:t>
      </w:r>
      <w:r w:rsidRPr="00114E50">
        <w:rPr>
          <w:rFonts w:cs="Arial"/>
          <w:szCs w:val="22"/>
        </w:rPr>
        <w:t xml:space="preserve"> prezentate de solicitant, inclusiv a răspunsurilor la solicitările de clarificări, a informațiilor și documentelor care pot fi accesate, obținute sau puse la dispoziția autorității de management din bazele de date administrate de alte instituții publice, pe baza protocoalelor încheiate cu acestea și a informațiilor și documentelor care au însoțit cererea de finanțare disponibile în sistemul informatic</w:t>
      </w:r>
      <w:r w:rsidR="004F16A6">
        <w:rPr>
          <w:rFonts w:cs="Arial"/>
          <w:szCs w:val="22"/>
        </w:rPr>
        <w:t xml:space="preserve"> </w:t>
      </w:r>
      <w:proofErr w:type="spellStart"/>
      <w:r w:rsidRPr="00114E50">
        <w:rPr>
          <w:rFonts w:cs="Arial"/>
          <w:szCs w:val="22"/>
        </w:rPr>
        <w:t>MySMIS2021</w:t>
      </w:r>
      <w:proofErr w:type="spellEnd"/>
      <w:r w:rsidRPr="00114E50">
        <w:rPr>
          <w:rFonts w:cs="Arial"/>
          <w:szCs w:val="22"/>
        </w:rPr>
        <w:t>/</w:t>
      </w:r>
      <w:proofErr w:type="spellStart"/>
      <w:r w:rsidRPr="00114E50">
        <w:rPr>
          <w:rFonts w:cs="Arial"/>
          <w:szCs w:val="22"/>
        </w:rPr>
        <w:t>SMIS2021</w:t>
      </w:r>
      <w:proofErr w:type="spellEnd"/>
      <w:r w:rsidRPr="00114E50">
        <w:rPr>
          <w:rFonts w:cs="Arial"/>
          <w:szCs w:val="22"/>
        </w:rPr>
        <w:t>+.</w:t>
      </w:r>
    </w:p>
    <w:p w14:paraId="519482C6" w14:textId="77777777" w:rsidR="00187FBE" w:rsidRPr="00114E50" w:rsidRDefault="00187FBE" w:rsidP="00187FBE">
      <w:pPr>
        <w:jc w:val="both"/>
        <w:rPr>
          <w:rFonts w:cs="Arial"/>
          <w:szCs w:val="22"/>
        </w:rPr>
      </w:pPr>
    </w:p>
    <w:p w14:paraId="4969B5BA" w14:textId="23C167EC" w:rsidR="00187FBE" w:rsidRPr="00114E50" w:rsidRDefault="00187FBE" w:rsidP="00187FBE">
      <w:pPr>
        <w:jc w:val="both"/>
        <w:rPr>
          <w:rFonts w:cs="Arial"/>
          <w:szCs w:val="22"/>
        </w:rPr>
      </w:pPr>
      <w:r w:rsidRPr="00114E50">
        <w:rPr>
          <w:rFonts w:cs="Arial"/>
          <w:szCs w:val="22"/>
        </w:rPr>
        <w:t xml:space="preserve">În cazuri </w:t>
      </w:r>
      <w:r w:rsidR="00676261" w:rsidRPr="00114E50">
        <w:rPr>
          <w:rFonts w:cs="Arial"/>
          <w:szCs w:val="22"/>
        </w:rPr>
        <w:t>excepționale</w:t>
      </w:r>
      <w:r w:rsidRPr="00114E50">
        <w:rPr>
          <w:rFonts w:cs="Arial"/>
          <w:szCs w:val="22"/>
        </w:rPr>
        <w:t xml:space="preserve"> </w:t>
      </w:r>
      <w:r w:rsidR="00676261" w:rsidRPr="00114E50">
        <w:rPr>
          <w:rFonts w:cs="Arial"/>
          <w:szCs w:val="22"/>
        </w:rPr>
        <w:t>și</w:t>
      </w:r>
      <w:r w:rsidRPr="00114E50">
        <w:rPr>
          <w:rFonts w:cs="Arial"/>
          <w:szCs w:val="22"/>
        </w:rPr>
        <w:t xml:space="preserve"> pentru motive independente de solicitant/lider de parteneriat </w:t>
      </w:r>
      <w:r w:rsidR="00676261" w:rsidRPr="00114E50">
        <w:rPr>
          <w:rFonts w:cs="Arial"/>
          <w:szCs w:val="22"/>
        </w:rPr>
        <w:t>și</w:t>
      </w:r>
      <w:r w:rsidRPr="00114E50">
        <w:rPr>
          <w:rFonts w:cs="Arial"/>
          <w:szCs w:val="22"/>
        </w:rPr>
        <w:t xml:space="preserve"> parteneri, după caz, la solicitarea acestora, procesul de contractare poate fi suspendat, sub </w:t>
      </w:r>
      <w:r w:rsidR="00676261" w:rsidRPr="00114E50">
        <w:rPr>
          <w:rFonts w:cs="Arial"/>
          <w:szCs w:val="22"/>
        </w:rPr>
        <w:t>condiția</w:t>
      </w:r>
      <w:r w:rsidRPr="00114E50">
        <w:rPr>
          <w:rFonts w:cs="Arial"/>
          <w:szCs w:val="22"/>
        </w:rPr>
        <w:t xml:space="preserve"> ca perioada de suspendare să nu afecteze proiectul, astfel încât să se asigure implementarea acestuia în </w:t>
      </w:r>
      <w:r w:rsidR="00676261" w:rsidRPr="00114E50">
        <w:rPr>
          <w:rFonts w:cs="Arial"/>
          <w:szCs w:val="22"/>
        </w:rPr>
        <w:t>condiții</w:t>
      </w:r>
      <w:r w:rsidRPr="00114E50">
        <w:rPr>
          <w:rFonts w:cs="Arial"/>
          <w:szCs w:val="22"/>
        </w:rPr>
        <w:t xml:space="preserve"> optime, în conformitate cu cererea de </w:t>
      </w:r>
      <w:r w:rsidR="00676261" w:rsidRPr="00114E50">
        <w:rPr>
          <w:rFonts w:cs="Arial"/>
          <w:szCs w:val="22"/>
        </w:rPr>
        <w:t>finanțare</w:t>
      </w:r>
      <w:r w:rsidRPr="00114E50">
        <w:rPr>
          <w:rFonts w:cs="Arial"/>
          <w:szCs w:val="22"/>
        </w:rPr>
        <w:t xml:space="preserve">, cu respectarea condițiile de finanțare prevăzute în ghid și cu încadrarea în perioada de programare. Perioadele cumulate de suspendare </w:t>
      </w:r>
      <w:r w:rsidRPr="00D11D08">
        <w:rPr>
          <w:rFonts w:cs="Arial"/>
          <w:szCs w:val="22"/>
        </w:rPr>
        <w:t xml:space="preserve">nu pot </w:t>
      </w:r>
      <w:r w:rsidR="004778F0" w:rsidRPr="00D11D08">
        <w:rPr>
          <w:rFonts w:cs="Arial"/>
          <w:szCs w:val="22"/>
        </w:rPr>
        <w:t>depăși</w:t>
      </w:r>
      <w:r w:rsidRPr="00D11D08">
        <w:rPr>
          <w:rFonts w:cs="Arial"/>
          <w:szCs w:val="22"/>
        </w:rPr>
        <w:t xml:space="preserve"> </w:t>
      </w:r>
      <w:r w:rsidRPr="00D11D08">
        <w:rPr>
          <w:rFonts w:cs="Arial"/>
          <w:b/>
          <w:bCs/>
          <w:szCs w:val="22"/>
        </w:rPr>
        <w:t>45 de zile</w:t>
      </w:r>
      <w:r w:rsidRPr="00D11D08">
        <w:rPr>
          <w:rFonts w:cs="Arial"/>
          <w:szCs w:val="22"/>
        </w:rPr>
        <w:t xml:space="preserve"> calendaristice</w:t>
      </w:r>
      <w:r w:rsidRPr="00114E50">
        <w:rPr>
          <w:rFonts w:cs="Arial"/>
          <w:szCs w:val="22"/>
        </w:rPr>
        <w:t xml:space="preserve">. </w:t>
      </w:r>
    </w:p>
    <w:p w14:paraId="776D8B91" w14:textId="77777777" w:rsidR="00187FBE" w:rsidRPr="00114E50" w:rsidRDefault="00187FBE" w:rsidP="00187FBE">
      <w:pPr>
        <w:jc w:val="both"/>
        <w:rPr>
          <w:rFonts w:cs="Arial"/>
          <w:szCs w:val="22"/>
        </w:rPr>
      </w:pPr>
    </w:p>
    <w:p w14:paraId="0A4A6666" w14:textId="46FA3D03" w:rsidR="00383E11" w:rsidRPr="00114E50" w:rsidRDefault="00187FBE" w:rsidP="00187FBE">
      <w:pPr>
        <w:jc w:val="both"/>
        <w:rPr>
          <w:rFonts w:cs="Arial"/>
          <w:szCs w:val="22"/>
        </w:rPr>
      </w:pPr>
      <w:r w:rsidRPr="00114E50">
        <w:rPr>
          <w:rFonts w:cs="Arial"/>
          <w:szCs w:val="22"/>
        </w:rPr>
        <w:t xml:space="preserve">Pentru toate proiectele de </w:t>
      </w:r>
      <w:r w:rsidR="004778F0" w:rsidRPr="00114E50">
        <w:rPr>
          <w:rFonts w:cs="Arial"/>
          <w:szCs w:val="22"/>
        </w:rPr>
        <w:t>investiții</w:t>
      </w:r>
      <w:r w:rsidRPr="00114E50">
        <w:rPr>
          <w:rFonts w:cs="Arial"/>
          <w:szCs w:val="22"/>
        </w:rPr>
        <w:t xml:space="preserve"> publice</w:t>
      </w:r>
      <w:r w:rsidR="004778F0" w:rsidRPr="00114E50">
        <w:rPr>
          <w:rFonts w:cs="Arial"/>
          <w:szCs w:val="22"/>
        </w:rPr>
        <w:t xml:space="preserve"> </w:t>
      </w:r>
      <w:r w:rsidRPr="00114E50">
        <w:rPr>
          <w:rFonts w:cs="Arial"/>
          <w:szCs w:val="22"/>
        </w:rPr>
        <w:t xml:space="preserve">solicitantul are </w:t>
      </w:r>
      <w:r w:rsidR="004778F0" w:rsidRPr="00114E50">
        <w:rPr>
          <w:rFonts w:cs="Arial"/>
          <w:szCs w:val="22"/>
        </w:rPr>
        <w:t>obligația</w:t>
      </w:r>
      <w:r w:rsidRPr="00114E50">
        <w:rPr>
          <w:rFonts w:cs="Arial"/>
          <w:szCs w:val="22"/>
        </w:rPr>
        <w:t xml:space="preserve"> ca în etapa de contractare</w:t>
      </w:r>
      <w:r w:rsidR="009D4FB9" w:rsidRPr="00114E50">
        <w:rPr>
          <w:rFonts w:cs="Arial"/>
          <w:szCs w:val="22"/>
        </w:rPr>
        <w:t xml:space="preserve"> </w:t>
      </w:r>
      <w:r w:rsidRPr="00114E50">
        <w:rPr>
          <w:rFonts w:cs="Arial"/>
          <w:szCs w:val="22"/>
        </w:rPr>
        <w:t xml:space="preserve">să facă dovada unui drept real principal fără sarcini </w:t>
      </w:r>
      <w:r w:rsidR="008E07AA">
        <w:t xml:space="preserve">incompatibile cu investiția </w:t>
      </w:r>
      <w:r w:rsidRPr="00114E50">
        <w:rPr>
          <w:rFonts w:cs="Arial"/>
          <w:szCs w:val="22"/>
        </w:rPr>
        <w:t xml:space="preserve">asupra bunurilor imobile care fac obiectul cererii de </w:t>
      </w:r>
      <w:r w:rsidR="004778F0" w:rsidRPr="00114E50">
        <w:rPr>
          <w:rFonts w:cs="Arial"/>
          <w:szCs w:val="22"/>
        </w:rPr>
        <w:t>finanțare</w:t>
      </w:r>
      <w:r w:rsidRPr="00114E50">
        <w:rPr>
          <w:rFonts w:cs="Arial"/>
          <w:szCs w:val="22"/>
        </w:rPr>
        <w:t>.</w:t>
      </w:r>
    </w:p>
    <w:p w14:paraId="7091CCC3" w14:textId="77777777" w:rsidR="00E60B77" w:rsidRPr="00114E50" w:rsidRDefault="00E60B77" w:rsidP="00187FBE">
      <w:pPr>
        <w:jc w:val="both"/>
        <w:rPr>
          <w:rFonts w:cs="Arial"/>
          <w:szCs w:val="22"/>
        </w:rPr>
      </w:pPr>
    </w:p>
    <w:p w14:paraId="77917D15" w14:textId="4DBA7493" w:rsidR="00E60B77" w:rsidRPr="00114E50" w:rsidRDefault="00E60B77" w:rsidP="00187FBE">
      <w:pPr>
        <w:jc w:val="both"/>
        <w:rPr>
          <w:rFonts w:cs="Arial"/>
          <w:szCs w:val="22"/>
        </w:rPr>
      </w:pPr>
      <w:r w:rsidRPr="00114E50">
        <w:rPr>
          <w:rFonts w:cs="Arial"/>
          <w:szCs w:val="22"/>
        </w:rPr>
        <w:t>Etapa de contractare se încheie cu completarea</w:t>
      </w:r>
      <w:r w:rsidR="00BA76B8" w:rsidRPr="00114E50">
        <w:rPr>
          <w:rFonts w:cs="Arial"/>
          <w:szCs w:val="22"/>
        </w:rPr>
        <w:t xml:space="preserve"> documentului </w:t>
      </w:r>
      <w:r w:rsidR="00264637" w:rsidRPr="00264637">
        <w:rPr>
          <w:rFonts w:cs="Arial"/>
          <w:i/>
          <w:iCs/>
          <w:szCs w:val="22"/>
        </w:rPr>
        <w:t>A</w:t>
      </w:r>
      <w:r w:rsidR="00BA76B8" w:rsidRPr="00264637">
        <w:rPr>
          <w:rStyle w:val="cros"/>
          <w:i/>
          <w:iCs/>
          <w:color w:val="auto"/>
        </w:rPr>
        <w:t>nexa 13 - Grila contractare</w:t>
      </w:r>
      <w:r w:rsidR="00BA76B8" w:rsidRPr="00114E50">
        <w:rPr>
          <w:rStyle w:val="cros"/>
          <w:color w:val="auto"/>
        </w:rPr>
        <w:t>.</w:t>
      </w:r>
    </w:p>
    <w:p w14:paraId="76C445F4" w14:textId="77777777" w:rsidR="00187FBE" w:rsidRPr="00114E50" w:rsidRDefault="00187FBE" w:rsidP="00187FBE">
      <w:pPr>
        <w:jc w:val="both"/>
        <w:rPr>
          <w:szCs w:val="22"/>
        </w:rPr>
      </w:pPr>
    </w:p>
    <w:p w14:paraId="79F6765C" w14:textId="11CED2AC" w:rsidR="000F7953" w:rsidRPr="00E87CC8" w:rsidRDefault="000F7953" w:rsidP="00E87CC8">
      <w:pPr>
        <w:pStyle w:val="ListParagraph"/>
        <w:numPr>
          <w:ilvl w:val="0"/>
          <w:numId w:val="59"/>
        </w:numPr>
        <w:spacing w:line="360" w:lineRule="auto"/>
        <w:rPr>
          <w:rFonts w:ascii="Montserrat" w:hAnsi="Montserrat"/>
          <w:b/>
          <w:bCs/>
          <w:sz w:val="22"/>
          <w:szCs w:val="22"/>
        </w:rPr>
      </w:pPr>
      <w:r w:rsidRPr="00E87CC8">
        <w:rPr>
          <w:rFonts w:ascii="Montserrat" w:hAnsi="Montserrat"/>
          <w:b/>
          <w:bCs/>
          <w:sz w:val="22"/>
          <w:szCs w:val="22"/>
        </w:rPr>
        <w:t>Decizia de acordare/respingere a finanțării</w:t>
      </w:r>
    </w:p>
    <w:p w14:paraId="648A07B5" w14:textId="3DF53A69" w:rsidR="00D314EC" w:rsidRPr="00114E50" w:rsidRDefault="00D314EC" w:rsidP="00D314EC">
      <w:pPr>
        <w:spacing w:line="259" w:lineRule="auto"/>
        <w:jc w:val="both"/>
        <w:rPr>
          <w:szCs w:val="22"/>
        </w:rPr>
      </w:pPr>
      <w:r w:rsidRPr="00114E50">
        <w:rPr>
          <w:szCs w:val="22"/>
        </w:rPr>
        <w:t>Ca urmare a verificării îndeplinirii condițiilor de eligibilitate, AM PR Nord-Est va emite fie decizia de aprobare, fie decizia de respingere a finanțării.</w:t>
      </w:r>
    </w:p>
    <w:p w14:paraId="7D70901B" w14:textId="77777777" w:rsidR="00D314EC" w:rsidRPr="00114E50" w:rsidRDefault="00D314EC" w:rsidP="00D314EC">
      <w:pPr>
        <w:spacing w:line="259" w:lineRule="auto"/>
        <w:jc w:val="both"/>
        <w:rPr>
          <w:szCs w:val="22"/>
        </w:rPr>
      </w:pPr>
      <w:r w:rsidRPr="00114E50">
        <w:rPr>
          <w:szCs w:val="22"/>
        </w:rPr>
        <w:t>AM PR Nord-Est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CD7D1F1" w14:textId="77777777" w:rsidR="00D314EC" w:rsidRPr="00114E50" w:rsidRDefault="00D314EC" w:rsidP="00D314EC">
      <w:pPr>
        <w:pStyle w:val="BodyText"/>
        <w:rPr>
          <w:rFonts w:ascii="Montserrat" w:hAnsi="Montserrat"/>
        </w:rPr>
      </w:pPr>
      <w:r w:rsidRPr="00114E50">
        <w:rPr>
          <w:rFonts w:ascii="Montserrat" w:hAnsi="Montserrat"/>
        </w:rPr>
        <w:t xml:space="preserve">a) </w:t>
      </w:r>
      <w:r w:rsidRPr="00C33639">
        <w:rPr>
          <w:rFonts w:ascii="Montserrat" w:hAnsi="Montserrat"/>
        </w:rPr>
        <w:t>solicitantul nu face dovada că</w:t>
      </w:r>
      <w:r w:rsidRPr="00114E50">
        <w:rPr>
          <w:rFonts w:ascii="Montserrat" w:hAnsi="Montserrat"/>
        </w:rPr>
        <w:t xml:space="preserve"> cele declarate prin declarația unică sunt conforme cu realitatea și corespund cerințelor din Ghidul Solicitantului;</w:t>
      </w:r>
    </w:p>
    <w:p w14:paraId="7E9DFE16" w14:textId="008DC301" w:rsidR="00D314EC" w:rsidRPr="00114E50" w:rsidRDefault="00D314EC" w:rsidP="00D314EC">
      <w:pPr>
        <w:pStyle w:val="BodyText"/>
        <w:rPr>
          <w:rFonts w:ascii="Montserrat" w:hAnsi="Montserrat"/>
        </w:rPr>
      </w:pPr>
      <w:r w:rsidRPr="00114E50">
        <w:rPr>
          <w:rFonts w:ascii="Montserrat" w:hAnsi="Montserrat"/>
        </w:rPr>
        <w:t xml:space="preserve">b) solicitantul nu răspunde în termenele prevăzute la </w:t>
      </w:r>
      <w:r w:rsidR="000F5FB1" w:rsidRPr="00114E50">
        <w:rPr>
          <w:rFonts w:ascii="Montserrat" w:hAnsi="Montserrat"/>
        </w:rPr>
        <w:t>secțiunea</w:t>
      </w:r>
      <w:r w:rsidRPr="00114E50">
        <w:rPr>
          <w:rFonts w:ascii="Montserrat" w:hAnsi="Montserrat"/>
        </w:rPr>
        <w:t xml:space="preserve"> </w:t>
      </w:r>
      <w:r w:rsidRPr="00114E50">
        <w:rPr>
          <w:rStyle w:val="cros"/>
          <w:color w:val="auto"/>
        </w:rPr>
        <w:t>8.9.1</w:t>
      </w:r>
      <w:r w:rsidR="00FF5835">
        <w:rPr>
          <w:rStyle w:val="cros"/>
          <w:color w:val="auto"/>
        </w:rPr>
        <w:t>.</w:t>
      </w:r>
    </w:p>
    <w:p w14:paraId="6C6453B3" w14:textId="77777777" w:rsidR="00D314EC" w:rsidRPr="00114E50" w:rsidRDefault="00D314EC" w:rsidP="00D314EC">
      <w:pPr>
        <w:pStyle w:val="BodyText"/>
        <w:rPr>
          <w:rFonts w:ascii="Montserrat" w:hAnsi="Montserrat"/>
        </w:rPr>
      </w:pPr>
      <w:r w:rsidRPr="00114E50">
        <w:rPr>
          <w:rFonts w:ascii="Montserrat" w:hAnsi="Montserrat"/>
        </w:rPr>
        <w:t xml:space="preserve">Decizia de respingere a finanțării se aduce la cunoștința solicitantului prin sistemul informatic </w:t>
      </w:r>
      <w:proofErr w:type="spellStart"/>
      <w:r w:rsidRPr="00114E50">
        <w:rPr>
          <w:rFonts w:ascii="Montserrat" w:hAnsi="Montserrat"/>
        </w:rPr>
        <w:t>MySMIS2021</w:t>
      </w:r>
      <w:proofErr w:type="spellEnd"/>
      <w:r w:rsidRPr="00114E50">
        <w:rPr>
          <w:rFonts w:ascii="Montserrat" w:hAnsi="Montserrat"/>
        </w:rPr>
        <w:t>/</w:t>
      </w:r>
      <w:proofErr w:type="spellStart"/>
      <w:r w:rsidRPr="00114E50">
        <w:rPr>
          <w:rFonts w:ascii="Montserrat" w:hAnsi="Montserrat"/>
        </w:rPr>
        <w:t>SMIS2021</w:t>
      </w:r>
      <w:proofErr w:type="spellEnd"/>
      <w:r w:rsidRPr="00114E50">
        <w:rPr>
          <w:rFonts w:ascii="Montserrat" w:hAnsi="Montserrat"/>
        </w:rPr>
        <w:t>+.</w:t>
      </w:r>
    </w:p>
    <w:p w14:paraId="7AFF9A59" w14:textId="1C94C1D5" w:rsidR="00D314EC" w:rsidRPr="00114E50" w:rsidRDefault="00D314EC" w:rsidP="00D314EC">
      <w:pPr>
        <w:pStyle w:val="BodyText"/>
        <w:rPr>
          <w:rFonts w:ascii="Montserrat" w:hAnsi="Montserrat"/>
        </w:rPr>
      </w:pPr>
      <w:r w:rsidRPr="00114E50">
        <w:rPr>
          <w:rFonts w:ascii="Montserrat" w:hAnsi="Montserrat"/>
        </w:rPr>
        <w:t xml:space="preserve">Împotriva deciziei de respingere a finanțării solicitantul/liderul de parteneriat poate formula contestație pe cale administrativă, la AM PR Nord-Est, în termenul de </w:t>
      </w:r>
      <w:r w:rsidR="00A35563" w:rsidRPr="00A35563">
        <w:rPr>
          <w:rFonts w:ascii="Montserrat" w:hAnsi="Montserrat"/>
          <w:b/>
          <w:bCs/>
        </w:rPr>
        <w:t>maxim</w:t>
      </w:r>
      <w:r w:rsidR="005355F0">
        <w:rPr>
          <w:rFonts w:ascii="Montserrat" w:hAnsi="Montserrat"/>
          <w:b/>
          <w:bCs/>
        </w:rPr>
        <w:t>um</w:t>
      </w:r>
      <w:r w:rsidR="00A35563" w:rsidRPr="00A35563">
        <w:rPr>
          <w:rFonts w:ascii="Montserrat" w:hAnsi="Montserrat"/>
          <w:b/>
          <w:bCs/>
        </w:rPr>
        <w:t xml:space="preserve"> </w:t>
      </w:r>
      <w:r w:rsidRPr="00A35563">
        <w:rPr>
          <w:rFonts w:ascii="Montserrat" w:hAnsi="Montserrat"/>
          <w:b/>
          <w:bCs/>
        </w:rPr>
        <w:t>30 zile calendaristice</w:t>
      </w:r>
      <w:r w:rsidRPr="00114E50">
        <w:rPr>
          <w:rFonts w:ascii="Montserrat" w:hAnsi="Montserrat"/>
        </w:rPr>
        <w:t xml:space="preserve">, calculat de la data primirii acesteia prin sistemul informatic </w:t>
      </w:r>
      <w:proofErr w:type="spellStart"/>
      <w:r w:rsidRPr="00114E50">
        <w:rPr>
          <w:rFonts w:ascii="Montserrat" w:hAnsi="Montserrat"/>
        </w:rPr>
        <w:t>MySMIS2021</w:t>
      </w:r>
      <w:proofErr w:type="spellEnd"/>
      <w:r w:rsidRPr="00114E50">
        <w:rPr>
          <w:rFonts w:ascii="Montserrat" w:hAnsi="Montserrat"/>
        </w:rPr>
        <w:t>/</w:t>
      </w:r>
      <w:proofErr w:type="spellStart"/>
      <w:r w:rsidRPr="00114E50">
        <w:rPr>
          <w:rFonts w:ascii="Montserrat" w:hAnsi="Montserrat"/>
        </w:rPr>
        <w:t>SMIS2021</w:t>
      </w:r>
      <w:proofErr w:type="spellEnd"/>
      <w:r w:rsidRPr="00114E50">
        <w:rPr>
          <w:rFonts w:ascii="Montserrat" w:hAnsi="Montserrat"/>
        </w:rPr>
        <w:t>+.</w:t>
      </w:r>
    </w:p>
    <w:p w14:paraId="7AB90408" w14:textId="77777777" w:rsidR="00D314EC" w:rsidRPr="00114E50" w:rsidRDefault="00D314EC" w:rsidP="000142DE">
      <w:pPr>
        <w:rPr>
          <w:szCs w:val="22"/>
        </w:rPr>
      </w:pPr>
    </w:p>
    <w:p w14:paraId="14B43590" w14:textId="03FBB78C" w:rsidR="000F7953" w:rsidRPr="00E87CC8" w:rsidRDefault="000F7953" w:rsidP="00E87CC8">
      <w:pPr>
        <w:pStyle w:val="ListParagraph"/>
        <w:numPr>
          <w:ilvl w:val="0"/>
          <w:numId w:val="59"/>
        </w:numPr>
        <w:spacing w:line="360" w:lineRule="auto"/>
        <w:rPr>
          <w:rFonts w:ascii="Montserrat" w:hAnsi="Montserrat"/>
          <w:b/>
          <w:bCs/>
          <w:sz w:val="22"/>
          <w:szCs w:val="22"/>
        </w:rPr>
      </w:pPr>
      <w:r w:rsidRPr="00E87CC8">
        <w:rPr>
          <w:rFonts w:ascii="Montserrat" w:hAnsi="Montserrat"/>
          <w:b/>
          <w:bCs/>
          <w:sz w:val="22"/>
          <w:szCs w:val="22"/>
        </w:rPr>
        <w:t>Definitivarea planului de monitorizare a proiectului</w:t>
      </w:r>
    </w:p>
    <w:p w14:paraId="183F65D6" w14:textId="020A8F1E" w:rsidR="00674CB8" w:rsidRPr="00114E50" w:rsidRDefault="00674CB8" w:rsidP="00674CB8">
      <w:pPr>
        <w:jc w:val="both"/>
        <w:rPr>
          <w:szCs w:val="22"/>
        </w:rPr>
      </w:pPr>
      <w:r w:rsidRPr="00114E50">
        <w:rPr>
          <w:szCs w:val="22"/>
        </w:rPr>
        <w:t xml:space="preserve">Pe baza informațiilor incluse în cererea de finanțare </w:t>
      </w:r>
      <w:r w:rsidR="00402BEF" w:rsidRPr="00114E50">
        <w:rPr>
          <w:szCs w:val="22"/>
        </w:rPr>
        <w:t>și</w:t>
      </w:r>
      <w:r w:rsidRPr="00114E50">
        <w:rPr>
          <w:szCs w:val="22"/>
        </w:rPr>
        <w:t xml:space="preserve">, dacă este cazul, a </w:t>
      </w:r>
      <w:r w:rsidR="00614B1C" w:rsidRPr="00114E50">
        <w:rPr>
          <w:szCs w:val="22"/>
        </w:rPr>
        <w:t>informațiilor</w:t>
      </w:r>
      <w:r w:rsidRPr="00114E50">
        <w:rPr>
          <w:szCs w:val="22"/>
        </w:rPr>
        <w:t xml:space="preserve"> suplimentare solicitate beneficiarului, AM PR Nord-Est verifică </w:t>
      </w:r>
      <w:r w:rsidR="00614B1C" w:rsidRPr="00114E50">
        <w:rPr>
          <w:szCs w:val="22"/>
        </w:rPr>
        <w:t>și</w:t>
      </w:r>
      <w:r w:rsidRPr="00114E50">
        <w:rPr>
          <w:szCs w:val="22"/>
        </w:rPr>
        <w:t xml:space="preserve"> validează indicatorii de etapă în cadrul etapei de contractare, care sunt </w:t>
      </w:r>
      <w:r w:rsidR="00CB070F" w:rsidRPr="00114E50">
        <w:rPr>
          <w:szCs w:val="22"/>
        </w:rPr>
        <w:t>prevăzuți</w:t>
      </w:r>
      <w:r w:rsidRPr="00114E50">
        <w:rPr>
          <w:szCs w:val="22"/>
        </w:rPr>
        <w:t xml:space="preserve"> în Planul de monitorizare a proiectului.</w:t>
      </w:r>
    </w:p>
    <w:p w14:paraId="53327FA8" w14:textId="77777777" w:rsidR="00674CB8" w:rsidRPr="00114E50" w:rsidRDefault="00674CB8" w:rsidP="00674CB8">
      <w:pPr>
        <w:jc w:val="both"/>
        <w:rPr>
          <w:szCs w:val="22"/>
        </w:rPr>
      </w:pPr>
    </w:p>
    <w:p w14:paraId="535843B8" w14:textId="273B0D61" w:rsidR="00674CB8" w:rsidRPr="00114E50" w:rsidRDefault="00674CB8" w:rsidP="00674CB8">
      <w:pPr>
        <w:jc w:val="both"/>
        <w:rPr>
          <w:szCs w:val="22"/>
        </w:rPr>
      </w:pPr>
      <w:r w:rsidRPr="00114E50">
        <w:rPr>
          <w:szCs w:val="22"/>
        </w:rPr>
        <w:lastRenderedPageBreak/>
        <w:t xml:space="preserve">Indicatorii de etapă se corelează cu activitatea de bază declarată de beneficiar în cererea de </w:t>
      </w:r>
      <w:r w:rsidR="00CB070F" w:rsidRPr="00114E50">
        <w:rPr>
          <w:szCs w:val="22"/>
        </w:rPr>
        <w:t>finanțare</w:t>
      </w:r>
      <w:r w:rsidRPr="00114E50">
        <w:rPr>
          <w:szCs w:val="22"/>
        </w:rPr>
        <w:t xml:space="preserve">, precum </w:t>
      </w:r>
      <w:r w:rsidR="00CB070F" w:rsidRPr="00114E50">
        <w:rPr>
          <w:szCs w:val="22"/>
        </w:rPr>
        <w:t>și</w:t>
      </w:r>
      <w:r w:rsidRPr="00114E50">
        <w:rPr>
          <w:szCs w:val="22"/>
        </w:rPr>
        <w:t xml:space="preserve"> cu rezultatele </w:t>
      </w:r>
      <w:r w:rsidR="00CB070F" w:rsidRPr="00114E50">
        <w:rPr>
          <w:szCs w:val="22"/>
        </w:rPr>
        <w:t>așteptate</w:t>
      </w:r>
      <w:r w:rsidRPr="00114E50">
        <w:rPr>
          <w:szCs w:val="22"/>
        </w:rPr>
        <w:t xml:space="preserve"> ale proiectului. </w:t>
      </w:r>
    </w:p>
    <w:p w14:paraId="7C2AD510" w14:textId="77777777" w:rsidR="00674CB8" w:rsidRPr="00114E50" w:rsidRDefault="00674CB8" w:rsidP="00674CB8">
      <w:pPr>
        <w:jc w:val="both"/>
        <w:rPr>
          <w:szCs w:val="22"/>
        </w:rPr>
      </w:pPr>
    </w:p>
    <w:p w14:paraId="0EF95624" w14:textId="77777777" w:rsidR="001E6E2B" w:rsidRPr="001E6E2B" w:rsidRDefault="001E6E2B" w:rsidP="001E6E2B">
      <w:pPr>
        <w:jc w:val="both"/>
        <w:rPr>
          <w:rFonts w:eastAsia="Montserrat" w:cs="Montserrat"/>
          <w:szCs w:val="22"/>
          <w:lang w:eastAsia="ro-RO"/>
        </w:rPr>
      </w:pPr>
      <w:r w:rsidRPr="001E6E2B">
        <w:rPr>
          <w:rFonts w:eastAsia="Montserrat" w:cs="Montserrat"/>
          <w:szCs w:val="22"/>
          <w:lang w:eastAsia="ro-RO"/>
        </w:rPr>
        <w:t>Primul indicator de etapă poate fi stabilit la un interval de o lună, dar nu mai mult de 6 luni, calculat din prima zi de începere a implementării proiectului, așa cum este prevăzută în contractul de finanțare.</w:t>
      </w:r>
    </w:p>
    <w:p w14:paraId="0E6A561C" w14:textId="77777777" w:rsidR="001E6E2B" w:rsidRPr="001E6E2B" w:rsidRDefault="001E6E2B" w:rsidP="001E6E2B">
      <w:pPr>
        <w:jc w:val="both"/>
        <w:rPr>
          <w:rFonts w:eastAsia="Montserrat" w:cs="Montserrat"/>
          <w:szCs w:val="22"/>
          <w:lang w:eastAsia="ro-RO"/>
        </w:rPr>
      </w:pPr>
      <w:r w:rsidRPr="001E6E2B">
        <w:rPr>
          <w:rFonts w:eastAsia="Montserrat" w:cs="Montserrat"/>
          <w:szCs w:val="22"/>
          <w:lang w:eastAsia="ro-RO"/>
        </w:rPr>
        <w:t>Prin excepție, dacă data de începere a implementării proiectului este anterioară datei de semnare a contractului de finanțare/emiterii deciziei de finanțare, după caz, primul indicator de etapă este raportat la data semnării contractului de finanțare sau a emiterii deciziei de finanțare, după caz.</w:t>
      </w:r>
    </w:p>
    <w:p w14:paraId="67A1E0B3" w14:textId="77777777" w:rsidR="001E6E2B" w:rsidRPr="00114E50" w:rsidRDefault="001E6E2B" w:rsidP="00674CB8">
      <w:pPr>
        <w:jc w:val="both"/>
        <w:rPr>
          <w:szCs w:val="22"/>
        </w:rPr>
      </w:pPr>
    </w:p>
    <w:p w14:paraId="264F34CE" w14:textId="69251AAC" w:rsidR="00674CB8" w:rsidRPr="00114E50" w:rsidRDefault="00674CB8" w:rsidP="00674CB8">
      <w:pPr>
        <w:jc w:val="both"/>
        <w:rPr>
          <w:szCs w:val="22"/>
        </w:rPr>
      </w:pPr>
      <w:r w:rsidRPr="00114E50">
        <w:rPr>
          <w:szCs w:val="22"/>
        </w:rPr>
        <w:t xml:space="preserve">În cazul proiectelor de </w:t>
      </w:r>
      <w:r w:rsidR="00CB070F" w:rsidRPr="00114E50">
        <w:rPr>
          <w:szCs w:val="22"/>
        </w:rPr>
        <w:t>investiții</w:t>
      </w:r>
      <w:r w:rsidRPr="00114E50">
        <w:rPr>
          <w:szCs w:val="22"/>
        </w:rPr>
        <w:t xml:space="preserve">, indicatorii de etapă se raportează atât la stadiul pregătirii </w:t>
      </w:r>
      <w:r w:rsidR="00CB070F" w:rsidRPr="00114E50">
        <w:rPr>
          <w:szCs w:val="22"/>
        </w:rPr>
        <w:t>și</w:t>
      </w:r>
      <w:r w:rsidRPr="00114E50">
        <w:rPr>
          <w:szCs w:val="22"/>
        </w:rPr>
        <w:t xml:space="preserve"> derulării procedurilor de </w:t>
      </w:r>
      <w:r w:rsidR="00CB070F" w:rsidRPr="00114E50">
        <w:rPr>
          <w:szCs w:val="22"/>
        </w:rPr>
        <w:t>achiziții</w:t>
      </w:r>
      <w:r w:rsidRPr="00114E50">
        <w:rPr>
          <w:szCs w:val="22"/>
        </w:rPr>
        <w:t xml:space="preserve">, cât </w:t>
      </w:r>
      <w:r w:rsidR="00CB070F" w:rsidRPr="00114E50">
        <w:rPr>
          <w:szCs w:val="22"/>
        </w:rPr>
        <w:t>și</w:t>
      </w:r>
      <w:r w:rsidRPr="00114E50">
        <w:rPr>
          <w:szCs w:val="22"/>
        </w:rPr>
        <w:t xml:space="preserve"> la progresul </w:t>
      </w:r>
      <w:r w:rsidR="00CB070F" w:rsidRPr="00114E50">
        <w:rPr>
          <w:szCs w:val="22"/>
        </w:rPr>
        <w:t>execuției</w:t>
      </w:r>
      <w:r w:rsidRPr="00114E50">
        <w:rPr>
          <w:szCs w:val="22"/>
        </w:rPr>
        <w:t xml:space="preserve"> lucrărilor, aferente </w:t>
      </w:r>
      <w:r w:rsidR="00CB070F" w:rsidRPr="00114E50">
        <w:rPr>
          <w:szCs w:val="22"/>
        </w:rPr>
        <w:t>activității</w:t>
      </w:r>
      <w:r w:rsidRPr="00114E50">
        <w:rPr>
          <w:szCs w:val="22"/>
        </w:rPr>
        <w:t xml:space="preserve"> de bază.</w:t>
      </w:r>
    </w:p>
    <w:p w14:paraId="47A97AF5" w14:textId="77777777" w:rsidR="00674CB8" w:rsidRPr="00114E50" w:rsidRDefault="00674CB8" w:rsidP="00674CB8">
      <w:pPr>
        <w:jc w:val="both"/>
        <w:rPr>
          <w:szCs w:val="22"/>
        </w:rPr>
      </w:pPr>
    </w:p>
    <w:p w14:paraId="4BDEE4B7" w14:textId="490E939B" w:rsidR="00674CB8" w:rsidRPr="00114E50" w:rsidRDefault="00674CB8" w:rsidP="00674CB8">
      <w:pPr>
        <w:jc w:val="both"/>
        <w:rPr>
          <w:szCs w:val="22"/>
        </w:rPr>
      </w:pPr>
      <w:r w:rsidRPr="00367E90">
        <w:rPr>
          <w:szCs w:val="22"/>
        </w:rPr>
        <w:t xml:space="preserve">În definitivarea Planului de monitorizare, solicitantul de finanțare va avea în vedere mențiunile </w:t>
      </w:r>
      <w:r w:rsidR="00CB070F" w:rsidRPr="00367E90">
        <w:rPr>
          <w:szCs w:val="22"/>
        </w:rPr>
        <w:t>c</w:t>
      </w:r>
      <w:r w:rsidRPr="00367E90">
        <w:rPr>
          <w:szCs w:val="22"/>
        </w:rPr>
        <w:t xml:space="preserve">apitolului </w:t>
      </w:r>
      <w:r w:rsidR="00367E90" w:rsidRPr="00367E90">
        <w:rPr>
          <w:szCs w:val="22"/>
        </w:rPr>
        <w:t>6</w:t>
      </w:r>
      <w:r w:rsidRPr="00367E90">
        <w:rPr>
          <w:szCs w:val="22"/>
        </w:rPr>
        <w:t xml:space="preserve"> din cadrul prezentul ghid.</w:t>
      </w:r>
    </w:p>
    <w:p w14:paraId="6D9C7112" w14:textId="77777777" w:rsidR="00674CB8" w:rsidRPr="00114E50" w:rsidRDefault="00674CB8" w:rsidP="00674CB8"/>
    <w:p w14:paraId="7142565B" w14:textId="6812FCB6" w:rsidR="000F7953" w:rsidRPr="00E87CC8" w:rsidRDefault="000F7953" w:rsidP="00E87CC8">
      <w:pPr>
        <w:pStyle w:val="ListParagraph"/>
        <w:numPr>
          <w:ilvl w:val="0"/>
          <w:numId w:val="59"/>
        </w:numPr>
        <w:spacing w:line="360" w:lineRule="auto"/>
        <w:rPr>
          <w:rFonts w:ascii="Montserrat" w:hAnsi="Montserrat"/>
          <w:b/>
          <w:bCs/>
          <w:sz w:val="22"/>
          <w:szCs w:val="22"/>
        </w:rPr>
      </w:pPr>
      <w:r w:rsidRPr="00E87CC8">
        <w:rPr>
          <w:rFonts w:ascii="Montserrat" w:hAnsi="Montserrat"/>
          <w:b/>
          <w:bCs/>
          <w:sz w:val="22"/>
          <w:szCs w:val="22"/>
        </w:rPr>
        <w:t>Semnarea contractului de finanțare/emiterea deciziei de finanțare</w:t>
      </w:r>
    </w:p>
    <w:p w14:paraId="0CDAB80D" w14:textId="1DB0135C" w:rsidR="002F228F" w:rsidRPr="00114E50" w:rsidRDefault="002F228F" w:rsidP="002F228F">
      <w:pPr>
        <w:jc w:val="both"/>
        <w:rPr>
          <w:szCs w:val="22"/>
        </w:rPr>
      </w:pPr>
      <w:r w:rsidRPr="00114E50">
        <w:rPr>
          <w:szCs w:val="22"/>
        </w:rPr>
        <w:t>Pentru proiectele selectate, în baza deciziei de aprobare a finanțării</w:t>
      </w:r>
      <w:r w:rsidR="004802AE" w:rsidRPr="00114E50">
        <w:rPr>
          <w:szCs w:val="22"/>
        </w:rPr>
        <w:t>,</w:t>
      </w:r>
      <w:r w:rsidRPr="00114E50">
        <w:rPr>
          <w:szCs w:val="22"/>
        </w:rPr>
        <w:t xml:space="preserve"> AM PR Nord-Est va proceda la încheierea contractului de </w:t>
      </w:r>
      <w:r w:rsidR="004802AE" w:rsidRPr="00114E50">
        <w:rPr>
          <w:szCs w:val="22"/>
        </w:rPr>
        <w:t>finanțare</w:t>
      </w:r>
      <w:r w:rsidRPr="00114E50">
        <w:rPr>
          <w:szCs w:val="22"/>
        </w:rPr>
        <w:t>.</w:t>
      </w:r>
    </w:p>
    <w:p w14:paraId="3D40BF44" w14:textId="7A7640C8" w:rsidR="00540AB3" w:rsidRDefault="002F228F" w:rsidP="00F37218">
      <w:pPr>
        <w:jc w:val="both"/>
        <w:rPr>
          <w:szCs w:val="22"/>
        </w:rPr>
      </w:pPr>
      <w:r w:rsidRPr="00114E50">
        <w:rPr>
          <w:szCs w:val="22"/>
        </w:rPr>
        <w:t xml:space="preserve">Modelul standard de contract de finanțare utilizat pentru contractarea proiectelor selectate în urma procesului de evaluare este cel prezentat în cadrul </w:t>
      </w:r>
      <w:r w:rsidR="00264637" w:rsidRPr="00264637">
        <w:rPr>
          <w:rStyle w:val="cros"/>
          <w:i/>
          <w:iCs/>
          <w:color w:val="auto"/>
        </w:rPr>
        <w:t>A</w:t>
      </w:r>
      <w:r w:rsidR="007D30DF" w:rsidRPr="00264637">
        <w:rPr>
          <w:rStyle w:val="cros"/>
          <w:i/>
          <w:iCs/>
          <w:color w:val="auto"/>
        </w:rPr>
        <w:t>nex</w:t>
      </w:r>
      <w:r w:rsidR="00264637" w:rsidRPr="00264637">
        <w:rPr>
          <w:rStyle w:val="cros"/>
          <w:i/>
          <w:iCs/>
          <w:color w:val="auto"/>
        </w:rPr>
        <w:t>ei</w:t>
      </w:r>
      <w:r w:rsidR="007D30DF" w:rsidRPr="00264637">
        <w:rPr>
          <w:rStyle w:val="cros"/>
          <w:i/>
          <w:iCs/>
          <w:color w:val="auto"/>
        </w:rPr>
        <w:t xml:space="preserve"> 16 - Contract de finanțare</w:t>
      </w:r>
      <w:r w:rsidR="007D30DF" w:rsidRPr="00114E50">
        <w:rPr>
          <w:szCs w:val="22"/>
        </w:rPr>
        <w:t>.</w:t>
      </w:r>
    </w:p>
    <w:p w14:paraId="550C9258" w14:textId="17AC315C" w:rsidR="00F37218" w:rsidRDefault="00540AB3" w:rsidP="00F37218">
      <w:pPr>
        <w:jc w:val="both"/>
        <w:rPr>
          <w:szCs w:val="22"/>
        </w:rPr>
      </w:pPr>
      <w:r w:rsidRPr="00114E50">
        <w:rPr>
          <w:szCs w:val="22"/>
        </w:rPr>
        <w:t>Pe lângă clauzele standard prevăzute în cadrul modelului de contract, clauzele specifice aplicabile proiectelor contractate în cadrul prezentului apel de proiecte se regă</w:t>
      </w:r>
      <w:r w:rsidR="007D0AE1">
        <w:rPr>
          <w:szCs w:val="22"/>
        </w:rPr>
        <w:t>sesc</w:t>
      </w:r>
      <w:r w:rsidRPr="00114E50">
        <w:rPr>
          <w:szCs w:val="22"/>
        </w:rPr>
        <w:t xml:space="preserve"> în </w:t>
      </w:r>
      <w:r w:rsidRPr="00264637">
        <w:rPr>
          <w:rStyle w:val="cros"/>
          <w:i/>
          <w:iCs/>
          <w:color w:val="auto"/>
        </w:rPr>
        <w:t>Anexa 17 - Condiții specifice</w:t>
      </w:r>
      <w:r w:rsidRPr="00114E50">
        <w:rPr>
          <w:szCs w:val="22"/>
        </w:rPr>
        <w:t>.</w:t>
      </w:r>
    </w:p>
    <w:p w14:paraId="48E4466C" w14:textId="77777777" w:rsidR="00540AB3" w:rsidRPr="00F37218" w:rsidRDefault="00540AB3" w:rsidP="00F37218">
      <w:pPr>
        <w:jc w:val="both"/>
        <w:rPr>
          <w:szCs w:val="22"/>
        </w:rPr>
      </w:pPr>
    </w:p>
    <w:p w14:paraId="5053E08B" w14:textId="51755A33" w:rsidR="002F228F" w:rsidRPr="00114E50" w:rsidRDefault="002F228F" w:rsidP="002F228F">
      <w:pPr>
        <w:jc w:val="both"/>
        <w:rPr>
          <w:szCs w:val="22"/>
        </w:rPr>
      </w:pPr>
      <w:r w:rsidRPr="00114E50">
        <w:rPr>
          <w:szCs w:val="22"/>
        </w:rPr>
        <w:t>Modelul standard de contract de finanțare poate fi actualizat în baza modificărilor legislative cu impact asupra clauzelor contractuale sau în alte cazuri obiectiv justificate.</w:t>
      </w:r>
    </w:p>
    <w:p w14:paraId="29E62C3B" w14:textId="6B4CFD37" w:rsidR="002F228F" w:rsidRPr="00114E50" w:rsidRDefault="00737D2A" w:rsidP="001F6294">
      <w:pPr>
        <w:jc w:val="both"/>
        <w:rPr>
          <w:szCs w:val="22"/>
        </w:rPr>
      </w:pPr>
      <w:r w:rsidRPr="00737D2A">
        <w:rPr>
          <w:szCs w:val="22"/>
        </w:rPr>
        <w:t>Semnarea și încărcarea în sistem a contractului de către beneficiar se realizează în maxim</w:t>
      </w:r>
      <w:r w:rsidR="00CF1557">
        <w:rPr>
          <w:szCs w:val="22"/>
        </w:rPr>
        <w:t>um</w:t>
      </w:r>
      <w:r w:rsidRPr="00737D2A">
        <w:rPr>
          <w:szCs w:val="22"/>
        </w:rPr>
        <w:t xml:space="preserve"> </w:t>
      </w:r>
      <w:r w:rsidRPr="00737D2A">
        <w:rPr>
          <w:b/>
          <w:bCs/>
          <w:szCs w:val="22"/>
        </w:rPr>
        <w:t>5 zile lucrătoare</w:t>
      </w:r>
      <w:r w:rsidRPr="00737D2A">
        <w:rPr>
          <w:szCs w:val="22"/>
        </w:rPr>
        <w:t xml:space="preserve"> de la data notificării de către AM.</w:t>
      </w:r>
    </w:p>
    <w:p w14:paraId="0C001969" w14:textId="09AA04CB" w:rsidR="000F7953" w:rsidRPr="00E87CC8" w:rsidRDefault="000F7953" w:rsidP="00EA2CD2">
      <w:pPr>
        <w:pStyle w:val="Heading1"/>
        <w:rPr>
          <w:b/>
          <w:bCs/>
          <w:color w:val="auto"/>
          <w:szCs w:val="22"/>
        </w:rPr>
      </w:pPr>
      <w:bookmarkStart w:id="155" w:name="_Toc139523874"/>
      <w:r w:rsidRPr="00E87CC8">
        <w:rPr>
          <w:b/>
          <w:bCs/>
          <w:color w:val="auto"/>
          <w:szCs w:val="22"/>
        </w:rPr>
        <w:t>Aspecte privind conflictul de interese</w:t>
      </w:r>
      <w:bookmarkEnd w:id="155"/>
    </w:p>
    <w:p w14:paraId="5139A7EB" w14:textId="77777777" w:rsidR="000F7953" w:rsidRPr="00114E50" w:rsidRDefault="000F7953" w:rsidP="000142DE">
      <w:pPr>
        <w:rPr>
          <w:szCs w:val="22"/>
        </w:rPr>
      </w:pPr>
    </w:p>
    <w:p w14:paraId="44AC333F" w14:textId="77777777" w:rsidR="00D97658" w:rsidRPr="00114E50" w:rsidRDefault="00D97658" w:rsidP="00D97658">
      <w:pPr>
        <w:jc w:val="both"/>
        <w:rPr>
          <w:szCs w:val="22"/>
        </w:rPr>
      </w:pPr>
      <w:r w:rsidRPr="00114E50">
        <w:rPr>
          <w:szCs w:val="22"/>
        </w:rPr>
        <w:t>Solicitanții de finanțare vor respecta prevederile legale naționale și europene în vigoare cu privire la conflictul de interese.</w:t>
      </w:r>
    </w:p>
    <w:p w14:paraId="1D36DC38" w14:textId="691B5CC6" w:rsidR="00D97658" w:rsidRPr="00114E50" w:rsidRDefault="00D97658" w:rsidP="00D97658">
      <w:pPr>
        <w:jc w:val="both"/>
        <w:rPr>
          <w:szCs w:val="22"/>
        </w:rPr>
      </w:pPr>
      <w:r w:rsidRPr="00114E50">
        <w:rPr>
          <w:szCs w:val="22"/>
        </w:rPr>
        <w:t>Reprezentantul legal al solicita</w:t>
      </w:r>
      <w:r w:rsidR="00906ABA">
        <w:rPr>
          <w:szCs w:val="22"/>
        </w:rPr>
        <w:t>n</w:t>
      </w:r>
      <w:r w:rsidRPr="00114E50">
        <w:rPr>
          <w:szCs w:val="22"/>
        </w:rPr>
        <w:t>tului de finanțare/liderului de parteneriat și reprezentanții legali ai partenerilor, dacă este cazul, se obligă să întreprindă toate diligențele necesare pentru a evita și, după caz, a înlătura orice conflict de interese pe toată perioada de derulare a proiectului, începând cu data depunerii cererii de finanțare și până la expirarea perioadei de durabilitate a proiectului.</w:t>
      </w:r>
    </w:p>
    <w:p w14:paraId="5CAB0C23" w14:textId="7152960D" w:rsidR="00D97658" w:rsidRPr="00114E50" w:rsidRDefault="00D97658" w:rsidP="00D97658">
      <w:pPr>
        <w:jc w:val="both"/>
        <w:rPr>
          <w:szCs w:val="22"/>
        </w:rPr>
      </w:pPr>
      <w:r w:rsidRPr="00114E50">
        <w:rPr>
          <w:szCs w:val="22"/>
        </w:rPr>
        <w:t>Reprezentantul legal al solicita</w:t>
      </w:r>
      <w:r w:rsidR="00906ABA">
        <w:rPr>
          <w:szCs w:val="22"/>
        </w:rPr>
        <w:t>n</w:t>
      </w:r>
      <w:r w:rsidRPr="00114E50">
        <w:rPr>
          <w:szCs w:val="22"/>
        </w:rPr>
        <w:t xml:space="preserve">tului de finanțare/liderului de parteneriat și reprezentanții legali ai partenerilor, dacă este cazul, au obligația de a informa AM PR Nord-Est în legătură cu orice </w:t>
      </w:r>
      <w:r w:rsidR="000B0761" w:rsidRPr="00114E50">
        <w:rPr>
          <w:szCs w:val="22"/>
        </w:rPr>
        <w:t>situație</w:t>
      </w:r>
      <w:r w:rsidRPr="00114E50">
        <w:rPr>
          <w:szCs w:val="22"/>
        </w:rPr>
        <w:t xml:space="preserve"> care dă </w:t>
      </w:r>
      <w:r w:rsidR="000B0761" w:rsidRPr="00114E50">
        <w:rPr>
          <w:szCs w:val="22"/>
        </w:rPr>
        <w:t>naștere</w:t>
      </w:r>
      <w:r w:rsidRPr="00114E50">
        <w:rPr>
          <w:szCs w:val="22"/>
        </w:rPr>
        <w:t xml:space="preserve"> sau este posibil să dea </w:t>
      </w:r>
      <w:r w:rsidR="000B0761" w:rsidRPr="00114E50">
        <w:rPr>
          <w:szCs w:val="22"/>
        </w:rPr>
        <w:t>naștere</w:t>
      </w:r>
      <w:r w:rsidRPr="00114E50">
        <w:rPr>
          <w:szCs w:val="22"/>
        </w:rPr>
        <w:t xml:space="preserve"> unei situații potențial generatoare de conflict de interese, în termen de maxim</w:t>
      </w:r>
      <w:r w:rsidR="001E17CC">
        <w:rPr>
          <w:szCs w:val="22"/>
        </w:rPr>
        <w:t>um</w:t>
      </w:r>
      <w:r w:rsidRPr="00114E50">
        <w:rPr>
          <w:szCs w:val="22"/>
        </w:rPr>
        <w:t xml:space="preserve"> </w:t>
      </w:r>
      <w:r w:rsidRPr="002536CD">
        <w:rPr>
          <w:b/>
          <w:bCs/>
          <w:szCs w:val="22"/>
        </w:rPr>
        <w:t>5 zile lucrătoare</w:t>
      </w:r>
      <w:r w:rsidRPr="00114E50">
        <w:rPr>
          <w:szCs w:val="22"/>
        </w:rPr>
        <w:t xml:space="preserve"> de la luarea la </w:t>
      </w:r>
      <w:r w:rsidR="000B0761" w:rsidRPr="00114E50">
        <w:rPr>
          <w:szCs w:val="22"/>
        </w:rPr>
        <w:t>cunoștință</w:t>
      </w:r>
      <w:r w:rsidRPr="00114E50">
        <w:rPr>
          <w:szCs w:val="22"/>
        </w:rPr>
        <w:t xml:space="preserve"> a situației.</w:t>
      </w:r>
    </w:p>
    <w:p w14:paraId="28FD729C" w14:textId="77777777" w:rsidR="00D97658" w:rsidRPr="00114E50" w:rsidRDefault="00D97658" w:rsidP="00D97658">
      <w:pPr>
        <w:jc w:val="both"/>
        <w:rPr>
          <w:szCs w:val="22"/>
        </w:rPr>
      </w:pPr>
      <w:r w:rsidRPr="00114E50">
        <w:rPr>
          <w:szCs w:val="22"/>
        </w:rPr>
        <w:t>AM PR Nord-Est va lua toate măsurile necesare pentru evitarea și înlăturarea situațiilor de conflict de interese, în conformitate cu prevederile naționale și europene în vigoare aplicabile în materia conflictului de interese.</w:t>
      </w:r>
    </w:p>
    <w:p w14:paraId="2896333A" w14:textId="0B95FE78" w:rsidR="000F7953" w:rsidRPr="00E87CC8" w:rsidRDefault="000F7953" w:rsidP="00EA2CD2">
      <w:pPr>
        <w:pStyle w:val="Heading1"/>
        <w:rPr>
          <w:b/>
          <w:bCs/>
          <w:color w:val="auto"/>
          <w:szCs w:val="22"/>
        </w:rPr>
      </w:pPr>
      <w:bookmarkStart w:id="156" w:name="_Toc139523875"/>
      <w:r w:rsidRPr="00E87CC8">
        <w:rPr>
          <w:b/>
          <w:bCs/>
          <w:color w:val="auto"/>
          <w:szCs w:val="22"/>
        </w:rPr>
        <w:lastRenderedPageBreak/>
        <w:t>Aspecte privind prelucrarea datelor cu caracter personal</w:t>
      </w:r>
      <w:bookmarkEnd w:id="156"/>
    </w:p>
    <w:p w14:paraId="70060C7E" w14:textId="77777777" w:rsidR="000F7953" w:rsidRPr="00114E50" w:rsidRDefault="000F7953" w:rsidP="000142DE">
      <w:pPr>
        <w:rPr>
          <w:szCs w:val="22"/>
        </w:rPr>
      </w:pPr>
    </w:p>
    <w:p w14:paraId="457D3EDF" w14:textId="3FF9F4A0" w:rsidR="0058060E" w:rsidRPr="00114E50" w:rsidRDefault="0058060E" w:rsidP="0058060E">
      <w:pPr>
        <w:jc w:val="both"/>
        <w:rPr>
          <w:szCs w:val="22"/>
        </w:rPr>
      </w:pPr>
      <w:r w:rsidRPr="00114E50">
        <w:rPr>
          <w:szCs w:val="22"/>
        </w:rPr>
        <w:t xml:space="preserve">Solicitanții de finanțare își vor exprima acordul în cadrul Declarației unice cu privire la furnizarea si prelucrarea </w:t>
      </w:r>
      <w:r w:rsidRPr="00CA3B1F">
        <w:rPr>
          <w:szCs w:val="22"/>
        </w:rPr>
        <w:t xml:space="preserve">datelor cu caracter personal/ale instituției pe care o reprezintă, precum și cu accesarea și prelucrarea acestora în bazele de date publice cu scopul realizării verificărilor </w:t>
      </w:r>
      <w:r w:rsidR="00BF25EB">
        <w:rPr>
          <w:szCs w:val="22"/>
        </w:rPr>
        <w:t>stabilite</w:t>
      </w:r>
      <w:r w:rsidR="009E4A72">
        <w:rPr>
          <w:szCs w:val="22"/>
        </w:rPr>
        <w:t xml:space="preserve"> prin</w:t>
      </w:r>
      <w:r w:rsidRPr="00CA3B1F">
        <w:rPr>
          <w:szCs w:val="22"/>
        </w:rPr>
        <w:t xml:space="preserve"> ghid, în baza</w:t>
      </w:r>
      <w:r w:rsidRPr="00114E50">
        <w:rPr>
          <w:szCs w:val="22"/>
        </w:rPr>
        <w:t xml:space="preserve"> Regulamentului UE 679/2016 privind protecția persoanelor fizice în ceea ce privește prelucrarea datelor cu caracter personal și privind libera circulație a acestor date și de abrogare a Directivei 95/46/CE (Regulamentul general privind protecția datelor), precum și prelucrarea, stocarea/arhivarea datelor conform normelor legale incidente.</w:t>
      </w:r>
    </w:p>
    <w:p w14:paraId="5668F90D" w14:textId="486A9F75" w:rsidR="000F7953" w:rsidRPr="00CA3B1F" w:rsidRDefault="000F7953" w:rsidP="00EA2CD2">
      <w:pPr>
        <w:pStyle w:val="Heading1"/>
        <w:rPr>
          <w:b/>
          <w:bCs/>
          <w:color w:val="auto"/>
          <w:szCs w:val="22"/>
        </w:rPr>
      </w:pPr>
      <w:bookmarkStart w:id="157" w:name="_Toc139523876"/>
      <w:r w:rsidRPr="00CA3B1F">
        <w:rPr>
          <w:b/>
          <w:bCs/>
          <w:color w:val="auto"/>
          <w:szCs w:val="22"/>
        </w:rPr>
        <w:t xml:space="preserve">Aspecte privind monitorizarea tehnică </w:t>
      </w:r>
      <w:r w:rsidR="0062219F" w:rsidRPr="00CA3B1F">
        <w:rPr>
          <w:b/>
          <w:bCs/>
          <w:color w:val="auto"/>
          <w:szCs w:val="22"/>
        </w:rPr>
        <w:t>și</w:t>
      </w:r>
      <w:r w:rsidRPr="00CA3B1F">
        <w:rPr>
          <w:b/>
          <w:bCs/>
          <w:color w:val="auto"/>
          <w:szCs w:val="22"/>
        </w:rPr>
        <w:t xml:space="preserve"> rapoartele de progres</w:t>
      </w:r>
      <w:bookmarkEnd w:id="157"/>
    </w:p>
    <w:p w14:paraId="4089A8CE" w14:textId="77777777" w:rsidR="000F7953" w:rsidRPr="00114E50" w:rsidRDefault="000F7953" w:rsidP="000142DE">
      <w:pPr>
        <w:rPr>
          <w:szCs w:val="22"/>
        </w:rPr>
      </w:pPr>
    </w:p>
    <w:p w14:paraId="6F4616A7" w14:textId="77777777" w:rsidR="00DA541B" w:rsidRPr="00DA541B" w:rsidRDefault="00DA541B" w:rsidP="00DA541B">
      <w:pPr>
        <w:jc w:val="both"/>
        <w:rPr>
          <w:szCs w:val="22"/>
        </w:rPr>
      </w:pPr>
      <w:r w:rsidRPr="00DA541B">
        <w:rPr>
          <w:szCs w:val="22"/>
        </w:rPr>
        <w:t>După semnarea contractului de finanțare beneficiarul are obligația de a prezenta următoarele:</w:t>
      </w:r>
    </w:p>
    <w:p w14:paraId="6EDFF9B4" w14:textId="2A166810" w:rsidR="00DA541B" w:rsidRPr="00DA541B" w:rsidRDefault="00DA541B" w:rsidP="00DA541B">
      <w:pPr>
        <w:jc w:val="both"/>
        <w:rPr>
          <w:szCs w:val="22"/>
        </w:rPr>
      </w:pPr>
      <w:r w:rsidRPr="00DA541B">
        <w:rPr>
          <w:szCs w:val="22"/>
        </w:rPr>
        <w:t>-</w:t>
      </w:r>
      <w:r w:rsidRPr="00DA541B">
        <w:rPr>
          <w:szCs w:val="22"/>
        </w:rPr>
        <w:tab/>
        <w:t xml:space="preserve">contractul de execuție a lucrărilor însoțit de caietul de sarcini din care sa reiasă respectarea principiului </w:t>
      </w:r>
      <w:proofErr w:type="spellStart"/>
      <w:r w:rsidRPr="00DA541B">
        <w:rPr>
          <w:szCs w:val="22"/>
        </w:rPr>
        <w:t>DNSH</w:t>
      </w:r>
      <w:proofErr w:type="spellEnd"/>
      <w:r w:rsidRPr="00DA541B">
        <w:rPr>
          <w:szCs w:val="22"/>
        </w:rPr>
        <w:t>, conform secțiuni</w:t>
      </w:r>
      <w:r w:rsidR="00227929">
        <w:rPr>
          <w:szCs w:val="22"/>
        </w:rPr>
        <w:t>lor</w:t>
      </w:r>
      <w:r w:rsidRPr="00DA541B">
        <w:rPr>
          <w:szCs w:val="22"/>
        </w:rPr>
        <w:t xml:space="preserve"> </w:t>
      </w:r>
      <w:r w:rsidR="001F6294">
        <w:rPr>
          <w:szCs w:val="22"/>
        </w:rPr>
        <w:t>3.17</w:t>
      </w:r>
      <w:r w:rsidR="00227929">
        <w:rPr>
          <w:szCs w:val="22"/>
        </w:rPr>
        <w:t xml:space="preserve"> și 5.7</w:t>
      </w:r>
      <w:r w:rsidRPr="00DA541B">
        <w:rPr>
          <w:szCs w:val="22"/>
        </w:rPr>
        <w:t>;</w:t>
      </w:r>
    </w:p>
    <w:p w14:paraId="5D18686F" w14:textId="77777777" w:rsidR="00AE56F4" w:rsidRPr="00D30B59" w:rsidRDefault="00DA541B" w:rsidP="00DA541B">
      <w:pPr>
        <w:jc w:val="both"/>
        <w:rPr>
          <w:szCs w:val="22"/>
        </w:rPr>
      </w:pPr>
      <w:r w:rsidRPr="00DA541B">
        <w:rPr>
          <w:szCs w:val="22"/>
        </w:rPr>
        <w:t>-</w:t>
      </w:r>
      <w:r w:rsidRPr="00DA541B">
        <w:rPr>
          <w:szCs w:val="22"/>
        </w:rPr>
        <w:tab/>
        <w:t>dacă este cazul, se vor furniza informații cu privire la persoanele cu dizabilități și persoanele care fac parte din grupuri dezavantajate din</w:t>
      </w:r>
      <w:r w:rsidR="00B54D07">
        <w:rPr>
          <w:szCs w:val="22"/>
        </w:rPr>
        <w:t xml:space="preserve"> grupul țintă și din</w:t>
      </w:r>
      <w:r w:rsidRPr="00DA541B">
        <w:rPr>
          <w:szCs w:val="22"/>
        </w:rPr>
        <w:t xml:space="preserve"> echipa de </w:t>
      </w:r>
      <w:r w:rsidRPr="00D30B59">
        <w:rPr>
          <w:szCs w:val="22"/>
        </w:rPr>
        <w:t>implementare a proiectului</w:t>
      </w:r>
      <w:r w:rsidR="00AE56F4" w:rsidRPr="00D30B59">
        <w:rPr>
          <w:szCs w:val="22"/>
        </w:rPr>
        <w:t>;</w:t>
      </w:r>
    </w:p>
    <w:p w14:paraId="2B58F66B" w14:textId="3FE6B20D" w:rsidR="005E662A" w:rsidRPr="000C4DA3" w:rsidRDefault="00AE56F4" w:rsidP="00DA541B">
      <w:pPr>
        <w:jc w:val="both"/>
        <w:rPr>
          <w:szCs w:val="22"/>
        </w:rPr>
      </w:pPr>
      <w:bookmarkStart w:id="158" w:name="_Hlk155348221"/>
      <w:r w:rsidRPr="001347CC">
        <w:rPr>
          <w:szCs w:val="22"/>
        </w:rPr>
        <w:t xml:space="preserve">-          </w:t>
      </w:r>
      <w:r w:rsidR="00283032" w:rsidRPr="001347CC">
        <w:rPr>
          <w:szCs w:val="22"/>
        </w:rPr>
        <w:t>dacă e cazul,</w:t>
      </w:r>
      <w:r w:rsidR="00A60739" w:rsidRPr="001347CC">
        <w:rPr>
          <w:szCs w:val="22"/>
        </w:rPr>
        <w:t xml:space="preserve"> </w:t>
      </w:r>
      <w:r w:rsidR="005E662A" w:rsidRPr="001347CC">
        <w:rPr>
          <w:szCs w:val="22"/>
        </w:rPr>
        <w:t>aviz</w:t>
      </w:r>
      <w:r w:rsidR="00022E09" w:rsidRPr="001347CC">
        <w:rPr>
          <w:szCs w:val="22"/>
        </w:rPr>
        <w:t>ul Comitetului Tehnico-Economic pentru Societatea Informațională</w:t>
      </w:r>
      <w:r w:rsidR="005E662A" w:rsidRPr="001347CC">
        <w:rPr>
          <w:szCs w:val="22"/>
        </w:rPr>
        <w:t xml:space="preserve"> </w:t>
      </w:r>
      <w:r w:rsidR="00022E09" w:rsidRPr="001347CC">
        <w:rPr>
          <w:szCs w:val="22"/>
        </w:rPr>
        <w:t>ș</w:t>
      </w:r>
      <w:r w:rsidR="005E662A" w:rsidRPr="001347CC">
        <w:rPr>
          <w:szCs w:val="22"/>
        </w:rPr>
        <w:t>i devizul</w:t>
      </w:r>
      <w:r w:rsidR="00022E09" w:rsidRPr="001347CC">
        <w:rPr>
          <w:szCs w:val="22"/>
        </w:rPr>
        <w:t xml:space="preserve"> pe obiect aferent componentei </w:t>
      </w:r>
      <w:r w:rsidR="00283032" w:rsidRPr="001347CC">
        <w:rPr>
          <w:szCs w:val="22"/>
        </w:rPr>
        <w:t>tehnologiei informației și comunicațiilor</w:t>
      </w:r>
      <w:r w:rsidR="00A60739" w:rsidRPr="001347CC">
        <w:rPr>
          <w:szCs w:val="22"/>
        </w:rPr>
        <w:t xml:space="preserve"> (in cadrul dosarului de verificare a </w:t>
      </w:r>
      <w:r w:rsidR="000618DF" w:rsidRPr="001347CC">
        <w:rPr>
          <w:szCs w:val="22"/>
        </w:rPr>
        <w:t>achizițiilor</w:t>
      </w:r>
      <w:r w:rsidR="00A60739" w:rsidRPr="001347CC">
        <w:rPr>
          <w:szCs w:val="22"/>
        </w:rPr>
        <w:t>)</w:t>
      </w:r>
      <w:r w:rsidR="00283032" w:rsidRPr="001347CC">
        <w:rPr>
          <w:szCs w:val="22"/>
        </w:rPr>
        <w:t>.</w:t>
      </w:r>
    </w:p>
    <w:bookmarkEnd w:id="158"/>
    <w:p w14:paraId="6454E057" w14:textId="77777777" w:rsidR="0039726B" w:rsidRPr="000C4DA3" w:rsidRDefault="0039726B" w:rsidP="00DA541B">
      <w:pPr>
        <w:rPr>
          <w:szCs w:val="22"/>
        </w:rPr>
      </w:pPr>
    </w:p>
    <w:p w14:paraId="2E64615E" w14:textId="00B9F683" w:rsidR="00F45F3B" w:rsidRPr="00E87CC8" w:rsidRDefault="000F7953" w:rsidP="00EA2CD2">
      <w:pPr>
        <w:pStyle w:val="Heading2"/>
        <w:rPr>
          <w:b/>
          <w:bCs/>
          <w:color w:val="auto"/>
        </w:rPr>
      </w:pPr>
      <w:bookmarkStart w:id="159" w:name="_Toc139523877"/>
      <w:r w:rsidRPr="00E87CC8">
        <w:rPr>
          <w:b/>
          <w:bCs/>
          <w:color w:val="auto"/>
        </w:rPr>
        <w:t>Rapoartele de progres</w:t>
      </w:r>
      <w:bookmarkEnd w:id="159"/>
    </w:p>
    <w:p w14:paraId="50D03805" w14:textId="77777777" w:rsidR="000F7953" w:rsidRPr="00114E50" w:rsidRDefault="000F7953" w:rsidP="000142DE">
      <w:pPr>
        <w:rPr>
          <w:szCs w:val="22"/>
        </w:rPr>
      </w:pPr>
    </w:p>
    <w:p w14:paraId="674C9760" w14:textId="77777777" w:rsidR="00331436" w:rsidRPr="00114E50" w:rsidRDefault="00331436" w:rsidP="00476628">
      <w:pPr>
        <w:jc w:val="both"/>
        <w:rPr>
          <w:szCs w:val="22"/>
        </w:rPr>
      </w:pPr>
      <w:r w:rsidRPr="00114E50">
        <w:rPr>
          <w:szCs w:val="22"/>
        </w:rPr>
        <w:t>AM PR Nord-Est monitorizează proiectele pe baza rapoartelor de progres și a vizitelor de monitorizare, în vederea evaluării permanente a evoluției progresului implementării acestora și posibile abateri de la graficul de implementare sau de natură să afecteze atingerea indicatorilor de realizare și de rezultat. Totodată, AM PR Nord-Est va monitoriza îndeplinirea indicatorilor de etapă și va sprijini beneficiarul pentru a identifica soluții adecvate pentru îndeplinirea acestora și pentru buna implementare a proiectelor care fac obiectul contractului de finanțare.</w:t>
      </w:r>
    </w:p>
    <w:p w14:paraId="00582954" w14:textId="5F33D8EC" w:rsidR="00331436" w:rsidRPr="001F6294" w:rsidRDefault="007C49E1" w:rsidP="00476628">
      <w:pPr>
        <w:jc w:val="both"/>
        <w:rPr>
          <w:szCs w:val="22"/>
        </w:rPr>
      </w:pPr>
      <w:r w:rsidRPr="00114E50">
        <w:rPr>
          <w:szCs w:val="22"/>
        </w:rPr>
        <w:t>Î</w:t>
      </w:r>
      <w:r w:rsidR="00331436" w:rsidRPr="00114E50">
        <w:rPr>
          <w:szCs w:val="22"/>
        </w:rPr>
        <w:t xml:space="preserve">n </w:t>
      </w:r>
      <w:r w:rsidRPr="00114E50">
        <w:rPr>
          <w:szCs w:val="22"/>
        </w:rPr>
        <w:t>situația</w:t>
      </w:r>
      <w:r w:rsidR="00331436" w:rsidRPr="00114E50">
        <w:rPr>
          <w:szCs w:val="22"/>
        </w:rPr>
        <w:t xml:space="preserve"> nerealizării indicatorilor de etapă la termenele prevăzute în planul de monitorizare, AM PR Nord-Est va implementa acțiuni și măsuri de monitorizare consolidată și va putea să aplice măsurile corective prevăzute în contractul de </w:t>
      </w:r>
      <w:r w:rsidR="0030081A" w:rsidRPr="00114E50">
        <w:rPr>
          <w:szCs w:val="22"/>
        </w:rPr>
        <w:t>finanțare</w:t>
      </w:r>
      <w:r w:rsidR="00331436" w:rsidRPr="00114E50">
        <w:rPr>
          <w:szCs w:val="22"/>
        </w:rPr>
        <w:t xml:space="preserve"> </w:t>
      </w:r>
      <w:r w:rsidR="00331436" w:rsidRPr="001F6294">
        <w:rPr>
          <w:szCs w:val="22"/>
        </w:rPr>
        <w:t xml:space="preserve">pentru cheltuielile aferente perioadei de raportare solicitate la rambursare în cazul nerespectării repetate a termenului de depunere a raportului care conduce la apariția de decalaje între progresul fizic la nivelul țintelor </w:t>
      </w:r>
      <w:r w:rsidR="00146933" w:rsidRPr="001F6294">
        <w:rPr>
          <w:szCs w:val="22"/>
        </w:rPr>
        <w:t>asumate</w:t>
      </w:r>
      <w:r w:rsidR="00331436" w:rsidRPr="001F6294">
        <w:rPr>
          <w:szCs w:val="22"/>
        </w:rPr>
        <w:t xml:space="preserve"> și stadiul din rapoartele de progres.</w:t>
      </w:r>
    </w:p>
    <w:p w14:paraId="73879FD3" w14:textId="77777777" w:rsidR="00DD070E" w:rsidRPr="00114E50" w:rsidRDefault="00DD070E" w:rsidP="00476628">
      <w:pPr>
        <w:jc w:val="both"/>
        <w:rPr>
          <w:szCs w:val="22"/>
        </w:rPr>
      </w:pPr>
    </w:p>
    <w:p w14:paraId="4A642EA4" w14:textId="77777777" w:rsidR="00331436" w:rsidRPr="00114E50" w:rsidRDefault="00331436" w:rsidP="000142DE">
      <w:pPr>
        <w:rPr>
          <w:szCs w:val="22"/>
        </w:rPr>
      </w:pPr>
    </w:p>
    <w:p w14:paraId="1EE7DF8C" w14:textId="02B9C146" w:rsidR="000F7953" w:rsidRPr="00E87CC8" w:rsidRDefault="000F7953" w:rsidP="00EA2CD2">
      <w:pPr>
        <w:pStyle w:val="Heading2"/>
        <w:rPr>
          <w:b/>
          <w:bCs/>
          <w:color w:val="auto"/>
        </w:rPr>
      </w:pPr>
      <w:bookmarkStart w:id="160" w:name="_Toc139523878"/>
      <w:r w:rsidRPr="00E87CC8">
        <w:rPr>
          <w:b/>
          <w:bCs/>
          <w:color w:val="auto"/>
        </w:rPr>
        <w:t>Vizitele de monitorizare</w:t>
      </w:r>
      <w:bookmarkEnd w:id="160"/>
    </w:p>
    <w:p w14:paraId="4B1A3F12" w14:textId="77777777" w:rsidR="000F7953" w:rsidRPr="00114E50" w:rsidRDefault="000F7953" w:rsidP="000142DE">
      <w:pPr>
        <w:rPr>
          <w:szCs w:val="22"/>
        </w:rPr>
      </w:pPr>
    </w:p>
    <w:p w14:paraId="7E80510F" w14:textId="00FA02B0" w:rsidR="00075052" w:rsidRPr="00114E50" w:rsidRDefault="00075052" w:rsidP="00075052">
      <w:pPr>
        <w:jc w:val="both"/>
        <w:rPr>
          <w:rFonts w:cs="Arial"/>
          <w:szCs w:val="22"/>
        </w:rPr>
      </w:pPr>
      <w:r w:rsidRPr="00114E50">
        <w:rPr>
          <w:rFonts w:cs="Arial"/>
          <w:szCs w:val="22"/>
        </w:rPr>
        <w:t xml:space="preserve">AM PR Nord-Est are dreptul de a monitoriza și verifica din punct de vedere tehnic </w:t>
      </w:r>
      <w:r w:rsidR="00944C2C" w:rsidRPr="00114E50">
        <w:rPr>
          <w:rFonts w:cs="Arial"/>
          <w:szCs w:val="22"/>
        </w:rPr>
        <w:t>și</w:t>
      </w:r>
      <w:r w:rsidRPr="00114E50">
        <w:rPr>
          <w:rFonts w:cs="Arial"/>
          <w:szCs w:val="22"/>
        </w:rPr>
        <w:t xml:space="preserve"> financiar implementarea proiectului, pe baza contractului de finanțare și cererii de finanțare aprobate și a Planului de monitorizare în vederea asigurării îndeplinirii obiectivelor proiectului și prevenirii neregulilor. În acest sens, va realiza vizite de monitorizare și vizite la fața locului, pentru a verifica progresul fizic al activităților și stadiul realizării indicatorilor, îndeplinirea indicatorilor de etapă.</w:t>
      </w:r>
    </w:p>
    <w:p w14:paraId="1BB2B02D" w14:textId="77777777" w:rsidR="00075052" w:rsidRPr="00114E50" w:rsidRDefault="00075052" w:rsidP="00075052">
      <w:pPr>
        <w:jc w:val="both"/>
        <w:rPr>
          <w:rFonts w:cs="Arial"/>
          <w:szCs w:val="22"/>
        </w:rPr>
      </w:pPr>
    </w:p>
    <w:p w14:paraId="311D6E6A" w14:textId="6D2F78A2" w:rsidR="00075052" w:rsidRPr="00114E50" w:rsidRDefault="00075052" w:rsidP="00075052">
      <w:pPr>
        <w:jc w:val="both"/>
        <w:rPr>
          <w:rFonts w:cs="Arial"/>
          <w:szCs w:val="22"/>
        </w:rPr>
      </w:pPr>
      <w:r w:rsidRPr="00114E50">
        <w:rPr>
          <w:rFonts w:cs="Arial"/>
          <w:szCs w:val="22"/>
        </w:rPr>
        <w:lastRenderedPageBreak/>
        <w:t>AM PR Nord-Est va realiza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w:t>
      </w:r>
    </w:p>
    <w:p w14:paraId="51219799" w14:textId="77777777" w:rsidR="00075052" w:rsidRDefault="00075052" w:rsidP="00075052">
      <w:pPr>
        <w:jc w:val="both"/>
        <w:rPr>
          <w:rFonts w:cs="Arial"/>
          <w:szCs w:val="22"/>
        </w:rPr>
      </w:pPr>
    </w:p>
    <w:p w14:paraId="7FFEA34C" w14:textId="2230FA6C" w:rsidR="00DD280B" w:rsidRPr="00114E50" w:rsidRDefault="00DD280B" w:rsidP="00DD280B">
      <w:pPr>
        <w:jc w:val="both"/>
        <w:rPr>
          <w:szCs w:val="22"/>
        </w:rPr>
      </w:pPr>
      <w:r w:rsidRPr="001F6294">
        <w:rPr>
          <w:szCs w:val="22"/>
        </w:rPr>
        <w:t xml:space="preserve">În conformitate cu prevederile contractului de </w:t>
      </w:r>
      <w:r w:rsidRPr="00E04F3C">
        <w:rPr>
          <w:szCs w:val="22"/>
        </w:rPr>
        <w:t>finanțare, AM</w:t>
      </w:r>
      <w:r w:rsidRPr="00114E50">
        <w:rPr>
          <w:szCs w:val="22"/>
        </w:rPr>
        <w:t xml:space="preserve"> PR </w:t>
      </w:r>
      <w:r w:rsidRPr="00ED74BC">
        <w:rPr>
          <w:szCs w:val="22"/>
        </w:rPr>
        <w:t xml:space="preserve">Nord-Est elaborează </w:t>
      </w:r>
      <w:r w:rsidRPr="00ED74BC">
        <w:rPr>
          <w:i/>
          <w:iCs/>
          <w:szCs w:val="22"/>
        </w:rPr>
        <w:t>Raportul de vizită</w:t>
      </w:r>
      <w:r w:rsidRPr="00ED74BC">
        <w:rPr>
          <w:szCs w:val="22"/>
        </w:rPr>
        <w:t xml:space="preserve"> care se generează prin sistemul informatic </w:t>
      </w:r>
      <w:proofErr w:type="spellStart"/>
      <w:r w:rsidRPr="00ED74BC">
        <w:rPr>
          <w:rFonts w:cs="Arial"/>
          <w:szCs w:val="22"/>
        </w:rPr>
        <w:t>MySMIS2021</w:t>
      </w:r>
      <w:proofErr w:type="spellEnd"/>
      <w:r w:rsidRPr="00ED74BC">
        <w:rPr>
          <w:rFonts w:cs="Arial"/>
          <w:szCs w:val="22"/>
        </w:rPr>
        <w:t>/</w:t>
      </w:r>
      <w:proofErr w:type="spellStart"/>
      <w:r w:rsidRPr="00ED74BC">
        <w:rPr>
          <w:rFonts w:cs="Arial"/>
          <w:szCs w:val="22"/>
        </w:rPr>
        <w:t>SMIS2021</w:t>
      </w:r>
      <w:proofErr w:type="spellEnd"/>
      <w:r w:rsidRPr="00ED74BC">
        <w:rPr>
          <w:rFonts w:cs="Arial"/>
          <w:szCs w:val="22"/>
        </w:rPr>
        <w:t>+</w:t>
      </w:r>
      <w:r w:rsidRPr="00ED74BC">
        <w:rPr>
          <w:szCs w:val="22"/>
        </w:rPr>
        <w:t xml:space="preserve"> în termen de 10 zile lucrătoare de la data vizitei efectuată la fața locului. Raportul de vizită poate include acțiuni corective</w:t>
      </w:r>
      <w:r w:rsidRPr="00114E50">
        <w:rPr>
          <w:szCs w:val="22"/>
        </w:rPr>
        <w:t xml:space="preserve"> și recomandări adresate beneficiarului, precum și termenele de realizare care sunt obligatorii de respectat pentru beneficiar.</w:t>
      </w:r>
    </w:p>
    <w:p w14:paraId="30C2E7AD" w14:textId="77777777" w:rsidR="00DD280B" w:rsidRPr="00114E50" w:rsidRDefault="00DD280B" w:rsidP="00075052">
      <w:pPr>
        <w:jc w:val="both"/>
        <w:rPr>
          <w:rFonts w:cs="Arial"/>
          <w:szCs w:val="22"/>
        </w:rPr>
      </w:pPr>
    </w:p>
    <w:p w14:paraId="4D15983B" w14:textId="3FC2A557" w:rsidR="00CD08A5" w:rsidRPr="00114E50" w:rsidRDefault="00075052" w:rsidP="00075052">
      <w:pPr>
        <w:jc w:val="both"/>
        <w:rPr>
          <w:szCs w:val="22"/>
        </w:rPr>
      </w:pPr>
      <w:r w:rsidRPr="00114E50">
        <w:rPr>
          <w:rFonts w:cs="Arial"/>
          <w:szCs w:val="22"/>
        </w:rPr>
        <w:t xml:space="preserve">AM PR Nord-Est are obligația de a informa beneficiarul, prin </w:t>
      </w:r>
      <w:proofErr w:type="spellStart"/>
      <w:r w:rsidR="00513D20" w:rsidRPr="007F3190">
        <w:rPr>
          <w:rFonts w:cs="Arial"/>
          <w:szCs w:val="22"/>
        </w:rPr>
        <w:t>MySMIS2021</w:t>
      </w:r>
      <w:proofErr w:type="spellEnd"/>
      <w:r w:rsidR="00513D20" w:rsidRPr="007F3190">
        <w:rPr>
          <w:rFonts w:cs="Arial"/>
          <w:szCs w:val="22"/>
        </w:rPr>
        <w:t>/</w:t>
      </w:r>
      <w:proofErr w:type="spellStart"/>
      <w:r w:rsidR="00513D20" w:rsidRPr="007F3190">
        <w:rPr>
          <w:rFonts w:cs="Arial"/>
          <w:szCs w:val="22"/>
        </w:rPr>
        <w:t>SMIS2021</w:t>
      </w:r>
      <w:proofErr w:type="spellEnd"/>
      <w:r w:rsidR="00513D20" w:rsidRPr="007F3190">
        <w:rPr>
          <w:rFonts w:cs="Arial"/>
          <w:szCs w:val="22"/>
        </w:rPr>
        <w:t>+</w:t>
      </w:r>
      <w:r w:rsidRPr="00114E50">
        <w:rPr>
          <w:rFonts w:cs="Arial"/>
          <w:szCs w:val="22"/>
        </w:rPr>
        <w:t>, asupra acțiunilor de verificare la fața locului a implementării proiectului/ acțiunilor de monitorizare/ acțiunilor de control din partea autorităților care desfășoară activități de audit și control, cu excepția vizitelor de monitorizare ad-hoc și a cazurilor în care informarea prealabilă ar putea prejudicia obiectul verificărilor.</w:t>
      </w:r>
    </w:p>
    <w:p w14:paraId="58EBAA8E" w14:textId="77777777" w:rsidR="00CD08A5" w:rsidRPr="00114E50" w:rsidRDefault="00CD08A5" w:rsidP="003C3683">
      <w:pPr>
        <w:jc w:val="both"/>
        <w:rPr>
          <w:szCs w:val="22"/>
        </w:rPr>
      </w:pPr>
    </w:p>
    <w:p w14:paraId="091D1B5A" w14:textId="77777777" w:rsidR="000F7953" w:rsidRPr="00114E50" w:rsidRDefault="000F7953" w:rsidP="000142DE">
      <w:pPr>
        <w:rPr>
          <w:szCs w:val="22"/>
        </w:rPr>
      </w:pPr>
    </w:p>
    <w:p w14:paraId="075220EE" w14:textId="1AA437DC" w:rsidR="000F7953" w:rsidRPr="00E87CC8" w:rsidRDefault="000F7953" w:rsidP="00EA2CD2">
      <w:pPr>
        <w:pStyle w:val="Heading2"/>
        <w:rPr>
          <w:b/>
          <w:bCs/>
          <w:color w:val="auto"/>
        </w:rPr>
      </w:pPr>
      <w:bookmarkStart w:id="161" w:name="_Toc139523879"/>
      <w:r w:rsidRPr="00E87CC8">
        <w:rPr>
          <w:b/>
          <w:bCs/>
          <w:color w:val="auto"/>
        </w:rPr>
        <w:t>Mecanismul specific indicatorilor de etapă. Planul de monitorizare</w:t>
      </w:r>
      <w:bookmarkEnd w:id="161"/>
    </w:p>
    <w:p w14:paraId="3B247489" w14:textId="77777777" w:rsidR="000F7953" w:rsidRPr="00114E50" w:rsidRDefault="000F7953" w:rsidP="000142DE">
      <w:pPr>
        <w:rPr>
          <w:szCs w:val="22"/>
        </w:rPr>
      </w:pPr>
    </w:p>
    <w:p w14:paraId="408F7885" w14:textId="77777777" w:rsidR="00075052" w:rsidRPr="00114E50" w:rsidRDefault="00075052" w:rsidP="00075052">
      <w:pPr>
        <w:jc w:val="both"/>
        <w:rPr>
          <w:rFonts w:cs="Arial"/>
          <w:szCs w:val="22"/>
        </w:rPr>
      </w:pPr>
      <w:r w:rsidRPr="00114E50">
        <w:rPr>
          <w:rFonts w:cs="Arial"/>
          <w:szCs w:val="22"/>
        </w:rPr>
        <w:t>În intervalul dintre doi indicatori de etapă consecutivi, AM PR Nord-Est monitorizează proiectul în cauză pe baza rapoartelor de progres și a vizitelor de monitorizare, putând utiliza un sistem specific de repere intermediare și instrumente de monitorizare care să permită evaluarea permanentă a evoluției progresului implementării proiectului și posibile abateri de la graficul de implementare sau de natură să afecteze atingerea indicatorilor de realizare și de rezultat.</w:t>
      </w:r>
    </w:p>
    <w:p w14:paraId="5B0F5224" w14:textId="77777777" w:rsidR="00075052" w:rsidRPr="00114E50" w:rsidRDefault="00075052" w:rsidP="00075052">
      <w:pPr>
        <w:jc w:val="both"/>
        <w:rPr>
          <w:rFonts w:cs="Arial"/>
          <w:szCs w:val="22"/>
        </w:rPr>
      </w:pPr>
    </w:p>
    <w:p w14:paraId="75CF2862" w14:textId="77777777" w:rsidR="00075052" w:rsidRPr="007F3190" w:rsidRDefault="00075052" w:rsidP="00075052">
      <w:pPr>
        <w:jc w:val="both"/>
        <w:rPr>
          <w:rFonts w:cs="Arial"/>
          <w:szCs w:val="22"/>
        </w:rPr>
      </w:pPr>
      <w:r w:rsidRPr="00114E50">
        <w:rPr>
          <w:rFonts w:cs="Arial"/>
          <w:szCs w:val="22"/>
        </w:rPr>
        <w:t xml:space="preserve">În </w:t>
      </w:r>
      <w:r w:rsidRPr="007F3190">
        <w:rPr>
          <w:rFonts w:cs="Arial"/>
          <w:szCs w:val="22"/>
        </w:rPr>
        <w:t xml:space="preserve">termen de </w:t>
      </w:r>
      <w:r w:rsidRPr="007F3190">
        <w:rPr>
          <w:rFonts w:cs="Arial"/>
          <w:b/>
          <w:bCs/>
          <w:szCs w:val="22"/>
        </w:rPr>
        <w:t>5 zile lucrătoare</w:t>
      </w:r>
      <w:r w:rsidRPr="007F3190">
        <w:rPr>
          <w:rFonts w:cs="Arial"/>
          <w:szCs w:val="22"/>
        </w:rPr>
        <w:t xml:space="preserve"> de la termenul prevăzut pentru un indicator de etapă, beneficiarul încărcă documentele justificative care probează îndeplinirea acestuia, iar AM PR Nord-Est verifică și confirmă îndeplinirea sau, după caz, neîndeplinirea acestuia în termen de </w:t>
      </w:r>
      <w:r w:rsidRPr="007F3190">
        <w:rPr>
          <w:rFonts w:cs="Arial"/>
          <w:b/>
          <w:bCs/>
          <w:szCs w:val="22"/>
        </w:rPr>
        <w:t>5 zile lucrătoare</w:t>
      </w:r>
      <w:r w:rsidRPr="007F3190">
        <w:rPr>
          <w:rFonts w:cs="Arial"/>
          <w:szCs w:val="22"/>
        </w:rPr>
        <w:t xml:space="preserve"> de la data la care documentele trebuiau/au fost încărcate de către beneficiar. Dacă indicatorii de etapă sunt definiți în strictă corelare cu activitățile planificate în perioadele care fac obiectul rapoartelor de progres, îndeplinirea indicatorului de etapă la finalul perioadei pentru care se face raportarea se probează prin raportul de progres și prin documentele justificative care îl însoțesc, la termenul stabilit pentru depunerea raportului de progres. Pentru confirmarea îndeplinirii indicatorului de etapă, AM PR Nord-Est poate solicita clarificări sau iniția o vizită de monitorizare, caz în care se suspendă termenul de validare.</w:t>
      </w:r>
    </w:p>
    <w:p w14:paraId="274D3ABA" w14:textId="77777777" w:rsidR="00075052" w:rsidRPr="007F3190" w:rsidRDefault="00075052" w:rsidP="00075052">
      <w:pPr>
        <w:jc w:val="both"/>
        <w:rPr>
          <w:rFonts w:cs="Arial"/>
          <w:szCs w:val="22"/>
        </w:rPr>
      </w:pPr>
    </w:p>
    <w:p w14:paraId="58D2C69D" w14:textId="5A061A00" w:rsidR="00075052" w:rsidRPr="00114E50" w:rsidRDefault="00075052" w:rsidP="00075052">
      <w:pPr>
        <w:jc w:val="both"/>
        <w:rPr>
          <w:rFonts w:cs="Arial"/>
          <w:szCs w:val="22"/>
        </w:rPr>
      </w:pPr>
      <w:r w:rsidRPr="007F3190">
        <w:rPr>
          <w:rFonts w:cs="Arial"/>
          <w:szCs w:val="22"/>
        </w:rPr>
        <w:t xml:space="preserve">Prin sistemul informatic </w:t>
      </w:r>
      <w:proofErr w:type="spellStart"/>
      <w:r w:rsidRPr="007F3190">
        <w:rPr>
          <w:rFonts w:cs="Arial"/>
          <w:szCs w:val="22"/>
        </w:rPr>
        <w:t>MySMIS2021</w:t>
      </w:r>
      <w:proofErr w:type="spellEnd"/>
      <w:r w:rsidRPr="007F3190">
        <w:rPr>
          <w:rFonts w:cs="Arial"/>
          <w:szCs w:val="22"/>
        </w:rPr>
        <w:t>/</w:t>
      </w:r>
      <w:proofErr w:type="spellStart"/>
      <w:r w:rsidRPr="007F3190">
        <w:rPr>
          <w:rFonts w:cs="Arial"/>
          <w:szCs w:val="22"/>
        </w:rPr>
        <w:t>SMIS2021</w:t>
      </w:r>
      <w:proofErr w:type="spellEnd"/>
      <w:r w:rsidRPr="007F3190">
        <w:rPr>
          <w:rFonts w:cs="Arial"/>
          <w:szCs w:val="22"/>
        </w:rPr>
        <w:t xml:space="preserve">+ se emit atenționări automate către beneficiar și AM PR Nord-Est cu cel puțin </w:t>
      </w:r>
      <w:r w:rsidRPr="007F3190">
        <w:rPr>
          <w:rFonts w:cs="Arial"/>
          <w:b/>
          <w:bCs/>
          <w:szCs w:val="22"/>
        </w:rPr>
        <w:t>10 zile calendaristice</w:t>
      </w:r>
      <w:r w:rsidRPr="007F3190">
        <w:rPr>
          <w:rFonts w:cs="Arial"/>
          <w:szCs w:val="22"/>
        </w:rPr>
        <w:t xml:space="preserve"> înaintea</w:t>
      </w:r>
      <w:r w:rsidRPr="00114E50">
        <w:rPr>
          <w:rFonts w:cs="Arial"/>
          <w:szCs w:val="22"/>
        </w:rPr>
        <w:t xml:space="preserve"> termenului prevăzut pentru </w:t>
      </w:r>
      <w:r w:rsidR="00F53715" w:rsidRPr="00114E50">
        <w:rPr>
          <w:rFonts w:cs="Arial"/>
          <w:szCs w:val="22"/>
        </w:rPr>
        <w:t>îndeplinirea</w:t>
      </w:r>
      <w:r w:rsidRPr="00114E50">
        <w:rPr>
          <w:rFonts w:cs="Arial"/>
          <w:szCs w:val="22"/>
        </w:rPr>
        <w:t xml:space="preserve"> indicatorilor. </w:t>
      </w:r>
      <w:r w:rsidR="00F53715" w:rsidRPr="00114E50">
        <w:rPr>
          <w:rFonts w:cs="Arial"/>
          <w:szCs w:val="22"/>
        </w:rPr>
        <w:t>Totodată</w:t>
      </w:r>
      <w:r w:rsidRPr="00114E50">
        <w:rPr>
          <w:rFonts w:cs="Arial"/>
          <w:szCs w:val="22"/>
        </w:rPr>
        <w:t>, se notifică beneficiarul și AM PR Nord-Est cu privire la respectarea termenului stabilit pentru încărcarea documentelor justificative aferente unui indicator de etapă.</w:t>
      </w:r>
    </w:p>
    <w:p w14:paraId="291A5518" w14:textId="77777777" w:rsidR="00075052" w:rsidRPr="00114E50" w:rsidRDefault="00075052" w:rsidP="00075052">
      <w:pPr>
        <w:jc w:val="both"/>
        <w:rPr>
          <w:rFonts w:cs="Arial"/>
          <w:szCs w:val="22"/>
        </w:rPr>
      </w:pPr>
    </w:p>
    <w:p w14:paraId="723F4E4F" w14:textId="27F1E58C" w:rsidR="00075052" w:rsidRPr="00114E50" w:rsidRDefault="00075052" w:rsidP="00075052">
      <w:pPr>
        <w:jc w:val="both"/>
        <w:rPr>
          <w:rFonts w:cs="Arial"/>
          <w:szCs w:val="22"/>
        </w:rPr>
      </w:pPr>
      <w:r w:rsidRPr="00114E50">
        <w:rPr>
          <w:rFonts w:cs="Arial"/>
          <w:szCs w:val="22"/>
        </w:rPr>
        <w:t xml:space="preserve">În cazul nerespectării termenului stabilit, prin sistemul informatic </w:t>
      </w:r>
      <w:proofErr w:type="spellStart"/>
      <w:r w:rsidRPr="00114E50">
        <w:rPr>
          <w:rFonts w:cs="Arial"/>
          <w:szCs w:val="22"/>
        </w:rPr>
        <w:t>MySMIS2021</w:t>
      </w:r>
      <w:proofErr w:type="spellEnd"/>
      <w:r w:rsidRPr="00114E50">
        <w:rPr>
          <w:rFonts w:cs="Arial"/>
          <w:szCs w:val="22"/>
        </w:rPr>
        <w:t>/</w:t>
      </w:r>
      <w:proofErr w:type="spellStart"/>
      <w:r w:rsidRPr="00114E50">
        <w:rPr>
          <w:rFonts w:cs="Arial"/>
          <w:szCs w:val="22"/>
        </w:rPr>
        <w:t>SMIS</w:t>
      </w:r>
      <w:proofErr w:type="spellEnd"/>
      <w:r w:rsidRPr="00114E50">
        <w:rPr>
          <w:rFonts w:cs="Arial"/>
          <w:szCs w:val="22"/>
        </w:rPr>
        <w:t xml:space="preserve"> 2021+ se blochează posibilitatea de încărcare a documentelor. Ulterior, beneficiarul poate solicita, motivat, AM PR Nord-Est deblocarea aplicației pentru încărcarea documentelor justificative care probează realizarea indicatorului de etapă.</w:t>
      </w:r>
    </w:p>
    <w:p w14:paraId="01AC2FAE" w14:textId="77777777" w:rsidR="00075052" w:rsidRPr="00114E50" w:rsidRDefault="00075052" w:rsidP="00075052">
      <w:pPr>
        <w:jc w:val="both"/>
        <w:rPr>
          <w:rFonts w:cs="Arial"/>
          <w:szCs w:val="22"/>
        </w:rPr>
      </w:pPr>
    </w:p>
    <w:p w14:paraId="45ADC6CE" w14:textId="77777777" w:rsidR="00075052" w:rsidRPr="00114E50" w:rsidRDefault="00075052" w:rsidP="00075052">
      <w:pPr>
        <w:jc w:val="both"/>
        <w:rPr>
          <w:rFonts w:cs="Arial"/>
          <w:szCs w:val="22"/>
        </w:rPr>
      </w:pPr>
      <w:r w:rsidRPr="00114E50">
        <w:rPr>
          <w:rFonts w:cs="Arial"/>
          <w:szCs w:val="22"/>
        </w:rPr>
        <w:lastRenderedPageBreak/>
        <w:t xml:space="preserve">În situația îndeplinirii cu întârziere a unui indicator de etapă, beneficiarul poate face dovada îndeplinirii acestuia, ulterior, și prin rapoartele de progres sau cu ocazia vizitelor de monitorizare, iar AM PR Nord-Est înregistrează în sistemul informatic </w:t>
      </w:r>
      <w:proofErr w:type="spellStart"/>
      <w:r w:rsidRPr="00114E50">
        <w:rPr>
          <w:rFonts w:cs="Arial"/>
          <w:szCs w:val="22"/>
        </w:rPr>
        <w:t>MySMIS2021</w:t>
      </w:r>
      <w:proofErr w:type="spellEnd"/>
      <w:r w:rsidRPr="00114E50">
        <w:rPr>
          <w:rFonts w:cs="Arial"/>
          <w:szCs w:val="22"/>
        </w:rPr>
        <w:t>/</w:t>
      </w:r>
      <w:proofErr w:type="spellStart"/>
      <w:r w:rsidRPr="00114E50">
        <w:rPr>
          <w:rFonts w:cs="Arial"/>
          <w:szCs w:val="22"/>
        </w:rPr>
        <w:t>SMIS2021</w:t>
      </w:r>
      <w:proofErr w:type="spellEnd"/>
      <w:r w:rsidRPr="00114E50">
        <w:rPr>
          <w:rFonts w:cs="Arial"/>
          <w:szCs w:val="22"/>
        </w:rPr>
        <w:t>+ îndeplinirea cu întârziere a acestuia.</w:t>
      </w:r>
    </w:p>
    <w:p w14:paraId="36B0A734" w14:textId="77777777" w:rsidR="00075052" w:rsidRPr="00114E50" w:rsidRDefault="00075052" w:rsidP="00075052">
      <w:pPr>
        <w:jc w:val="both"/>
        <w:rPr>
          <w:rFonts w:cs="Arial"/>
          <w:szCs w:val="22"/>
        </w:rPr>
      </w:pPr>
    </w:p>
    <w:p w14:paraId="320B429E" w14:textId="150F19BC" w:rsidR="00075052" w:rsidRPr="00114E50" w:rsidRDefault="00075052" w:rsidP="00075052">
      <w:pPr>
        <w:jc w:val="both"/>
        <w:rPr>
          <w:rFonts w:cs="Arial"/>
          <w:szCs w:val="22"/>
        </w:rPr>
      </w:pPr>
      <w:r w:rsidRPr="00114E50">
        <w:rPr>
          <w:rFonts w:cs="Arial"/>
          <w:szCs w:val="22"/>
        </w:rPr>
        <w:t xml:space="preserve">Neîndeplinirea unui indicator de etapă și măsurile de monitorizare pe care le poate aplica AM PR Nord-Est nu au natura și implicațiile unei nereguli sau unei fraude, așa cum sunt </w:t>
      </w:r>
      <w:r w:rsidR="0034719C" w:rsidRPr="00114E50">
        <w:rPr>
          <w:rFonts w:cs="Arial"/>
          <w:szCs w:val="22"/>
        </w:rPr>
        <w:t>acestea</w:t>
      </w:r>
      <w:r w:rsidRPr="00114E50">
        <w:rPr>
          <w:rFonts w:cs="Arial"/>
          <w:szCs w:val="22"/>
        </w:rPr>
        <w:t xml:space="preserve"> definite la art. 2 alin. (1) lit. a) și b) din Ordonanța de urgență a Guvernului nr. 66/2011, aprobată cu modificări </w:t>
      </w:r>
      <w:r w:rsidR="0034719C" w:rsidRPr="00114E50">
        <w:rPr>
          <w:rFonts w:cs="Arial"/>
          <w:szCs w:val="22"/>
        </w:rPr>
        <w:t>și</w:t>
      </w:r>
      <w:r w:rsidRPr="00114E50">
        <w:rPr>
          <w:rFonts w:cs="Arial"/>
          <w:szCs w:val="22"/>
        </w:rPr>
        <w:t xml:space="preserve"> completări prin Legea nr. 142/2012, cu modificările și completările ulterioare.</w:t>
      </w:r>
    </w:p>
    <w:p w14:paraId="7507813C" w14:textId="77777777" w:rsidR="00075052" w:rsidRPr="00114E50" w:rsidRDefault="00075052" w:rsidP="00075052">
      <w:pPr>
        <w:jc w:val="both"/>
        <w:rPr>
          <w:rFonts w:cs="Arial"/>
          <w:szCs w:val="22"/>
        </w:rPr>
      </w:pPr>
    </w:p>
    <w:p w14:paraId="3BF5D2D5" w14:textId="19EA6073" w:rsidR="00075052" w:rsidRPr="00114E50" w:rsidRDefault="00075052" w:rsidP="00075052">
      <w:pPr>
        <w:jc w:val="both"/>
        <w:rPr>
          <w:rFonts w:cs="Arial"/>
          <w:szCs w:val="22"/>
        </w:rPr>
      </w:pPr>
      <w:r w:rsidRPr="00114E50">
        <w:rPr>
          <w:rFonts w:cs="Arial"/>
          <w:szCs w:val="22"/>
        </w:rPr>
        <w:t xml:space="preserve">Cu excepția primului indicator de etapă, în cazul neîndeplinirii celorlalți indicatori de etapă la termenele prevăzute în planul de monitorizare, actualizat prin actele adiționale aprobate, în completarea acțiunilor și măsurilor consolidate de monitorizare, AM PR Nord-Est poate aplica, în funcție de analiza obiectivă și riscurile identificate, în condițiile prevăzute în contractul de </w:t>
      </w:r>
      <w:r w:rsidR="0034719C" w:rsidRPr="00114E50">
        <w:rPr>
          <w:rFonts w:cs="Arial"/>
          <w:szCs w:val="22"/>
        </w:rPr>
        <w:t>finanțare</w:t>
      </w:r>
      <w:r w:rsidRPr="00114E50">
        <w:rPr>
          <w:rFonts w:cs="Arial"/>
          <w:szCs w:val="22"/>
        </w:rPr>
        <w:t xml:space="preserve">, măsurile prevăzute în cadrul </w:t>
      </w:r>
      <w:r w:rsidR="009138EC">
        <w:rPr>
          <w:rFonts w:cs="Arial"/>
          <w:szCs w:val="22"/>
        </w:rPr>
        <w:t>Ordonanța de Urgență a Guvernului</w:t>
      </w:r>
      <w:r w:rsidRPr="00114E50">
        <w:rPr>
          <w:rFonts w:cs="Arial"/>
          <w:szCs w:val="22"/>
        </w:rPr>
        <w:t xml:space="preserve"> 23/2023</w:t>
      </w:r>
      <w:r w:rsidR="001B0948">
        <w:rPr>
          <w:rFonts w:cs="Arial"/>
          <w:szCs w:val="22"/>
        </w:rPr>
        <w:t xml:space="preserve"> – art. 14, </w:t>
      </w:r>
      <w:r w:rsidR="003A3122">
        <w:rPr>
          <w:rFonts w:cs="Arial"/>
          <w:szCs w:val="22"/>
        </w:rPr>
        <w:t>alin.</w:t>
      </w:r>
      <w:r w:rsidR="001B0948">
        <w:rPr>
          <w:rFonts w:cs="Arial"/>
          <w:szCs w:val="22"/>
        </w:rPr>
        <w:t xml:space="preserve"> (20).</w:t>
      </w:r>
    </w:p>
    <w:p w14:paraId="60A60EEB" w14:textId="77777777" w:rsidR="00075052" w:rsidRPr="00114E50" w:rsidRDefault="00075052" w:rsidP="00075052">
      <w:pPr>
        <w:jc w:val="both"/>
        <w:rPr>
          <w:rFonts w:cs="Arial"/>
          <w:szCs w:val="22"/>
        </w:rPr>
      </w:pPr>
    </w:p>
    <w:p w14:paraId="5D972988" w14:textId="28D68494" w:rsidR="00075052" w:rsidRPr="00114E50" w:rsidRDefault="00075052" w:rsidP="00075052">
      <w:pPr>
        <w:jc w:val="both"/>
        <w:rPr>
          <w:rFonts w:cs="Arial"/>
          <w:szCs w:val="22"/>
        </w:rPr>
      </w:pPr>
      <w:r w:rsidRPr="00114E50">
        <w:rPr>
          <w:rFonts w:cs="Arial"/>
          <w:szCs w:val="22"/>
        </w:rPr>
        <w:t xml:space="preserve">Sumele respinse pot fi </w:t>
      </w:r>
      <w:proofErr w:type="spellStart"/>
      <w:r w:rsidR="0072283F">
        <w:rPr>
          <w:rFonts w:cs="Arial"/>
          <w:szCs w:val="22"/>
        </w:rPr>
        <w:t>re</w:t>
      </w:r>
      <w:r w:rsidRPr="00114E50">
        <w:rPr>
          <w:rFonts w:cs="Arial"/>
          <w:szCs w:val="22"/>
        </w:rPr>
        <w:t>incluse</w:t>
      </w:r>
      <w:proofErr w:type="spellEnd"/>
      <w:r w:rsidRPr="00114E50">
        <w:rPr>
          <w:rFonts w:cs="Arial"/>
          <w:szCs w:val="22"/>
        </w:rPr>
        <w:t xml:space="preserve"> de beneficiar și </w:t>
      </w:r>
      <w:proofErr w:type="spellStart"/>
      <w:r w:rsidRPr="00114E50">
        <w:rPr>
          <w:rFonts w:cs="Arial"/>
          <w:szCs w:val="22"/>
        </w:rPr>
        <w:t>resolicita</w:t>
      </w:r>
      <w:r w:rsidR="00F60C47">
        <w:rPr>
          <w:rFonts w:cs="Arial"/>
          <w:szCs w:val="22"/>
        </w:rPr>
        <w:t>te</w:t>
      </w:r>
      <w:proofErr w:type="spellEnd"/>
      <w:r w:rsidRPr="00114E50">
        <w:rPr>
          <w:rFonts w:cs="Arial"/>
          <w:szCs w:val="22"/>
        </w:rPr>
        <w:t xml:space="preserve"> la plată, în condițiile îndeplinirii indicatorului de etapă, în prima cerere de rambursare depusă după îndeplinirea respectivului indicator de etapă.</w:t>
      </w:r>
    </w:p>
    <w:p w14:paraId="0B213049" w14:textId="77777777" w:rsidR="00075052" w:rsidRPr="00114E50" w:rsidRDefault="00075052" w:rsidP="00075052">
      <w:pPr>
        <w:jc w:val="both"/>
        <w:rPr>
          <w:rFonts w:cs="Arial"/>
          <w:szCs w:val="22"/>
        </w:rPr>
      </w:pPr>
    </w:p>
    <w:p w14:paraId="134606E3" w14:textId="77777777" w:rsidR="00075052" w:rsidRPr="00114E50" w:rsidRDefault="00075052" w:rsidP="00075052">
      <w:pPr>
        <w:jc w:val="both"/>
        <w:rPr>
          <w:rFonts w:cs="Arial"/>
          <w:szCs w:val="22"/>
        </w:rPr>
      </w:pPr>
      <w:r w:rsidRPr="00114E50">
        <w:rPr>
          <w:rFonts w:cs="Arial"/>
          <w:szCs w:val="22"/>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de finanțare, AM PR Nord-Est poate proceda la rezilierea contractului de finanțare/deciziei de finanțare potrivit prevederilor art. 37 și 38 din Ordonanța de urgență a Guvernului nr. 133/2021 și recuperarea sumelor deja plătite beneficiarului.</w:t>
      </w:r>
    </w:p>
    <w:p w14:paraId="0082E5F2" w14:textId="77777777" w:rsidR="00075052" w:rsidRPr="00114E50" w:rsidRDefault="00075052" w:rsidP="00075052">
      <w:pPr>
        <w:jc w:val="both"/>
        <w:rPr>
          <w:rFonts w:cs="Arial"/>
          <w:szCs w:val="22"/>
        </w:rPr>
      </w:pPr>
    </w:p>
    <w:p w14:paraId="1CE6049F" w14:textId="5497287B" w:rsidR="000F7953" w:rsidRPr="00114E50" w:rsidRDefault="00075052" w:rsidP="00075052">
      <w:pPr>
        <w:jc w:val="both"/>
        <w:rPr>
          <w:szCs w:val="22"/>
        </w:rPr>
      </w:pPr>
      <w:r w:rsidRPr="00114E50">
        <w:rPr>
          <w:rFonts w:cs="Arial"/>
          <w:szCs w:val="22"/>
        </w:rPr>
        <w:t xml:space="preserve">Planul de monitorizare al proiectului poate face obiectul unor modificări prin act </w:t>
      </w:r>
      <w:r w:rsidR="0034719C" w:rsidRPr="00114E50">
        <w:rPr>
          <w:rFonts w:cs="Arial"/>
          <w:szCs w:val="22"/>
        </w:rPr>
        <w:t>adițional</w:t>
      </w:r>
      <w:r w:rsidRPr="00114E50">
        <w:rPr>
          <w:rFonts w:cs="Arial"/>
          <w:szCs w:val="22"/>
        </w:rPr>
        <w:t xml:space="preserve"> la contractul de </w:t>
      </w:r>
      <w:r w:rsidR="0034719C" w:rsidRPr="00114E50">
        <w:rPr>
          <w:rFonts w:cs="Arial"/>
          <w:szCs w:val="22"/>
        </w:rPr>
        <w:t>finanțare</w:t>
      </w:r>
      <w:r w:rsidRPr="00114E50">
        <w:rPr>
          <w:rFonts w:cs="Arial"/>
          <w:szCs w:val="22"/>
        </w:rPr>
        <w:t>.</w:t>
      </w:r>
    </w:p>
    <w:p w14:paraId="2B417F4C" w14:textId="4BC3D6AA" w:rsidR="000F7953" w:rsidRPr="00E87CC8" w:rsidRDefault="000F7953" w:rsidP="00EA2CD2">
      <w:pPr>
        <w:pStyle w:val="Heading1"/>
        <w:rPr>
          <w:b/>
          <w:bCs/>
          <w:color w:val="auto"/>
          <w:szCs w:val="22"/>
        </w:rPr>
      </w:pPr>
      <w:bookmarkStart w:id="162" w:name="_Toc139523880"/>
      <w:r w:rsidRPr="00E87CC8">
        <w:rPr>
          <w:b/>
          <w:bCs/>
          <w:color w:val="auto"/>
          <w:szCs w:val="22"/>
        </w:rPr>
        <w:t>Aspecte privind managementul financiar</w:t>
      </w:r>
      <w:bookmarkEnd w:id="162"/>
    </w:p>
    <w:p w14:paraId="1270588F" w14:textId="77777777" w:rsidR="000F7953" w:rsidRPr="00114E50" w:rsidRDefault="000F7953" w:rsidP="000142DE">
      <w:pPr>
        <w:rPr>
          <w:szCs w:val="22"/>
        </w:rPr>
      </w:pPr>
    </w:p>
    <w:p w14:paraId="20D83689" w14:textId="23E3B099" w:rsidR="000521F0" w:rsidRPr="00114E50" w:rsidRDefault="000521F0" w:rsidP="000521F0">
      <w:pPr>
        <w:jc w:val="both"/>
        <w:rPr>
          <w:szCs w:val="22"/>
        </w:rPr>
      </w:pPr>
      <w:r w:rsidRPr="00114E50">
        <w:rPr>
          <w:szCs w:val="22"/>
        </w:rPr>
        <w:t xml:space="preserve">Mecanismele cererilor de prefinanțare, plată și rambursare a cheltuielilor în cadrul contractelor de finanțare se realizează în conformitate cu prevederile </w:t>
      </w:r>
      <w:r w:rsidR="00D97058" w:rsidRPr="00D97058">
        <w:rPr>
          <w:szCs w:val="22"/>
        </w:rPr>
        <w:t xml:space="preserve">Ordonanței de Urgență nr. </w:t>
      </w:r>
      <w:r w:rsidRPr="00114E50">
        <w:rPr>
          <w:szCs w:val="22"/>
        </w:rPr>
        <w:t xml:space="preserve">133/17.12.2021 privind gestionarea financiară a fondurilor europene pentru perioada de programare 2021—2027 alocate României din Fondul european de dezvoltare regională, Fondul de coeziune, Fondul social european Plus, Fondul pentru o tranziție justă, cu modificările </w:t>
      </w:r>
      <w:r w:rsidR="00834E05" w:rsidRPr="00114E50">
        <w:rPr>
          <w:szCs w:val="22"/>
        </w:rPr>
        <w:t>și</w:t>
      </w:r>
      <w:r w:rsidRPr="00114E50">
        <w:rPr>
          <w:szCs w:val="22"/>
        </w:rPr>
        <w:t xml:space="preserve"> completările ulterioare, precum </w:t>
      </w:r>
      <w:r w:rsidR="00834E05" w:rsidRPr="00114E50">
        <w:rPr>
          <w:szCs w:val="22"/>
        </w:rPr>
        <w:t>și</w:t>
      </w:r>
      <w:r w:rsidRPr="00114E50">
        <w:rPr>
          <w:szCs w:val="22"/>
        </w:rPr>
        <w:t xml:space="preserve"> normele de aplicare aprobate prin </w:t>
      </w:r>
      <w:r w:rsidR="000618DF">
        <w:rPr>
          <w:szCs w:val="22"/>
        </w:rPr>
        <w:t>Hotărârea</w:t>
      </w:r>
      <w:r w:rsidR="00D2451F">
        <w:rPr>
          <w:szCs w:val="22"/>
        </w:rPr>
        <w:t xml:space="preserve"> Guvernului</w:t>
      </w:r>
      <w:r w:rsidRPr="00114E50">
        <w:rPr>
          <w:szCs w:val="22"/>
        </w:rPr>
        <w:t xml:space="preserve"> nr. 829/2022 pentru aprobarea Normelor metodologice de aplicare a prevederilor </w:t>
      </w:r>
      <w:r w:rsidR="00834E05" w:rsidRPr="00114E50">
        <w:rPr>
          <w:szCs w:val="22"/>
        </w:rPr>
        <w:t>Ordonanței</w:t>
      </w:r>
      <w:r w:rsidRPr="00114E50">
        <w:rPr>
          <w:szCs w:val="22"/>
        </w:rPr>
        <w:t xml:space="preserve"> de </w:t>
      </w:r>
      <w:r w:rsidR="00834E05" w:rsidRPr="00114E50">
        <w:rPr>
          <w:szCs w:val="22"/>
        </w:rPr>
        <w:t>urgență</w:t>
      </w:r>
      <w:r w:rsidRPr="00114E50">
        <w:rPr>
          <w:szCs w:val="22"/>
        </w:rPr>
        <w:t xml:space="preserve"> a Guvernului nr. 133/17.12.2021.</w:t>
      </w:r>
    </w:p>
    <w:p w14:paraId="21B0E2C3" w14:textId="00199B68" w:rsidR="000521F0" w:rsidRPr="00114E50" w:rsidRDefault="000521F0" w:rsidP="000521F0">
      <w:pPr>
        <w:jc w:val="both"/>
        <w:rPr>
          <w:szCs w:val="22"/>
        </w:rPr>
      </w:pPr>
      <w:r w:rsidRPr="00114E50">
        <w:rPr>
          <w:szCs w:val="22"/>
        </w:rPr>
        <w:t xml:space="preserve">Conturile necesare </w:t>
      </w:r>
      <w:r w:rsidR="00834E05" w:rsidRPr="00114E50">
        <w:rPr>
          <w:szCs w:val="22"/>
        </w:rPr>
        <w:t>implementării</w:t>
      </w:r>
      <w:r w:rsidRPr="00114E50">
        <w:rPr>
          <w:szCs w:val="22"/>
        </w:rPr>
        <w:t xml:space="preserve"> mecanismului cererilor de plata, precum si cele necesare </w:t>
      </w:r>
      <w:r w:rsidR="00834E05" w:rsidRPr="00114E50">
        <w:rPr>
          <w:szCs w:val="22"/>
        </w:rPr>
        <w:t>încasării</w:t>
      </w:r>
      <w:r w:rsidRPr="00114E50">
        <w:rPr>
          <w:szCs w:val="22"/>
        </w:rPr>
        <w:t xml:space="preserve"> sumelor prin cereri de </w:t>
      </w:r>
      <w:r w:rsidR="00834E05" w:rsidRPr="00114E50">
        <w:rPr>
          <w:szCs w:val="22"/>
        </w:rPr>
        <w:t>prefinanțare</w:t>
      </w:r>
      <w:r w:rsidRPr="00114E50">
        <w:rPr>
          <w:szCs w:val="22"/>
        </w:rPr>
        <w:t xml:space="preserve"> </w:t>
      </w:r>
      <w:r w:rsidR="00834E05" w:rsidRPr="00114E50">
        <w:rPr>
          <w:szCs w:val="22"/>
        </w:rPr>
        <w:t>ș</w:t>
      </w:r>
      <w:r w:rsidRPr="00114E50">
        <w:rPr>
          <w:szCs w:val="22"/>
        </w:rPr>
        <w:t xml:space="preserve">i de rambursare, sunt enumerate in </w:t>
      </w:r>
      <w:r w:rsidR="000618DF">
        <w:rPr>
          <w:szCs w:val="22"/>
        </w:rPr>
        <w:t>Hotărârea</w:t>
      </w:r>
      <w:r w:rsidR="00D2451F">
        <w:rPr>
          <w:szCs w:val="22"/>
        </w:rPr>
        <w:t xml:space="preserve"> Guvernului</w:t>
      </w:r>
      <w:r w:rsidRPr="00114E50">
        <w:rPr>
          <w:szCs w:val="22"/>
        </w:rPr>
        <w:t xml:space="preserve"> nr. 829/2022 pentru aprobarea Normelor metodologice de aplicare a prevederilor </w:t>
      </w:r>
      <w:r w:rsidR="00834E05" w:rsidRPr="00114E50">
        <w:rPr>
          <w:szCs w:val="22"/>
        </w:rPr>
        <w:t>Ordonanței</w:t>
      </w:r>
      <w:r w:rsidRPr="00114E50">
        <w:rPr>
          <w:szCs w:val="22"/>
        </w:rPr>
        <w:t xml:space="preserve"> de </w:t>
      </w:r>
      <w:r w:rsidR="00834E05" w:rsidRPr="00114E50">
        <w:rPr>
          <w:szCs w:val="22"/>
        </w:rPr>
        <w:t>urgență</w:t>
      </w:r>
      <w:r w:rsidRPr="00114E50">
        <w:rPr>
          <w:szCs w:val="22"/>
        </w:rPr>
        <w:t xml:space="preserve"> a Guvernului nr. 133/17.12.2021.</w:t>
      </w:r>
    </w:p>
    <w:p w14:paraId="4E237B95" w14:textId="77777777" w:rsidR="000521F0" w:rsidRPr="00114E50" w:rsidRDefault="000521F0" w:rsidP="000521F0">
      <w:pPr>
        <w:rPr>
          <w:szCs w:val="22"/>
        </w:rPr>
      </w:pPr>
    </w:p>
    <w:p w14:paraId="277EAC99" w14:textId="6DD047EC" w:rsidR="000F7953" w:rsidRPr="00E87CC8" w:rsidRDefault="000F7953" w:rsidP="00EA2CD2">
      <w:pPr>
        <w:pStyle w:val="Heading2"/>
        <w:rPr>
          <w:b/>
          <w:bCs/>
          <w:color w:val="auto"/>
        </w:rPr>
      </w:pPr>
      <w:bookmarkStart w:id="163" w:name="_Toc139523881"/>
      <w:r w:rsidRPr="00E87CC8">
        <w:rPr>
          <w:b/>
          <w:bCs/>
          <w:color w:val="auto"/>
        </w:rPr>
        <w:t>Mecanismul cererilor de prefinanțare</w:t>
      </w:r>
      <w:bookmarkEnd w:id="163"/>
    </w:p>
    <w:p w14:paraId="19BAAF40" w14:textId="77777777" w:rsidR="000F7953" w:rsidRPr="00114E50" w:rsidRDefault="000F7953" w:rsidP="000142DE">
      <w:pPr>
        <w:rPr>
          <w:szCs w:val="22"/>
        </w:rPr>
      </w:pPr>
    </w:p>
    <w:p w14:paraId="156970D5" w14:textId="0C591343" w:rsidR="00834E05" w:rsidRPr="00114E50" w:rsidRDefault="00834E05" w:rsidP="00782680">
      <w:pPr>
        <w:jc w:val="both"/>
        <w:rPr>
          <w:rFonts w:cs="Arial"/>
          <w:szCs w:val="22"/>
        </w:rPr>
      </w:pPr>
      <w:r w:rsidRPr="00114E50">
        <w:rPr>
          <w:rFonts w:cs="Arial"/>
          <w:szCs w:val="22"/>
        </w:rPr>
        <w:lastRenderedPageBreak/>
        <w:t xml:space="preserve">Mecanismul cererilor de prefinanțare este reglementat de cap IV, art. 18-20 din </w:t>
      </w:r>
      <w:r w:rsidR="00D97058" w:rsidRPr="00D97058">
        <w:rPr>
          <w:rFonts w:cs="Arial"/>
          <w:szCs w:val="22"/>
        </w:rPr>
        <w:t>Ordonanț</w:t>
      </w:r>
      <w:r w:rsidR="00D97058">
        <w:rPr>
          <w:rFonts w:cs="Arial"/>
          <w:szCs w:val="22"/>
        </w:rPr>
        <w:t>a</w:t>
      </w:r>
      <w:r w:rsidR="00D97058" w:rsidRPr="00D97058">
        <w:rPr>
          <w:rFonts w:cs="Arial"/>
          <w:szCs w:val="22"/>
        </w:rPr>
        <w:t xml:space="preserve"> de Urgență nr. </w:t>
      </w:r>
      <w:r w:rsidRPr="00114E50">
        <w:rPr>
          <w:rFonts w:cs="Arial"/>
          <w:szCs w:val="22"/>
        </w:rPr>
        <w:t xml:space="preserve">133/17.12.2021 si prin </w:t>
      </w:r>
      <w:r w:rsidR="000618DF">
        <w:rPr>
          <w:rFonts w:cs="Arial"/>
          <w:szCs w:val="22"/>
        </w:rPr>
        <w:t>Hotărârea</w:t>
      </w:r>
      <w:r w:rsidR="00D2451F">
        <w:rPr>
          <w:rFonts w:cs="Arial"/>
          <w:szCs w:val="22"/>
        </w:rPr>
        <w:t xml:space="preserve"> Guvernului</w:t>
      </w:r>
      <w:r w:rsidRPr="00114E50">
        <w:rPr>
          <w:rFonts w:cs="Arial"/>
          <w:szCs w:val="22"/>
        </w:rPr>
        <w:t xml:space="preserve"> nr. 829/2022 pentru aprobarea Normelor metodologice de aplicare a prevederilor </w:t>
      </w:r>
      <w:r w:rsidR="00782680" w:rsidRPr="00114E50">
        <w:rPr>
          <w:rFonts w:cs="Arial"/>
          <w:szCs w:val="22"/>
        </w:rPr>
        <w:t>Ordonanței</w:t>
      </w:r>
      <w:r w:rsidRPr="00114E50">
        <w:rPr>
          <w:rFonts w:cs="Arial"/>
          <w:szCs w:val="22"/>
        </w:rPr>
        <w:t xml:space="preserve"> de </w:t>
      </w:r>
      <w:r w:rsidR="00782680" w:rsidRPr="00114E50">
        <w:rPr>
          <w:rFonts w:cs="Arial"/>
          <w:szCs w:val="22"/>
        </w:rPr>
        <w:t>urgență</w:t>
      </w:r>
      <w:r w:rsidRPr="00114E50">
        <w:rPr>
          <w:rFonts w:cs="Arial"/>
          <w:szCs w:val="22"/>
        </w:rPr>
        <w:t xml:space="preserve"> a Guvernului nr. 133/17.12.2021.</w:t>
      </w:r>
    </w:p>
    <w:p w14:paraId="78FA3043" w14:textId="77777777" w:rsidR="00AF6B43" w:rsidRPr="00114E50" w:rsidRDefault="00AF6B43" w:rsidP="00782680">
      <w:pPr>
        <w:jc w:val="both"/>
        <w:rPr>
          <w:rFonts w:cs="Arial"/>
          <w:szCs w:val="22"/>
        </w:rPr>
      </w:pPr>
    </w:p>
    <w:p w14:paraId="091A633D" w14:textId="27CB9954" w:rsidR="00834E05" w:rsidRPr="00114E50" w:rsidRDefault="00834E05" w:rsidP="00782680">
      <w:pPr>
        <w:jc w:val="both"/>
        <w:rPr>
          <w:rFonts w:cs="Arial"/>
          <w:szCs w:val="22"/>
        </w:rPr>
      </w:pPr>
      <w:r w:rsidRPr="00916945">
        <w:rPr>
          <w:rFonts w:cs="Arial"/>
          <w:b/>
          <w:bCs/>
          <w:szCs w:val="22"/>
        </w:rPr>
        <w:t>Cerere</w:t>
      </w:r>
      <w:r w:rsidR="00916945" w:rsidRPr="00916945">
        <w:rPr>
          <w:rFonts w:cs="Arial"/>
          <w:b/>
          <w:bCs/>
          <w:szCs w:val="22"/>
        </w:rPr>
        <w:t>a</w:t>
      </w:r>
      <w:r w:rsidRPr="00916945">
        <w:rPr>
          <w:rFonts w:cs="Arial"/>
          <w:b/>
          <w:bCs/>
          <w:szCs w:val="22"/>
        </w:rPr>
        <w:t xml:space="preserve"> de prefinanțare</w:t>
      </w:r>
      <w:r w:rsidRPr="00114E50">
        <w:rPr>
          <w:rFonts w:cs="Arial"/>
          <w:szCs w:val="22"/>
        </w:rPr>
        <w:t xml:space="preserve"> </w:t>
      </w:r>
      <w:r w:rsidR="00782680" w:rsidRPr="00114E50">
        <w:rPr>
          <w:rFonts w:cs="Arial"/>
          <w:szCs w:val="22"/>
        </w:rPr>
        <w:t>reprezintă</w:t>
      </w:r>
      <w:r w:rsidRPr="00114E50">
        <w:rPr>
          <w:rFonts w:cs="Arial"/>
          <w:szCs w:val="22"/>
        </w:rPr>
        <w:t xml:space="preserve"> cererea depusă de către un beneficiar/lider de parteneriat prin care se solicită autorității de management virarea sumelor necesare pentru plata cheltuielilor necesare implementării proiectelor finanțate din fonduri europene, fără depășirea valorii totale eligibile a contractului de finanțare, așa cum sunt prevăzute în bugetele contractelor/ deciziilor de finanțare; </w:t>
      </w:r>
    </w:p>
    <w:p w14:paraId="432EB856" w14:textId="30EB6B8A" w:rsidR="0087150D" w:rsidRDefault="00834E05" w:rsidP="00782680">
      <w:pPr>
        <w:jc w:val="both"/>
        <w:rPr>
          <w:rFonts w:cs="Arial"/>
          <w:szCs w:val="22"/>
        </w:rPr>
      </w:pPr>
      <w:r w:rsidRPr="00114E50">
        <w:rPr>
          <w:rFonts w:cs="Arial"/>
          <w:szCs w:val="22"/>
        </w:rPr>
        <w:t xml:space="preserve">Pentru proiectele </w:t>
      </w:r>
      <w:r w:rsidR="00782680" w:rsidRPr="00114E50">
        <w:rPr>
          <w:rFonts w:cs="Arial"/>
          <w:szCs w:val="22"/>
        </w:rPr>
        <w:t>finanțate</w:t>
      </w:r>
      <w:r w:rsidRPr="00114E50">
        <w:rPr>
          <w:rFonts w:cs="Arial"/>
          <w:szCs w:val="22"/>
        </w:rPr>
        <w:t xml:space="preserve"> din Fondul </w:t>
      </w:r>
      <w:r w:rsidR="00002E6E">
        <w:rPr>
          <w:rFonts w:cs="Arial"/>
          <w:szCs w:val="22"/>
        </w:rPr>
        <w:t>E</w:t>
      </w:r>
      <w:r w:rsidRPr="00114E50">
        <w:rPr>
          <w:rFonts w:cs="Arial"/>
          <w:szCs w:val="22"/>
        </w:rPr>
        <w:t xml:space="preserve">uropean de </w:t>
      </w:r>
      <w:r w:rsidR="00002E6E">
        <w:rPr>
          <w:rFonts w:cs="Arial"/>
          <w:szCs w:val="22"/>
        </w:rPr>
        <w:t>D</w:t>
      </w:r>
      <w:r w:rsidRPr="00114E50">
        <w:rPr>
          <w:rFonts w:cs="Arial"/>
          <w:szCs w:val="22"/>
        </w:rPr>
        <w:t xml:space="preserve">ezvoltare </w:t>
      </w:r>
      <w:r w:rsidR="00002E6E">
        <w:rPr>
          <w:rFonts w:cs="Arial"/>
          <w:szCs w:val="22"/>
        </w:rPr>
        <w:t>R</w:t>
      </w:r>
      <w:r w:rsidRPr="00114E50">
        <w:rPr>
          <w:rFonts w:cs="Arial"/>
          <w:szCs w:val="22"/>
        </w:rPr>
        <w:t xml:space="preserve">egională, se poate acorda </w:t>
      </w:r>
      <w:r w:rsidR="00782680" w:rsidRPr="00114E50">
        <w:rPr>
          <w:rFonts w:cs="Arial"/>
          <w:szCs w:val="22"/>
        </w:rPr>
        <w:t>prefinanțare</w:t>
      </w:r>
      <w:r w:rsidRPr="00114E50">
        <w:rPr>
          <w:rFonts w:cs="Arial"/>
          <w:szCs w:val="22"/>
        </w:rPr>
        <w:t xml:space="preserve"> în </w:t>
      </w:r>
      <w:r w:rsidR="00782680" w:rsidRPr="00114E50">
        <w:rPr>
          <w:rFonts w:cs="Arial"/>
          <w:szCs w:val="22"/>
        </w:rPr>
        <w:t>tranșe</w:t>
      </w:r>
      <w:r w:rsidRPr="00114E50">
        <w:rPr>
          <w:rFonts w:cs="Arial"/>
          <w:szCs w:val="22"/>
        </w:rPr>
        <w:t xml:space="preserve"> de </w:t>
      </w:r>
      <w:r w:rsidRPr="00400946">
        <w:rPr>
          <w:rFonts w:cs="Arial"/>
          <w:b/>
          <w:bCs/>
          <w:szCs w:val="22"/>
        </w:rPr>
        <w:t>maximum 10%</w:t>
      </w:r>
      <w:r w:rsidRPr="00114E50">
        <w:rPr>
          <w:rFonts w:cs="Arial"/>
          <w:szCs w:val="22"/>
        </w:rPr>
        <w:t xml:space="preserve"> din valoarea eligibilă a contractului de </w:t>
      </w:r>
      <w:r w:rsidR="00782680" w:rsidRPr="00114E50">
        <w:rPr>
          <w:rFonts w:cs="Arial"/>
          <w:szCs w:val="22"/>
        </w:rPr>
        <w:t>finanțare</w:t>
      </w:r>
      <w:r w:rsidRPr="00114E50">
        <w:rPr>
          <w:rFonts w:cs="Arial"/>
          <w:szCs w:val="22"/>
        </w:rPr>
        <w:t xml:space="preserve">, fără </w:t>
      </w:r>
      <w:r w:rsidR="00782680" w:rsidRPr="00114E50">
        <w:rPr>
          <w:rFonts w:cs="Arial"/>
          <w:szCs w:val="22"/>
        </w:rPr>
        <w:t>depășirea</w:t>
      </w:r>
      <w:r w:rsidRPr="00114E50">
        <w:rPr>
          <w:rFonts w:cs="Arial"/>
          <w:szCs w:val="22"/>
        </w:rPr>
        <w:t xml:space="preserve"> valorii totale eligibile a acestuia, beneficiarilor/liderilor de parteneriat/ partenerilor, </w:t>
      </w:r>
      <w:r w:rsidR="003E1A36" w:rsidRPr="00114E50">
        <w:rPr>
          <w:rFonts w:cs="Arial"/>
          <w:szCs w:val="22"/>
        </w:rPr>
        <w:t>alții</w:t>
      </w:r>
      <w:r w:rsidRPr="00114E50">
        <w:rPr>
          <w:rFonts w:cs="Arial"/>
          <w:szCs w:val="22"/>
        </w:rPr>
        <w:t xml:space="preserve"> decât cei </w:t>
      </w:r>
      <w:r w:rsidR="003E1A36" w:rsidRPr="00114E50">
        <w:rPr>
          <w:rFonts w:cs="Arial"/>
          <w:szCs w:val="22"/>
        </w:rPr>
        <w:t>prevăzuți</w:t>
      </w:r>
      <w:r w:rsidRPr="00114E50">
        <w:rPr>
          <w:rFonts w:cs="Arial"/>
          <w:szCs w:val="22"/>
        </w:rPr>
        <w:t xml:space="preserve"> la art. 7 alin. (1)-(5), (8) </w:t>
      </w:r>
      <w:r w:rsidR="003E1A36" w:rsidRPr="00114E50">
        <w:rPr>
          <w:rFonts w:cs="Arial"/>
          <w:szCs w:val="22"/>
        </w:rPr>
        <w:t>și</w:t>
      </w:r>
      <w:r w:rsidRPr="00114E50">
        <w:rPr>
          <w:rFonts w:cs="Arial"/>
          <w:szCs w:val="22"/>
        </w:rPr>
        <w:t xml:space="preserve"> (10) din </w:t>
      </w:r>
      <w:r w:rsidR="00D97058" w:rsidRPr="00D97058">
        <w:rPr>
          <w:rFonts w:cs="Arial"/>
          <w:szCs w:val="22"/>
        </w:rPr>
        <w:t>Ordonanț</w:t>
      </w:r>
      <w:r w:rsidR="00D97058">
        <w:rPr>
          <w:rFonts w:cs="Arial"/>
          <w:szCs w:val="22"/>
        </w:rPr>
        <w:t>a</w:t>
      </w:r>
      <w:r w:rsidR="00D97058" w:rsidRPr="00D97058">
        <w:rPr>
          <w:rFonts w:cs="Arial"/>
          <w:szCs w:val="22"/>
        </w:rPr>
        <w:t xml:space="preserve"> de Urgență nr. </w:t>
      </w:r>
      <w:r w:rsidRPr="00114E50">
        <w:rPr>
          <w:rFonts w:cs="Arial"/>
          <w:szCs w:val="22"/>
        </w:rPr>
        <w:t>133/17.12.2021.</w:t>
      </w:r>
    </w:p>
    <w:p w14:paraId="484C3757" w14:textId="77777777" w:rsidR="0087150D" w:rsidRDefault="0087150D" w:rsidP="00782680">
      <w:pPr>
        <w:jc w:val="both"/>
        <w:rPr>
          <w:rFonts w:cs="Arial"/>
          <w:szCs w:val="22"/>
        </w:rPr>
      </w:pPr>
    </w:p>
    <w:p w14:paraId="545DD60E" w14:textId="35F62DD5" w:rsidR="00834E05" w:rsidRPr="00114E50" w:rsidRDefault="003E1A36" w:rsidP="00782680">
      <w:pPr>
        <w:jc w:val="both"/>
        <w:rPr>
          <w:rFonts w:cs="Arial"/>
          <w:szCs w:val="22"/>
        </w:rPr>
      </w:pPr>
      <w:r w:rsidRPr="00114E50">
        <w:rPr>
          <w:rFonts w:cs="Arial"/>
          <w:szCs w:val="22"/>
        </w:rPr>
        <w:t>Tranșa</w:t>
      </w:r>
      <w:r w:rsidR="00834E05" w:rsidRPr="00114E50">
        <w:rPr>
          <w:rFonts w:cs="Arial"/>
          <w:szCs w:val="22"/>
        </w:rPr>
        <w:t xml:space="preserve"> solicitată, împreună cu soldul nejustificat al prefinanţării</w:t>
      </w:r>
      <w:r w:rsidR="00030DA5">
        <w:rPr>
          <w:rFonts w:cs="Arial"/>
          <w:szCs w:val="22"/>
        </w:rPr>
        <w:t xml:space="preserve">, </w:t>
      </w:r>
      <w:r w:rsidR="00834E05" w:rsidRPr="00114E50">
        <w:rPr>
          <w:rFonts w:cs="Arial"/>
          <w:szCs w:val="22"/>
        </w:rPr>
        <w:t xml:space="preserve">prin cereri de rambursare, nu poate </w:t>
      </w:r>
      <w:r w:rsidRPr="00114E50">
        <w:rPr>
          <w:rFonts w:cs="Arial"/>
          <w:szCs w:val="22"/>
        </w:rPr>
        <w:t>depăși</w:t>
      </w:r>
      <w:r w:rsidR="00834E05" w:rsidRPr="00114E50">
        <w:rPr>
          <w:rFonts w:cs="Arial"/>
          <w:szCs w:val="22"/>
        </w:rPr>
        <w:t xml:space="preserve"> procentul indicat anterior (10%).</w:t>
      </w:r>
    </w:p>
    <w:p w14:paraId="11FA3DC4" w14:textId="77777777" w:rsidR="000238E0" w:rsidRDefault="000238E0" w:rsidP="00782680">
      <w:pPr>
        <w:jc w:val="both"/>
        <w:rPr>
          <w:rFonts w:cs="Arial"/>
          <w:szCs w:val="22"/>
        </w:rPr>
      </w:pPr>
    </w:p>
    <w:p w14:paraId="2EE9A816" w14:textId="2EA52E9E" w:rsidR="00834E05" w:rsidRPr="00114E50" w:rsidRDefault="00834E05" w:rsidP="00782680">
      <w:pPr>
        <w:jc w:val="both"/>
        <w:rPr>
          <w:rFonts w:cs="Arial"/>
          <w:szCs w:val="22"/>
        </w:rPr>
      </w:pPr>
      <w:r w:rsidRPr="00114E50">
        <w:rPr>
          <w:rFonts w:cs="Arial"/>
          <w:szCs w:val="22"/>
        </w:rPr>
        <w:t xml:space="preserve">Pentru proiectele implementate în parteneriat, </w:t>
      </w:r>
      <w:r w:rsidRPr="00E21AE9">
        <w:rPr>
          <w:rFonts w:cs="Arial"/>
          <w:b/>
          <w:bCs/>
          <w:szCs w:val="22"/>
        </w:rPr>
        <w:t xml:space="preserve">liderul de parteneriat depune cererea de </w:t>
      </w:r>
      <w:r w:rsidR="003E1A36" w:rsidRPr="00E21AE9">
        <w:rPr>
          <w:rFonts w:cs="Arial"/>
          <w:b/>
          <w:bCs/>
          <w:szCs w:val="22"/>
        </w:rPr>
        <w:t>prefinanțare</w:t>
      </w:r>
      <w:r w:rsidRPr="00114E50">
        <w:rPr>
          <w:rFonts w:cs="Arial"/>
          <w:szCs w:val="22"/>
        </w:rPr>
        <w:t xml:space="preserve">, iar autoritatea de management virează valoarea cheltuielilor solicitate în conturile liderului de parteneriat/partenerilor care urmează să le utilizeze, conform contractului </w:t>
      </w:r>
      <w:r w:rsidR="003E1A36" w:rsidRPr="00114E50">
        <w:rPr>
          <w:rFonts w:cs="Arial"/>
          <w:szCs w:val="22"/>
        </w:rPr>
        <w:t>finanțare</w:t>
      </w:r>
      <w:r w:rsidRPr="00114E50">
        <w:rPr>
          <w:rFonts w:cs="Arial"/>
          <w:szCs w:val="22"/>
        </w:rPr>
        <w:t xml:space="preserve"> </w:t>
      </w:r>
      <w:r w:rsidR="003E1A36" w:rsidRPr="00114E50">
        <w:rPr>
          <w:rFonts w:cs="Arial"/>
          <w:szCs w:val="22"/>
        </w:rPr>
        <w:t>și</w:t>
      </w:r>
      <w:r w:rsidRPr="00114E50">
        <w:rPr>
          <w:rFonts w:cs="Arial"/>
          <w:szCs w:val="22"/>
        </w:rPr>
        <w:t xml:space="preserve"> prevederilor acordului de parteneriat, parte integrantă a acestuia/acesteia.</w:t>
      </w:r>
    </w:p>
    <w:p w14:paraId="5F2CA035" w14:textId="77777777" w:rsidR="00AF6B43" w:rsidRPr="00114E50" w:rsidRDefault="00AF6B43" w:rsidP="00782680">
      <w:pPr>
        <w:jc w:val="both"/>
        <w:rPr>
          <w:rFonts w:cs="Arial"/>
          <w:szCs w:val="22"/>
        </w:rPr>
      </w:pPr>
    </w:p>
    <w:p w14:paraId="54E21507" w14:textId="0AE1E678" w:rsidR="00834E05" w:rsidRPr="00114E50" w:rsidRDefault="00834E05" w:rsidP="00782680">
      <w:pPr>
        <w:jc w:val="both"/>
        <w:rPr>
          <w:rFonts w:cs="Arial"/>
          <w:szCs w:val="22"/>
        </w:rPr>
      </w:pPr>
      <w:r w:rsidRPr="00114E50">
        <w:rPr>
          <w:rFonts w:cs="Arial"/>
          <w:szCs w:val="22"/>
        </w:rPr>
        <w:t xml:space="preserve">Cu </w:t>
      </w:r>
      <w:r w:rsidR="003E1A36" w:rsidRPr="00114E50">
        <w:rPr>
          <w:rFonts w:cs="Arial"/>
          <w:szCs w:val="22"/>
        </w:rPr>
        <w:t>excepția</w:t>
      </w:r>
      <w:r w:rsidRPr="00114E50">
        <w:rPr>
          <w:rFonts w:cs="Arial"/>
          <w:szCs w:val="22"/>
        </w:rPr>
        <w:t xml:space="preserve"> primei </w:t>
      </w:r>
      <w:r w:rsidR="003E1A36" w:rsidRPr="00114E50">
        <w:rPr>
          <w:rFonts w:cs="Arial"/>
          <w:szCs w:val="22"/>
        </w:rPr>
        <w:t>tranșe</w:t>
      </w:r>
      <w:r w:rsidRPr="00114E50">
        <w:rPr>
          <w:rFonts w:cs="Arial"/>
          <w:szCs w:val="22"/>
        </w:rPr>
        <w:t xml:space="preserve"> de </w:t>
      </w:r>
      <w:r w:rsidR="003E1A36" w:rsidRPr="00114E50">
        <w:rPr>
          <w:rFonts w:cs="Arial"/>
          <w:szCs w:val="22"/>
        </w:rPr>
        <w:t>prefinanțare</w:t>
      </w:r>
      <w:r w:rsidRPr="00114E50">
        <w:rPr>
          <w:rFonts w:cs="Arial"/>
          <w:szCs w:val="22"/>
        </w:rPr>
        <w:t xml:space="preserve"> acordate,</w:t>
      </w:r>
      <w:r w:rsidR="004F16A6">
        <w:rPr>
          <w:rFonts w:cs="Arial"/>
          <w:szCs w:val="22"/>
        </w:rPr>
        <w:t xml:space="preserve"> </w:t>
      </w:r>
      <w:r w:rsidRPr="00114E50">
        <w:rPr>
          <w:rFonts w:cs="Arial"/>
          <w:szCs w:val="22"/>
        </w:rPr>
        <w:t xml:space="preserve">următoarele </w:t>
      </w:r>
      <w:r w:rsidR="003E1A36" w:rsidRPr="00114E50">
        <w:rPr>
          <w:rFonts w:cs="Arial"/>
          <w:szCs w:val="22"/>
        </w:rPr>
        <w:t>tranșe</w:t>
      </w:r>
      <w:r w:rsidRPr="00114E50">
        <w:rPr>
          <w:rFonts w:cs="Arial"/>
          <w:szCs w:val="22"/>
        </w:rPr>
        <w:t xml:space="preserve"> de </w:t>
      </w:r>
      <w:r w:rsidR="003E1A36" w:rsidRPr="00114E50">
        <w:rPr>
          <w:rFonts w:cs="Arial"/>
          <w:szCs w:val="22"/>
        </w:rPr>
        <w:t>prefinanțare</w:t>
      </w:r>
      <w:r w:rsidRPr="00114E50">
        <w:rPr>
          <w:rFonts w:cs="Arial"/>
          <w:szCs w:val="22"/>
        </w:rPr>
        <w:t xml:space="preserve"> se acordă cu deducerea sumelor nejustificate din </w:t>
      </w:r>
      <w:r w:rsidR="003E1A36" w:rsidRPr="00114E50">
        <w:rPr>
          <w:rFonts w:cs="Arial"/>
          <w:szCs w:val="22"/>
        </w:rPr>
        <w:t>tranșa</w:t>
      </w:r>
      <w:r w:rsidRPr="00114E50">
        <w:rPr>
          <w:rFonts w:cs="Arial"/>
          <w:szCs w:val="22"/>
        </w:rPr>
        <w:t xml:space="preserve"> anterior acordată.</w:t>
      </w:r>
    </w:p>
    <w:p w14:paraId="135CEFBB" w14:textId="77777777" w:rsidR="00AF6B43" w:rsidRPr="00114E50" w:rsidRDefault="00AF6B43" w:rsidP="00782680">
      <w:pPr>
        <w:jc w:val="both"/>
        <w:rPr>
          <w:rFonts w:cs="Arial"/>
          <w:szCs w:val="22"/>
        </w:rPr>
      </w:pPr>
    </w:p>
    <w:p w14:paraId="004DA0DD" w14:textId="4BC405F5" w:rsidR="00834E05" w:rsidRPr="00114E50" w:rsidRDefault="00834E05" w:rsidP="00782680">
      <w:pPr>
        <w:jc w:val="both"/>
        <w:rPr>
          <w:rFonts w:cs="Arial"/>
          <w:szCs w:val="22"/>
        </w:rPr>
      </w:pPr>
      <w:r w:rsidRPr="00114E50">
        <w:rPr>
          <w:rFonts w:cs="Arial"/>
          <w:szCs w:val="22"/>
        </w:rPr>
        <w:t xml:space="preserve">Beneficiarul/Liderul de parteneriat care a depus cerere de </w:t>
      </w:r>
      <w:r w:rsidR="00305863" w:rsidRPr="00114E50">
        <w:rPr>
          <w:rFonts w:cs="Arial"/>
          <w:szCs w:val="22"/>
        </w:rPr>
        <w:t>prefinanțare</w:t>
      </w:r>
      <w:r w:rsidRPr="00114E50">
        <w:rPr>
          <w:rFonts w:cs="Arial"/>
          <w:szCs w:val="22"/>
        </w:rPr>
        <w:t xml:space="preserve"> </w:t>
      </w:r>
      <w:r w:rsidRPr="00A432DA">
        <w:rPr>
          <w:rFonts w:cs="Arial"/>
          <w:b/>
          <w:bCs/>
          <w:szCs w:val="22"/>
        </w:rPr>
        <w:t xml:space="preserve">are </w:t>
      </w:r>
      <w:r w:rsidR="00305863" w:rsidRPr="00A432DA">
        <w:rPr>
          <w:rFonts w:cs="Arial"/>
          <w:b/>
          <w:bCs/>
          <w:szCs w:val="22"/>
        </w:rPr>
        <w:t>obligația</w:t>
      </w:r>
      <w:r w:rsidRPr="00114E50">
        <w:rPr>
          <w:rFonts w:cs="Arial"/>
          <w:szCs w:val="22"/>
        </w:rPr>
        <w:t xml:space="preserve"> depunerii unei/unor cereri de rambursare care să cuprindă cheltuielile efectuate din </w:t>
      </w:r>
      <w:r w:rsidR="00305863" w:rsidRPr="00114E50">
        <w:rPr>
          <w:rFonts w:cs="Arial"/>
          <w:szCs w:val="22"/>
        </w:rPr>
        <w:t>tranșa</w:t>
      </w:r>
      <w:r w:rsidRPr="00114E50">
        <w:rPr>
          <w:rFonts w:cs="Arial"/>
          <w:szCs w:val="22"/>
        </w:rPr>
        <w:t xml:space="preserve"> de </w:t>
      </w:r>
      <w:r w:rsidR="00305863" w:rsidRPr="00114E50">
        <w:rPr>
          <w:rFonts w:cs="Arial"/>
          <w:szCs w:val="22"/>
        </w:rPr>
        <w:t>prefinanțare</w:t>
      </w:r>
      <w:r w:rsidRPr="00114E50">
        <w:rPr>
          <w:rFonts w:cs="Arial"/>
          <w:szCs w:val="22"/>
        </w:rPr>
        <w:t xml:space="preserve"> acordată, în cuantum cumulat de </w:t>
      </w:r>
      <w:r w:rsidRPr="000238E0">
        <w:rPr>
          <w:rFonts w:cs="Arial"/>
          <w:b/>
          <w:bCs/>
          <w:szCs w:val="22"/>
        </w:rPr>
        <w:t>minimum 50%</w:t>
      </w:r>
      <w:r w:rsidRPr="00114E50">
        <w:rPr>
          <w:rFonts w:cs="Arial"/>
          <w:szCs w:val="22"/>
        </w:rPr>
        <w:t xml:space="preserve"> din valoarea acesteia, în termen de </w:t>
      </w:r>
      <w:r w:rsidRPr="000238E0">
        <w:rPr>
          <w:rFonts w:cs="Arial"/>
          <w:szCs w:val="22"/>
        </w:rPr>
        <w:t xml:space="preserve">maximum </w:t>
      </w:r>
      <w:r w:rsidRPr="000238E0">
        <w:rPr>
          <w:rFonts w:cs="Arial"/>
          <w:b/>
          <w:bCs/>
          <w:szCs w:val="22"/>
        </w:rPr>
        <w:t>90 de zile calendaristice</w:t>
      </w:r>
      <w:r w:rsidRPr="000238E0">
        <w:rPr>
          <w:rFonts w:cs="Arial"/>
          <w:szCs w:val="22"/>
        </w:rPr>
        <w:t xml:space="preserve"> de la</w:t>
      </w:r>
      <w:r w:rsidRPr="00114E50">
        <w:rPr>
          <w:rFonts w:cs="Arial"/>
          <w:szCs w:val="22"/>
        </w:rPr>
        <w:t xml:space="preserve"> data la care autoritatea de management a virat </w:t>
      </w:r>
      <w:r w:rsidR="00305863" w:rsidRPr="00114E50">
        <w:rPr>
          <w:rFonts w:cs="Arial"/>
          <w:szCs w:val="22"/>
        </w:rPr>
        <w:t>tranșa</w:t>
      </w:r>
      <w:r w:rsidRPr="00114E50">
        <w:rPr>
          <w:rFonts w:cs="Arial"/>
          <w:szCs w:val="22"/>
        </w:rPr>
        <w:t xml:space="preserve"> de </w:t>
      </w:r>
      <w:r w:rsidR="00305863" w:rsidRPr="00114E50">
        <w:rPr>
          <w:rFonts w:cs="Arial"/>
          <w:szCs w:val="22"/>
        </w:rPr>
        <w:t>prefinanțare</w:t>
      </w:r>
      <w:r w:rsidRPr="00114E50">
        <w:rPr>
          <w:rFonts w:cs="Arial"/>
          <w:szCs w:val="22"/>
        </w:rPr>
        <w:t xml:space="preserve"> în contul beneficiarului, fără a </w:t>
      </w:r>
      <w:r w:rsidR="00305863" w:rsidRPr="00114E50">
        <w:rPr>
          <w:rFonts w:cs="Arial"/>
          <w:szCs w:val="22"/>
        </w:rPr>
        <w:t>depăși</w:t>
      </w:r>
      <w:r w:rsidRPr="00114E50">
        <w:rPr>
          <w:rFonts w:cs="Arial"/>
          <w:szCs w:val="22"/>
        </w:rPr>
        <w:t xml:space="preserve"> durata contractului de </w:t>
      </w:r>
      <w:r w:rsidR="00305863" w:rsidRPr="00114E50">
        <w:rPr>
          <w:rFonts w:cs="Arial"/>
          <w:szCs w:val="22"/>
        </w:rPr>
        <w:t>finanțare</w:t>
      </w:r>
      <w:r w:rsidRPr="00114E50">
        <w:rPr>
          <w:rFonts w:cs="Arial"/>
          <w:szCs w:val="22"/>
        </w:rPr>
        <w:t>.</w:t>
      </w:r>
    </w:p>
    <w:p w14:paraId="28DD4BAE" w14:textId="77777777" w:rsidR="00AF6B43" w:rsidRPr="00114E50" w:rsidRDefault="00AF6B43" w:rsidP="00782680">
      <w:pPr>
        <w:jc w:val="both"/>
        <w:rPr>
          <w:rFonts w:cs="Arial"/>
          <w:szCs w:val="22"/>
        </w:rPr>
      </w:pPr>
    </w:p>
    <w:p w14:paraId="3D20E04E" w14:textId="3743384C" w:rsidR="00834E05" w:rsidRPr="00114E50" w:rsidRDefault="00834E05" w:rsidP="00782680">
      <w:pPr>
        <w:jc w:val="both"/>
        <w:rPr>
          <w:rFonts w:cs="Arial"/>
          <w:szCs w:val="22"/>
        </w:rPr>
      </w:pPr>
      <w:bookmarkStart w:id="164" w:name="_Hlk143769198"/>
      <w:r w:rsidRPr="00114E50">
        <w:rPr>
          <w:rFonts w:cs="Arial"/>
          <w:szCs w:val="22"/>
        </w:rPr>
        <w:t xml:space="preserve">În cazul proiectelor implementate în parteneriat, pentru care cererea de </w:t>
      </w:r>
      <w:r w:rsidR="00305863" w:rsidRPr="00114E50">
        <w:rPr>
          <w:rFonts w:cs="Arial"/>
          <w:szCs w:val="22"/>
        </w:rPr>
        <w:t>prefinanțare</w:t>
      </w:r>
      <w:r w:rsidRPr="00114E50">
        <w:rPr>
          <w:rFonts w:cs="Arial"/>
          <w:szCs w:val="22"/>
        </w:rPr>
        <w:t xml:space="preserve"> a inclus sume aferente </w:t>
      </w:r>
      <w:r w:rsidR="00305863" w:rsidRPr="00114E50">
        <w:rPr>
          <w:rFonts w:cs="Arial"/>
          <w:szCs w:val="22"/>
        </w:rPr>
        <w:t>activităților</w:t>
      </w:r>
      <w:r w:rsidRPr="00114E50">
        <w:rPr>
          <w:rFonts w:cs="Arial"/>
          <w:szCs w:val="22"/>
        </w:rPr>
        <w:t xml:space="preserve"> unuia sau mai multor parteneri, liderul de parteneriat poate solicita acordarea unei noi </w:t>
      </w:r>
      <w:r w:rsidR="00305863" w:rsidRPr="00114E50">
        <w:rPr>
          <w:rFonts w:cs="Arial"/>
          <w:szCs w:val="22"/>
        </w:rPr>
        <w:t>tranșe</w:t>
      </w:r>
      <w:r w:rsidRPr="00114E50">
        <w:rPr>
          <w:rFonts w:cs="Arial"/>
          <w:szCs w:val="22"/>
        </w:rPr>
        <w:t xml:space="preserve"> de </w:t>
      </w:r>
      <w:r w:rsidR="00305863" w:rsidRPr="00114E50">
        <w:rPr>
          <w:rFonts w:cs="Arial"/>
          <w:szCs w:val="22"/>
        </w:rPr>
        <w:t>prefinanțare</w:t>
      </w:r>
      <w:r w:rsidRPr="00114E50">
        <w:rPr>
          <w:rFonts w:cs="Arial"/>
          <w:szCs w:val="22"/>
        </w:rPr>
        <w:t xml:space="preserve"> care să cuprindă sume destinate exclusiv realizării </w:t>
      </w:r>
      <w:r w:rsidR="00305863" w:rsidRPr="00114E50">
        <w:rPr>
          <w:rFonts w:cs="Arial"/>
          <w:szCs w:val="22"/>
        </w:rPr>
        <w:t>activităților</w:t>
      </w:r>
      <w:r w:rsidRPr="00114E50">
        <w:rPr>
          <w:rFonts w:cs="Arial"/>
          <w:szCs w:val="22"/>
        </w:rPr>
        <w:t xml:space="preserve"> liderului de parteneriat/partenerului/partenerilor dacă au fost deja depuse una sau mai multe cereri de rambursare prin care fiecare justifică minimum 50% din </w:t>
      </w:r>
      <w:r w:rsidR="00305863" w:rsidRPr="00114E50">
        <w:rPr>
          <w:rFonts w:cs="Arial"/>
          <w:szCs w:val="22"/>
        </w:rPr>
        <w:t>tranșa</w:t>
      </w:r>
      <w:r w:rsidRPr="00114E50">
        <w:rPr>
          <w:rFonts w:cs="Arial"/>
          <w:szCs w:val="22"/>
        </w:rPr>
        <w:t xml:space="preserve"> anterioară proprie de </w:t>
      </w:r>
      <w:r w:rsidR="00305863" w:rsidRPr="00114E50">
        <w:rPr>
          <w:rFonts w:cs="Arial"/>
          <w:szCs w:val="22"/>
        </w:rPr>
        <w:t>prefinanțare</w:t>
      </w:r>
      <w:r w:rsidRPr="00114E50">
        <w:rPr>
          <w:rFonts w:cs="Arial"/>
          <w:szCs w:val="22"/>
        </w:rPr>
        <w:t xml:space="preserve"> acordată.</w:t>
      </w:r>
    </w:p>
    <w:p w14:paraId="244E10F3" w14:textId="77777777" w:rsidR="00620862" w:rsidRDefault="00620862" w:rsidP="00782680">
      <w:pPr>
        <w:jc w:val="both"/>
        <w:rPr>
          <w:rFonts w:cs="Arial"/>
          <w:szCs w:val="22"/>
        </w:rPr>
      </w:pPr>
    </w:p>
    <w:p w14:paraId="3149D5A6" w14:textId="5298E5C2" w:rsidR="00834E05" w:rsidRPr="00114E50" w:rsidRDefault="00834E05" w:rsidP="00782680">
      <w:pPr>
        <w:jc w:val="both"/>
        <w:rPr>
          <w:rFonts w:cs="Arial"/>
          <w:szCs w:val="22"/>
        </w:rPr>
      </w:pPr>
      <w:r w:rsidRPr="00114E50">
        <w:rPr>
          <w:rFonts w:cs="Arial"/>
          <w:szCs w:val="22"/>
        </w:rPr>
        <w:t xml:space="preserve">Beneficiarii/Liderii de parteneriat/Partenerii au </w:t>
      </w:r>
      <w:r w:rsidR="00305863" w:rsidRPr="00114E50">
        <w:rPr>
          <w:rFonts w:cs="Arial"/>
          <w:szCs w:val="22"/>
        </w:rPr>
        <w:t>obligația</w:t>
      </w:r>
      <w:r w:rsidRPr="00114E50">
        <w:rPr>
          <w:rFonts w:cs="Arial"/>
          <w:szCs w:val="22"/>
        </w:rPr>
        <w:t xml:space="preserve"> restituirii integrale/</w:t>
      </w:r>
      <w:r w:rsidR="00305863" w:rsidRPr="00114E50">
        <w:rPr>
          <w:rFonts w:cs="Arial"/>
          <w:szCs w:val="22"/>
        </w:rPr>
        <w:t>parțiale</w:t>
      </w:r>
      <w:r w:rsidRPr="00114E50">
        <w:rPr>
          <w:rFonts w:cs="Arial"/>
          <w:szCs w:val="22"/>
        </w:rPr>
        <w:t xml:space="preserve"> a prefinanţării acordate, în cazul în care </w:t>
      </w:r>
      <w:r w:rsidR="001306EA" w:rsidRPr="00114E50">
        <w:rPr>
          <w:rFonts w:cs="Arial"/>
          <w:szCs w:val="22"/>
        </w:rPr>
        <w:t>aceștia</w:t>
      </w:r>
      <w:r w:rsidRPr="00114E50">
        <w:rPr>
          <w:rFonts w:cs="Arial"/>
          <w:szCs w:val="22"/>
        </w:rPr>
        <w:t xml:space="preserve"> nu justifică prin cereri de rambursare utilizarea fondurilor acordate. Modalitatea de restituire fiind prevăzută în cuprinsul normelor metodologice la</w:t>
      </w:r>
      <w:r w:rsidR="00835A85">
        <w:rPr>
          <w:rFonts w:cs="Arial"/>
          <w:szCs w:val="22"/>
        </w:rPr>
        <w:t xml:space="preserve"> </w:t>
      </w:r>
      <w:r w:rsidR="00835A85" w:rsidRPr="00D97058">
        <w:rPr>
          <w:rFonts w:cs="Arial"/>
          <w:szCs w:val="22"/>
        </w:rPr>
        <w:t>Ordonanț</w:t>
      </w:r>
      <w:r w:rsidR="00835A85">
        <w:rPr>
          <w:rFonts w:cs="Arial"/>
          <w:szCs w:val="22"/>
        </w:rPr>
        <w:t>a</w:t>
      </w:r>
      <w:r w:rsidR="00835A85" w:rsidRPr="00D97058">
        <w:rPr>
          <w:rFonts w:cs="Arial"/>
          <w:szCs w:val="22"/>
        </w:rPr>
        <w:t xml:space="preserve"> de Urgență</w:t>
      </w:r>
      <w:r w:rsidRPr="00114E50">
        <w:rPr>
          <w:rFonts w:cs="Arial"/>
          <w:szCs w:val="22"/>
        </w:rPr>
        <w:t xml:space="preserve"> nr. 133/17.12.2021.</w:t>
      </w:r>
    </w:p>
    <w:p w14:paraId="273B3923" w14:textId="77777777" w:rsidR="00AF6B43" w:rsidRPr="00114E50" w:rsidRDefault="00AF6B43" w:rsidP="00782680">
      <w:pPr>
        <w:jc w:val="both"/>
        <w:rPr>
          <w:rFonts w:cs="Arial"/>
          <w:szCs w:val="22"/>
        </w:rPr>
      </w:pPr>
    </w:p>
    <w:p w14:paraId="789603D6" w14:textId="688BCE36" w:rsidR="00834E05" w:rsidRPr="00114E50" w:rsidRDefault="00834E05" w:rsidP="00782680">
      <w:pPr>
        <w:jc w:val="both"/>
        <w:rPr>
          <w:rFonts w:cs="Arial"/>
          <w:szCs w:val="22"/>
        </w:rPr>
      </w:pPr>
      <w:r w:rsidRPr="00114E50">
        <w:rPr>
          <w:rFonts w:cs="Arial"/>
          <w:szCs w:val="22"/>
        </w:rPr>
        <w:t>Beneficiarii/Liderii de parteneriat/</w:t>
      </w:r>
      <w:r w:rsidR="001306EA" w:rsidRPr="00114E50">
        <w:rPr>
          <w:rFonts w:cs="Arial"/>
          <w:szCs w:val="22"/>
        </w:rPr>
        <w:t>p</w:t>
      </w:r>
      <w:r w:rsidRPr="00114E50">
        <w:rPr>
          <w:rFonts w:cs="Arial"/>
          <w:szCs w:val="22"/>
        </w:rPr>
        <w:t xml:space="preserve">artenerii care au primit </w:t>
      </w:r>
      <w:r w:rsidR="001306EA" w:rsidRPr="00114E50">
        <w:rPr>
          <w:rFonts w:cs="Arial"/>
          <w:szCs w:val="22"/>
        </w:rPr>
        <w:t>prefinanțare</w:t>
      </w:r>
      <w:r w:rsidRPr="00114E50">
        <w:rPr>
          <w:rFonts w:cs="Arial"/>
          <w:szCs w:val="22"/>
        </w:rPr>
        <w:t xml:space="preserve"> pot justifica utilizarea acesteia prin cheltuieli eligibile cuprinse în cereri de rambursare, depuse conform termenelor prevăzute în </w:t>
      </w:r>
      <w:r w:rsidR="001306EA" w:rsidRPr="00114E50">
        <w:rPr>
          <w:rFonts w:cs="Arial"/>
          <w:szCs w:val="22"/>
        </w:rPr>
        <w:t>legislația</w:t>
      </w:r>
      <w:r w:rsidRPr="00114E50">
        <w:rPr>
          <w:rFonts w:cs="Arial"/>
          <w:szCs w:val="22"/>
        </w:rPr>
        <w:t xml:space="preserve"> </w:t>
      </w:r>
      <w:r w:rsidR="001306EA" w:rsidRPr="00114E50">
        <w:rPr>
          <w:rFonts w:cs="Arial"/>
          <w:szCs w:val="22"/>
        </w:rPr>
        <w:t>națională</w:t>
      </w:r>
      <w:r w:rsidRPr="00114E50">
        <w:rPr>
          <w:rFonts w:cs="Arial"/>
          <w:szCs w:val="22"/>
        </w:rPr>
        <w:t xml:space="preserve"> în vigoare, aferente atât fondurilor externe nerambursabile, cât </w:t>
      </w:r>
      <w:r w:rsidR="001306EA" w:rsidRPr="00114E50">
        <w:rPr>
          <w:rFonts w:cs="Arial"/>
          <w:szCs w:val="22"/>
        </w:rPr>
        <w:t>și</w:t>
      </w:r>
      <w:r w:rsidRPr="00114E50">
        <w:rPr>
          <w:rFonts w:cs="Arial"/>
          <w:szCs w:val="22"/>
        </w:rPr>
        <w:t xml:space="preserve"> </w:t>
      </w:r>
      <w:r w:rsidR="001306EA" w:rsidRPr="00114E50">
        <w:rPr>
          <w:rFonts w:cs="Arial"/>
          <w:szCs w:val="22"/>
        </w:rPr>
        <w:t>cofinanțării</w:t>
      </w:r>
      <w:r w:rsidRPr="00114E50">
        <w:rPr>
          <w:rFonts w:cs="Arial"/>
          <w:szCs w:val="22"/>
        </w:rPr>
        <w:t xml:space="preserve"> de la bugetul de stat.</w:t>
      </w:r>
    </w:p>
    <w:p w14:paraId="03C15098" w14:textId="46B07253" w:rsidR="003C3683" w:rsidRPr="00114E50" w:rsidRDefault="00834E05" w:rsidP="00782680">
      <w:pPr>
        <w:jc w:val="both"/>
        <w:rPr>
          <w:rFonts w:cs="Arial"/>
          <w:szCs w:val="22"/>
        </w:rPr>
      </w:pPr>
      <w:r w:rsidRPr="00114E50">
        <w:rPr>
          <w:rFonts w:cs="Arial"/>
          <w:szCs w:val="22"/>
        </w:rPr>
        <w:lastRenderedPageBreak/>
        <w:t xml:space="preserve">În cazul în care autoritatea de management autorizează cheltuieli eligibile cuprinse în cererile de rambursare, aferente fondurilor externe nerambursabile </w:t>
      </w:r>
      <w:r w:rsidR="001306EA" w:rsidRPr="00114E50">
        <w:rPr>
          <w:rFonts w:cs="Arial"/>
          <w:szCs w:val="22"/>
        </w:rPr>
        <w:t>și</w:t>
      </w:r>
      <w:r w:rsidRPr="00114E50">
        <w:rPr>
          <w:rFonts w:cs="Arial"/>
          <w:szCs w:val="22"/>
        </w:rPr>
        <w:t xml:space="preserve"> </w:t>
      </w:r>
      <w:r w:rsidR="001306EA" w:rsidRPr="00114E50">
        <w:rPr>
          <w:rFonts w:cs="Arial"/>
          <w:szCs w:val="22"/>
        </w:rPr>
        <w:t>cofinanțării</w:t>
      </w:r>
      <w:r w:rsidRPr="00114E50">
        <w:rPr>
          <w:rFonts w:cs="Arial"/>
          <w:szCs w:val="22"/>
        </w:rPr>
        <w:t xml:space="preserve"> de la bugetul de stat, contravaloarea acestora se deduce din valoarea prefinanţării, iar sumele respective nu se mai cuvin a fi rambursate beneficiarilor/liderilor de parteneriat/ partenerilor, după caz.</w:t>
      </w:r>
    </w:p>
    <w:bookmarkEnd w:id="164"/>
    <w:p w14:paraId="447B0A7B" w14:textId="77777777" w:rsidR="00782680" w:rsidRDefault="00782680" w:rsidP="00834E05">
      <w:pPr>
        <w:rPr>
          <w:szCs w:val="22"/>
        </w:rPr>
      </w:pPr>
    </w:p>
    <w:p w14:paraId="4C1CA9ED" w14:textId="77777777" w:rsidR="00030DA5" w:rsidRPr="00114E50" w:rsidRDefault="00030DA5" w:rsidP="00834E05">
      <w:pPr>
        <w:rPr>
          <w:szCs w:val="22"/>
        </w:rPr>
      </w:pPr>
    </w:p>
    <w:p w14:paraId="54615BFB" w14:textId="46B748EA" w:rsidR="000F7953" w:rsidRPr="00E87CC8" w:rsidRDefault="000F7953" w:rsidP="00EA2CD2">
      <w:pPr>
        <w:pStyle w:val="Heading2"/>
        <w:rPr>
          <w:b/>
          <w:bCs/>
          <w:color w:val="auto"/>
        </w:rPr>
      </w:pPr>
      <w:bookmarkStart w:id="165" w:name="_Toc139523882"/>
      <w:r w:rsidRPr="00E87CC8">
        <w:rPr>
          <w:b/>
          <w:bCs/>
          <w:color w:val="auto"/>
        </w:rPr>
        <w:t>Mecanismul cererilor de plată</w:t>
      </w:r>
      <w:bookmarkEnd w:id="165"/>
    </w:p>
    <w:p w14:paraId="7E5C14FB" w14:textId="77777777" w:rsidR="000F7953" w:rsidRPr="00114E50" w:rsidRDefault="000F7953" w:rsidP="000142DE">
      <w:pPr>
        <w:rPr>
          <w:szCs w:val="22"/>
        </w:rPr>
      </w:pPr>
    </w:p>
    <w:p w14:paraId="32925A39" w14:textId="62ADBD44" w:rsidR="001306EA" w:rsidRPr="00114E50" w:rsidRDefault="001306EA" w:rsidP="00C770AD">
      <w:pPr>
        <w:jc w:val="both"/>
        <w:rPr>
          <w:szCs w:val="22"/>
        </w:rPr>
      </w:pPr>
      <w:r w:rsidRPr="00114E50">
        <w:rPr>
          <w:szCs w:val="22"/>
        </w:rPr>
        <w:t xml:space="preserve">Mecanismul cererilor de plata este reglementat de cap V, art. 22 din </w:t>
      </w:r>
      <w:r w:rsidR="00D97058" w:rsidRPr="00D97058">
        <w:rPr>
          <w:rFonts w:cs="Arial"/>
          <w:szCs w:val="22"/>
        </w:rPr>
        <w:t>Ordonanț</w:t>
      </w:r>
      <w:r w:rsidR="00D97058">
        <w:rPr>
          <w:rFonts w:cs="Arial"/>
          <w:szCs w:val="22"/>
        </w:rPr>
        <w:t>a</w:t>
      </w:r>
      <w:r w:rsidR="00D97058" w:rsidRPr="00D97058">
        <w:rPr>
          <w:rFonts w:cs="Arial"/>
          <w:szCs w:val="22"/>
        </w:rPr>
        <w:t xml:space="preserve"> de Urgență </w:t>
      </w:r>
      <w:r w:rsidRPr="00114E50">
        <w:rPr>
          <w:szCs w:val="22"/>
        </w:rPr>
        <w:t xml:space="preserve">nr. 133/17.12.2021 si prin </w:t>
      </w:r>
      <w:r w:rsidR="000618DF">
        <w:rPr>
          <w:szCs w:val="22"/>
        </w:rPr>
        <w:t>Hotărârea</w:t>
      </w:r>
      <w:r w:rsidR="00D2451F">
        <w:rPr>
          <w:szCs w:val="22"/>
        </w:rPr>
        <w:t xml:space="preserve"> Guvernului</w:t>
      </w:r>
      <w:r w:rsidRPr="00114E50">
        <w:rPr>
          <w:szCs w:val="22"/>
        </w:rPr>
        <w:t xml:space="preserve"> nr. 829/2022 pentru aprobarea Normelor metodologice de aplicare a prevederilor </w:t>
      </w:r>
      <w:r w:rsidR="00C770AD" w:rsidRPr="00114E50">
        <w:rPr>
          <w:szCs w:val="22"/>
        </w:rPr>
        <w:t>Ordonanței</w:t>
      </w:r>
      <w:r w:rsidRPr="00114E50">
        <w:rPr>
          <w:szCs w:val="22"/>
        </w:rPr>
        <w:t xml:space="preserve"> de </w:t>
      </w:r>
      <w:r w:rsidR="00C770AD" w:rsidRPr="00114E50">
        <w:rPr>
          <w:szCs w:val="22"/>
        </w:rPr>
        <w:t>urgență</w:t>
      </w:r>
      <w:r w:rsidRPr="00114E50">
        <w:rPr>
          <w:szCs w:val="22"/>
        </w:rPr>
        <w:t xml:space="preserve"> a Guvernului nr. 133/17.12.2021.</w:t>
      </w:r>
    </w:p>
    <w:p w14:paraId="28AE1559" w14:textId="77777777" w:rsidR="00AF6B43" w:rsidRPr="00114E50" w:rsidRDefault="00AF6B43" w:rsidP="00C770AD">
      <w:pPr>
        <w:jc w:val="both"/>
        <w:rPr>
          <w:szCs w:val="22"/>
        </w:rPr>
      </w:pPr>
    </w:p>
    <w:p w14:paraId="339C1D97" w14:textId="60DC4471" w:rsidR="001306EA" w:rsidRPr="00114E50" w:rsidRDefault="001306EA" w:rsidP="00C770AD">
      <w:pPr>
        <w:jc w:val="both"/>
        <w:rPr>
          <w:szCs w:val="22"/>
        </w:rPr>
      </w:pPr>
      <w:r w:rsidRPr="00114E50">
        <w:rPr>
          <w:szCs w:val="22"/>
        </w:rPr>
        <w:t xml:space="preserve">În procesul de implementare a programelor, </w:t>
      </w:r>
      <w:r w:rsidR="00C770AD" w:rsidRPr="00114E50">
        <w:rPr>
          <w:szCs w:val="22"/>
        </w:rPr>
        <w:t>autoritățile</w:t>
      </w:r>
      <w:r w:rsidRPr="00114E50">
        <w:rPr>
          <w:szCs w:val="22"/>
        </w:rPr>
        <w:t xml:space="preserve"> de management pot utiliza mecanismul cererilor de plată. </w:t>
      </w:r>
    </w:p>
    <w:p w14:paraId="74657F01" w14:textId="77777777" w:rsidR="00AF6B43" w:rsidRPr="00114E50" w:rsidRDefault="00AF6B43" w:rsidP="00C770AD">
      <w:pPr>
        <w:jc w:val="both"/>
        <w:rPr>
          <w:szCs w:val="22"/>
        </w:rPr>
      </w:pPr>
    </w:p>
    <w:p w14:paraId="0727FE61" w14:textId="7C3ABD79" w:rsidR="001306EA" w:rsidRPr="00114E50" w:rsidRDefault="001306EA" w:rsidP="00C770AD">
      <w:pPr>
        <w:jc w:val="both"/>
        <w:rPr>
          <w:szCs w:val="22"/>
        </w:rPr>
      </w:pPr>
      <w:r w:rsidRPr="00114E50">
        <w:rPr>
          <w:szCs w:val="22"/>
        </w:rPr>
        <w:t xml:space="preserve">Mecanismul cererilor de plată se aplică beneficiarilor de proiecte finanțate din fonduri europene, </w:t>
      </w:r>
      <w:r w:rsidR="00C770AD" w:rsidRPr="00114E50">
        <w:rPr>
          <w:szCs w:val="22"/>
        </w:rPr>
        <w:t>alții</w:t>
      </w:r>
      <w:r w:rsidRPr="00114E50">
        <w:rPr>
          <w:szCs w:val="22"/>
        </w:rPr>
        <w:t xml:space="preserve"> decât cei </w:t>
      </w:r>
      <w:r w:rsidR="00C770AD" w:rsidRPr="00114E50">
        <w:rPr>
          <w:szCs w:val="22"/>
        </w:rPr>
        <w:t>prevăzuți</w:t>
      </w:r>
      <w:r w:rsidRPr="00114E50">
        <w:rPr>
          <w:szCs w:val="22"/>
        </w:rPr>
        <w:t xml:space="preserve"> la art. 7 alin. (1)-(5), (8) </w:t>
      </w:r>
      <w:r w:rsidR="00C770AD" w:rsidRPr="00114E50">
        <w:rPr>
          <w:szCs w:val="22"/>
        </w:rPr>
        <w:t>și</w:t>
      </w:r>
      <w:r w:rsidRPr="00114E50">
        <w:rPr>
          <w:szCs w:val="22"/>
        </w:rPr>
        <w:t xml:space="preserve"> 10 din </w:t>
      </w:r>
      <w:r w:rsidR="00D97058" w:rsidRPr="00D97058">
        <w:rPr>
          <w:rFonts w:cs="Arial"/>
          <w:szCs w:val="22"/>
        </w:rPr>
        <w:t>Ordonanț</w:t>
      </w:r>
      <w:r w:rsidR="00D97058">
        <w:rPr>
          <w:rFonts w:cs="Arial"/>
          <w:szCs w:val="22"/>
        </w:rPr>
        <w:t>a</w:t>
      </w:r>
      <w:r w:rsidR="00D97058" w:rsidRPr="00D97058">
        <w:rPr>
          <w:rFonts w:cs="Arial"/>
          <w:szCs w:val="22"/>
        </w:rPr>
        <w:t xml:space="preserve"> de Urgență </w:t>
      </w:r>
      <w:r w:rsidRPr="00114E50">
        <w:rPr>
          <w:szCs w:val="22"/>
        </w:rPr>
        <w:t>nr. 133/17.12.2021.</w:t>
      </w:r>
    </w:p>
    <w:p w14:paraId="47C97C00" w14:textId="77777777" w:rsidR="00985805" w:rsidRPr="00114E50" w:rsidRDefault="00985805" w:rsidP="00C770AD">
      <w:pPr>
        <w:jc w:val="both"/>
        <w:rPr>
          <w:szCs w:val="22"/>
        </w:rPr>
      </w:pPr>
    </w:p>
    <w:p w14:paraId="23116D20" w14:textId="0360C33D" w:rsidR="00784F83" w:rsidRPr="00114E50" w:rsidRDefault="00784F83" w:rsidP="00C770AD">
      <w:pPr>
        <w:jc w:val="both"/>
        <w:rPr>
          <w:szCs w:val="22"/>
        </w:rPr>
      </w:pPr>
      <w:bookmarkStart w:id="166" w:name="_Hlk148085611"/>
      <w:r w:rsidRPr="000E6B8B">
        <w:rPr>
          <w:b/>
          <w:bCs/>
          <w:szCs w:val="22"/>
        </w:rPr>
        <w:t>Cerere</w:t>
      </w:r>
      <w:r w:rsidR="000E6B8B" w:rsidRPr="000E6B8B">
        <w:rPr>
          <w:b/>
          <w:bCs/>
          <w:szCs w:val="22"/>
        </w:rPr>
        <w:t>a</w:t>
      </w:r>
      <w:r w:rsidRPr="000E6B8B">
        <w:rPr>
          <w:b/>
          <w:bCs/>
          <w:szCs w:val="22"/>
        </w:rPr>
        <w:t xml:space="preserve"> de plată</w:t>
      </w:r>
      <w:r w:rsidRPr="00784F83">
        <w:rPr>
          <w:szCs w:val="22"/>
        </w:rPr>
        <w:t xml:space="preserve"> reprezintă cererea depusă de către un beneficiar prin care se solicită autorității de management virarea sumelor necesare pentru plata cheltuielilor eligibile, rambursabile, conform contractului de finanțare, </w:t>
      </w:r>
      <w:r w:rsidRPr="00A74DDD">
        <w:rPr>
          <w:szCs w:val="22"/>
        </w:rPr>
        <w:t>în baza facturilor, facturilor de avans</w:t>
      </w:r>
      <w:r w:rsidR="00E017C0" w:rsidRPr="00A74DDD">
        <w:rPr>
          <w:szCs w:val="22"/>
        </w:rPr>
        <w:t>.</w:t>
      </w:r>
    </w:p>
    <w:bookmarkEnd w:id="166"/>
    <w:p w14:paraId="5F680500" w14:textId="77777777" w:rsidR="00985805" w:rsidRPr="00114E50" w:rsidRDefault="00985805" w:rsidP="00C770AD">
      <w:pPr>
        <w:jc w:val="both"/>
        <w:rPr>
          <w:szCs w:val="22"/>
        </w:rPr>
      </w:pPr>
    </w:p>
    <w:p w14:paraId="25407F66" w14:textId="17A34266" w:rsidR="001306EA" w:rsidRPr="00114E50" w:rsidRDefault="001306EA" w:rsidP="00C770AD">
      <w:pPr>
        <w:jc w:val="both"/>
        <w:rPr>
          <w:szCs w:val="22"/>
        </w:rPr>
      </w:pPr>
      <w:r w:rsidRPr="00114E50">
        <w:rPr>
          <w:szCs w:val="22"/>
        </w:rPr>
        <w:t>Pentru a beneficia de mecanismul cererilor de plata, beneficiari</w:t>
      </w:r>
      <w:r w:rsidR="009B0C2C">
        <w:rPr>
          <w:szCs w:val="22"/>
        </w:rPr>
        <w:t>i</w:t>
      </w:r>
      <w:r w:rsidRPr="00114E50">
        <w:rPr>
          <w:szCs w:val="22"/>
        </w:rPr>
        <w:t>/lideri</w:t>
      </w:r>
      <w:r w:rsidR="009B0C2C">
        <w:rPr>
          <w:szCs w:val="22"/>
        </w:rPr>
        <w:t>i</w:t>
      </w:r>
      <w:r w:rsidRPr="00114E50">
        <w:rPr>
          <w:szCs w:val="22"/>
        </w:rPr>
        <w:t xml:space="preserve"> de parteneriat/parteneri</w:t>
      </w:r>
      <w:r w:rsidR="009B0C2C">
        <w:rPr>
          <w:szCs w:val="22"/>
        </w:rPr>
        <w:t>i</w:t>
      </w:r>
      <w:r w:rsidRPr="00114E50">
        <w:rPr>
          <w:szCs w:val="22"/>
        </w:rPr>
        <w:t xml:space="preserve"> </w:t>
      </w:r>
      <w:r w:rsidR="00656F21" w:rsidRPr="00114E50">
        <w:rPr>
          <w:szCs w:val="22"/>
        </w:rPr>
        <w:t>își</w:t>
      </w:r>
      <w:r w:rsidRPr="00114E50">
        <w:rPr>
          <w:szCs w:val="22"/>
        </w:rPr>
        <w:t xml:space="preserve"> vor deschide conturi distincte la Trezoreria Statului. </w:t>
      </w:r>
    </w:p>
    <w:p w14:paraId="781FC289" w14:textId="77777777" w:rsidR="00985805" w:rsidRPr="00114E50" w:rsidRDefault="00985805" w:rsidP="00C770AD">
      <w:pPr>
        <w:jc w:val="both"/>
        <w:rPr>
          <w:szCs w:val="22"/>
        </w:rPr>
      </w:pPr>
    </w:p>
    <w:p w14:paraId="36641FAE" w14:textId="5D95FD30" w:rsidR="001306EA" w:rsidRPr="00114E50" w:rsidRDefault="001306EA" w:rsidP="00C770AD">
      <w:pPr>
        <w:jc w:val="both"/>
        <w:rPr>
          <w:szCs w:val="22"/>
        </w:rPr>
      </w:pPr>
      <w:r w:rsidRPr="00114E50">
        <w:rPr>
          <w:szCs w:val="22"/>
        </w:rPr>
        <w:t>După primirea facturilor pentru livrarea bunurilor/ prestarea serviciilor/</w:t>
      </w:r>
      <w:r w:rsidR="00656F21" w:rsidRPr="00114E50">
        <w:rPr>
          <w:szCs w:val="22"/>
        </w:rPr>
        <w:t>execuția</w:t>
      </w:r>
      <w:r w:rsidRPr="00114E50">
        <w:rPr>
          <w:szCs w:val="22"/>
        </w:rPr>
        <w:t xml:space="preserve"> lucrărilor </w:t>
      </w:r>
      <w:r w:rsidR="00656F21" w:rsidRPr="00114E50">
        <w:rPr>
          <w:szCs w:val="22"/>
        </w:rPr>
        <w:t>recepționate</w:t>
      </w:r>
      <w:r w:rsidRPr="00114E50">
        <w:rPr>
          <w:szCs w:val="22"/>
        </w:rPr>
        <w:t xml:space="preserve">, acceptate la plată, a facturilor de avans în conformitate cu clauzele prevăzute în contractele de </w:t>
      </w:r>
      <w:r w:rsidR="00656F21" w:rsidRPr="00114E50">
        <w:rPr>
          <w:szCs w:val="22"/>
        </w:rPr>
        <w:t>achiziții</w:t>
      </w:r>
      <w:r w:rsidRPr="00114E50">
        <w:rPr>
          <w:szCs w:val="22"/>
        </w:rPr>
        <w:t xml:space="preserve"> aferente proiectelor implementate, acceptate la plată, a statelor privind plata salariilor, a statelor/centralizatoarelor pentru acordarea burselor, </w:t>
      </w:r>
      <w:r w:rsidR="00656F21" w:rsidRPr="00114E50">
        <w:rPr>
          <w:szCs w:val="22"/>
        </w:rPr>
        <w:t>subvențiilor</w:t>
      </w:r>
      <w:r w:rsidRPr="00114E50">
        <w:rPr>
          <w:szCs w:val="22"/>
        </w:rPr>
        <w:t xml:space="preserve">, premiilor </w:t>
      </w:r>
      <w:r w:rsidR="00656F21" w:rsidRPr="00114E50">
        <w:rPr>
          <w:szCs w:val="22"/>
        </w:rPr>
        <w:t>și</w:t>
      </w:r>
      <w:r w:rsidRPr="00114E50">
        <w:rPr>
          <w:szCs w:val="22"/>
        </w:rPr>
        <w:t xml:space="preserve"> onorariilor, beneficiarul depune la organismul intermediar/autoritatea de management cererea de plată </w:t>
      </w:r>
      <w:r w:rsidR="00EF4379" w:rsidRPr="00114E50">
        <w:rPr>
          <w:szCs w:val="22"/>
        </w:rPr>
        <w:t>și</w:t>
      </w:r>
      <w:r w:rsidRPr="00114E50">
        <w:rPr>
          <w:szCs w:val="22"/>
        </w:rPr>
        <w:t xml:space="preserve"> documentele justificative aferente acesteia.</w:t>
      </w:r>
    </w:p>
    <w:p w14:paraId="6E51E4B5" w14:textId="77777777" w:rsidR="00985805" w:rsidRPr="00114E50" w:rsidRDefault="00985805" w:rsidP="00C770AD">
      <w:pPr>
        <w:jc w:val="both"/>
        <w:rPr>
          <w:szCs w:val="22"/>
        </w:rPr>
      </w:pPr>
    </w:p>
    <w:p w14:paraId="3A2035D2" w14:textId="1AAB5109" w:rsidR="001306EA" w:rsidRPr="00114E50" w:rsidRDefault="001306EA" w:rsidP="00C770AD">
      <w:pPr>
        <w:jc w:val="both"/>
        <w:rPr>
          <w:szCs w:val="22"/>
        </w:rPr>
      </w:pPr>
      <w:r w:rsidRPr="00114E50">
        <w:rPr>
          <w:szCs w:val="22"/>
        </w:rPr>
        <w:t xml:space="preserve">Pentru proiectele implementate în parteneriat, liderul de parteneriat depune cererea de plată, iar autoritatea de management virează, după efectuarea verificărilor, valoarea cheltuielilor autorizate în conturile liderului de parteneriat/ partenerilor care le-au angajat, fără a aduce atingere contractului de </w:t>
      </w:r>
      <w:r w:rsidR="00656F21" w:rsidRPr="00114E50">
        <w:rPr>
          <w:szCs w:val="22"/>
        </w:rPr>
        <w:t>finanțare</w:t>
      </w:r>
      <w:r w:rsidRPr="00114E50">
        <w:rPr>
          <w:szCs w:val="22"/>
        </w:rPr>
        <w:t xml:space="preserve"> </w:t>
      </w:r>
      <w:r w:rsidR="00656F21" w:rsidRPr="00114E50">
        <w:rPr>
          <w:szCs w:val="22"/>
        </w:rPr>
        <w:t>și</w:t>
      </w:r>
      <w:r w:rsidRPr="00114E50">
        <w:rPr>
          <w:szCs w:val="22"/>
        </w:rPr>
        <w:t xml:space="preserve"> prevederilor acordului de parteneriat, parte integrantă a acestuia/acesteia.</w:t>
      </w:r>
    </w:p>
    <w:p w14:paraId="191C3C80" w14:textId="77777777" w:rsidR="00985805" w:rsidRPr="00114E50" w:rsidRDefault="00985805" w:rsidP="00C770AD">
      <w:pPr>
        <w:jc w:val="both"/>
        <w:rPr>
          <w:szCs w:val="22"/>
        </w:rPr>
      </w:pPr>
    </w:p>
    <w:p w14:paraId="00BD8A71" w14:textId="7B3BE469" w:rsidR="001306EA" w:rsidRPr="00620862" w:rsidRDefault="001306EA" w:rsidP="00C770AD">
      <w:pPr>
        <w:jc w:val="both"/>
        <w:rPr>
          <w:szCs w:val="22"/>
        </w:rPr>
      </w:pPr>
      <w:r w:rsidRPr="00114E50">
        <w:rPr>
          <w:szCs w:val="22"/>
        </w:rPr>
        <w:t xml:space="preserve">Beneficiarii/Liderii de parteneriat/Partenerii, </w:t>
      </w:r>
      <w:r w:rsidR="00EF4379" w:rsidRPr="00114E50">
        <w:rPr>
          <w:szCs w:val="22"/>
        </w:rPr>
        <w:t>alții</w:t>
      </w:r>
      <w:r w:rsidRPr="00114E50">
        <w:rPr>
          <w:szCs w:val="22"/>
        </w:rPr>
        <w:t xml:space="preserve"> decât cei </w:t>
      </w:r>
      <w:r w:rsidR="00656F21" w:rsidRPr="00114E50">
        <w:rPr>
          <w:szCs w:val="22"/>
        </w:rPr>
        <w:t>prevăzuți</w:t>
      </w:r>
      <w:r w:rsidRPr="00114E50">
        <w:rPr>
          <w:szCs w:val="22"/>
        </w:rPr>
        <w:t xml:space="preserve"> la art. 7 </w:t>
      </w:r>
      <w:r w:rsidR="00944C2C" w:rsidRPr="00114E50">
        <w:rPr>
          <w:szCs w:val="22"/>
        </w:rPr>
        <w:t>și</w:t>
      </w:r>
      <w:r w:rsidRPr="00114E50">
        <w:rPr>
          <w:szCs w:val="22"/>
        </w:rPr>
        <w:t xml:space="preserve"> 8</w:t>
      </w:r>
      <w:r w:rsidR="00920A72">
        <w:rPr>
          <w:szCs w:val="22"/>
        </w:rPr>
        <w:t xml:space="preserve"> </w:t>
      </w:r>
      <w:r w:rsidR="00920A72" w:rsidRPr="00114E50">
        <w:rPr>
          <w:szCs w:val="22"/>
        </w:rPr>
        <w:t xml:space="preserve">din </w:t>
      </w:r>
      <w:r w:rsidR="009E20D4" w:rsidRPr="00D97058">
        <w:rPr>
          <w:rFonts w:cs="Arial"/>
          <w:szCs w:val="22"/>
        </w:rPr>
        <w:t>Ordonanț</w:t>
      </w:r>
      <w:r w:rsidR="009E20D4">
        <w:rPr>
          <w:rFonts w:cs="Arial"/>
          <w:szCs w:val="22"/>
        </w:rPr>
        <w:t>a</w:t>
      </w:r>
      <w:r w:rsidR="009E20D4" w:rsidRPr="00D97058">
        <w:rPr>
          <w:rFonts w:cs="Arial"/>
          <w:szCs w:val="22"/>
        </w:rPr>
        <w:t xml:space="preserve"> de Urgență</w:t>
      </w:r>
      <w:r w:rsidR="00920A72" w:rsidRPr="00114E50">
        <w:rPr>
          <w:szCs w:val="22"/>
        </w:rPr>
        <w:t xml:space="preserve"> nr. 133/17.12.2021</w:t>
      </w:r>
      <w:r w:rsidR="00920A72">
        <w:rPr>
          <w:szCs w:val="22"/>
        </w:rPr>
        <w:t>,</w:t>
      </w:r>
      <w:r w:rsidRPr="00114E50">
        <w:rPr>
          <w:szCs w:val="22"/>
        </w:rPr>
        <w:t xml:space="preserve"> au </w:t>
      </w:r>
      <w:r w:rsidR="00656F21" w:rsidRPr="00114E50">
        <w:rPr>
          <w:szCs w:val="22"/>
        </w:rPr>
        <w:t>obligația</w:t>
      </w:r>
      <w:r w:rsidRPr="00114E50">
        <w:rPr>
          <w:szCs w:val="22"/>
        </w:rPr>
        <w:t xml:space="preserve"> </w:t>
      </w:r>
      <w:r w:rsidRPr="00620862">
        <w:rPr>
          <w:szCs w:val="22"/>
        </w:rPr>
        <w:t xml:space="preserve">de a achita integral </w:t>
      </w:r>
      <w:r w:rsidR="00656F21" w:rsidRPr="00620862">
        <w:rPr>
          <w:szCs w:val="22"/>
        </w:rPr>
        <w:t>contribuția</w:t>
      </w:r>
      <w:r w:rsidRPr="00620862">
        <w:rPr>
          <w:szCs w:val="22"/>
        </w:rPr>
        <w:t xml:space="preserve"> proprie aferentă cheltuielilor eligibile incluse în documentele anexate cererii de plată cel mai târziu până la data depunerii cererii de rambursare aferente cererii de plată.</w:t>
      </w:r>
    </w:p>
    <w:p w14:paraId="06956B1F" w14:textId="77777777" w:rsidR="00985805" w:rsidRPr="00620862" w:rsidRDefault="00985805" w:rsidP="00C770AD">
      <w:pPr>
        <w:jc w:val="both"/>
        <w:rPr>
          <w:szCs w:val="22"/>
        </w:rPr>
      </w:pPr>
    </w:p>
    <w:p w14:paraId="0274B9AA" w14:textId="19A69170" w:rsidR="001306EA" w:rsidRPr="00620862" w:rsidRDefault="001306EA" w:rsidP="00985805">
      <w:pPr>
        <w:spacing w:after="240"/>
        <w:jc w:val="both"/>
        <w:rPr>
          <w:szCs w:val="22"/>
        </w:rPr>
      </w:pPr>
      <w:r w:rsidRPr="00620862">
        <w:rPr>
          <w:szCs w:val="22"/>
        </w:rPr>
        <w:t xml:space="preserve">În termen de maximum </w:t>
      </w:r>
      <w:r w:rsidRPr="00620862">
        <w:rPr>
          <w:b/>
          <w:bCs/>
          <w:szCs w:val="22"/>
        </w:rPr>
        <w:t>20</w:t>
      </w:r>
      <w:r w:rsidR="001D27DA">
        <w:rPr>
          <w:b/>
          <w:bCs/>
          <w:szCs w:val="22"/>
        </w:rPr>
        <w:t xml:space="preserve"> de</w:t>
      </w:r>
      <w:r w:rsidRPr="00620862">
        <w:rPr>
          <w:b/>
          <w:bCs/>
          <w:szCs w:val="22"/>
        </w:rPr>
        <w:t xml:space="preserve"> zile lucrătoare</w:t>
      </w:r>
      <w:r w:rsidRPr="00620862">
        <w:rPr>
          <w:szCs w:val="22"/>
        </w:rPr>
        <w:t xml:space="preserve"> de la data depunerii de către beneficiar/liderul de parteneriat a cererii de plată, autoritatea de management efectuează verificarea cererii de plată. După efectuarea verificărilor, autoritatea de management virează beneficiarului/liderului de parteneriat/ partenerului valoarea </w:t>
      </w:r>
      <w:r w:rsidRPr="00620862">
        <w:rPr>
          <w:szCs w:val="22"/>
        </w:rPr>
        <w:lastRenderedPageBreak/>
        <w:t xml:space="preserve">cheltuielilor rambursabile, în termen de </w:t>
      </w:r>
      <w:r w:rsidRPr="00620862">
        <w:rPr>
          <w:b/>
          <w:bCs/>
          <w:szCs w:val="22"/>
        </w:rPr>
        <w:t>3 zile lucrătoare</w:t>
      </w:r>
      <w:r w:rsidRPr="00620862">
        <w:rPr>
          <w:szCs w:val="22"/>
        </w:rPr>
        <w:t xml:space="preserve"> de la momentul de la care aceasta dispune de resurse în conturile sale, într-un cont distinct de disponibil, deschis pe numele beneficiarilor/liderilor de parteneriat/ partenerilor la </w:t>
      </w:r>
      <w:r w:rsidR="00656F21" w:rsidRPr="00620862">
        <w:rPr>
          <w:szCs w:val="22"/>
        </w:rPr>
        <w:t>unitățile</w:t>
      </w:r>
      <w:r w:rsidRPr="00620862">
        <w:rPr>
          <w:szCs w:val="22"/>
        </w:rPr>
        <w:t xml:space="preserve"> teritoriale ale Trezoreriei Statului. În ziua următoare virării, autoritatea de management transmite beneficiarilor/liderilor de parteneriat/partenerilor o notificare, întocmită distinct pentru fiecare dintre </w:t>
      </w:r>
      <w:r w:rsidR="00656F21" w:rsidRPr="00620862">
        <w:rPr>
          <w:szCs w:val="22"/>
        </w:rPr>
        <w:t>aceștia</w:t>
      </w:r>
      <w:r w:rsidRPr="00620862">
        <w:rPr>
          <w:szCs w:val="22"/>
        </w:rPr>
        <w:t>.</w:t>
      </w:r>
    </w:p>
    <w:p w14:paraId="53037378" w14:textId="42814EC0" w:rsidR="001306EA" w:rsidRPr="00114E50" w:rsidRDefault="001306EA" w:rsidP="00985805">
      <w:pPr>
        <w:spacing w:before="240"/>
        <w:jc w:val="both"/>
        <w:rPr>
          <w:szCs w:val="22"/>
        </w:rPr>
      </w:pPr>
      <w:r w:rsidRPr="00620862">
        <w:rPr>
          <w:szCs w:val="22"/>
        </w:rPr>
        <w:t xml:space="preserve">Pentru depunerea de către beneficiar/liderul de parteneriat a unor documente </w:t>
      </w:r>
      <w:r w:rsidR="00656F21" w:rsidRPr="00620862">
        <w:rPr>
          <w:szCs w:val="22"/>
        </w:rPr>
        <w:t>adiționale</w:t>
      </w:r>
      <w:r w:rsidRPr="00620862">
        <w:rPr>
          <w:szCs w:val="22"/>
        </w:rPr>
        <w:t xml:space="preserve"> sau clarificări solicitate de către autoritatea de management, termenul de </w:t>
      </w:r>
      <w:r w:rsidRPr="00620862">
        <w:rPr>
          <w:b/>
          <w:bCs/>
          <w:szCs w:val="22"/>
        </w:rPr>
        <w:t>20 de zile lucrătoare</w:t>
      </w:r>
      <w:r w:rsidRPr="00620862">
        <w:rPr>
          <w:szCs w:val="22"/>
        </w:rPr>
        <w:t xml:space="preserve"> poate fi întrerupt, fără ca perioadele de întrerupere cumulate să </w:t>
      </w:r>
      <w:r w:rsidR="00656F21" w:rsidRPr="00620862">
        <w:rPr>
          <w:szCs w:val="22"/>
        </w:rPr>
        <w:t>depășească</w:t>
      </w:r>
      <w:r w:rsidRPr="00620862">
        <w:rPr>
          <w:szCs w:val="22"/>
        </w:rPr>
        <w:t xml:space="preserve"> </w:t>
      </w:r>
      <w:r w:rsidRPr="00620862">
        <w:rPr>
          <w:b/>
          <w:bCs/>
          <w:szCs w:val="22"/>
        </w:rPr>
        <w:t>10 zile lucrătoare</w:t>
      </w:r>
      <w:r w:rsidRPr="00620862">
        <w:rPr>
          <w:szCs w:val="22"/>
        </w:rPr>
        <w:t>.</w:t>
      </w:r>
    </w:p>
    <w:p w14:paraId="46719739" w14:textId="722F5F1B" w:rsidR="001306EA" w:rsidRPr="00BB0506" w:rsidRDefault="001306EA" w:rsidP="00985805">
      <w:pPr>
        <w:spacing w:before="240"/>
        <w:jc w:val="both"/>
        <w:rPr>
          <w:szCs w:val="22"/>
        </w:rPr>
      </w:pPr>
      <w:r w:rsidRPr="00114E50">
        <w:rPr>
          <w:szCs w:val="22"/>
        </w:rPr>
        <w:t xml:space="preserve">Sumele primite de beneficiar/lider de parteneriat/parteneri în baza cererilor de plată nu pot fi utilizate pentru o altă </w:t>
      </w:r>
      <w:r w:rsidR="00656F21" w:rsidRPr="00114E50">
        <w:rPr>
          <w:szCs w:val="22"/>
        </w:rPr>
        <w:t>destinație</w:t>
      </w:r>
      <w:r w:rsidRPr="00114E50">
        <w:rPr>
          <w:szCs w:val="22"/>
        </w:rPr>
        <w:t xml:space="preserve"> decât cea pentru care au fost acordate. </w:t>
      </w:r>
      <w:r w:rsidR="00EF4379" w:rsidRPr="00114E50">
        <w:rPr>
          <w:szCs w:val="22"/>
        </w:rPr>
        <w:t>Plățile</w:t>
      </w:r>
      <w:r w:rsidRPr="00114E50">
        <w:rPr>
          <w:szCs w:val="22"/>
        </w:rPr>
        <w:t xml:space="preserve"> din fondurile </w:t>
      </w:r>
      <w:r w:rsidR="00656F21" w:rsidRPr="00114E50">
        <w:rPr>
          <w:szCs w:val="22"/>
        </w:rPr>
        <w:t>încasate</w:t>
      </w:r>
      <w:r w:rsidRPr="00114E50">
        <w:rPr>
          <w:szCs w:val="22"/>
        </w:rPr>
        <w:t xml:space="preserve"> </w:t>
      </w:r>
      <w:r w:rsidRPr="00BB0506">
        <w:rPr>
          <w:szCs w:val="22"/>
        </w:rPr>
        <w:t xml:space="preserve">de la Autoritatea de Management se efectuează de către beneficiari/lideri de parteneriat/parteneri în termen de maximum </w:t>
      </w:r>
      <w:r w:rsidRPr="00BB0506">
        <w:rPr>
          <w:b/>
          <w:bCs/>
          <w:szCs w:val="22"/>
        </w:rPr>
        <w:t>5 zile lucrătoare</w:t>
      </w:r>
      <w:r w:rsidRPr="00BB0506">
        <w:rPr>
          <w:szCs w:val="22"/>
        </w:rPr>
        <w:t xml:space="preserve"> de la încasarea sumelor în contul de </w:t>
      </w:r>
      <w:r w:rsidR="00656F21" w:rsidRPr="00BB0506">
        <w:rPr>
          <w:szCs w:val="22"/>
        </w:rPr>
        <w:t>trezorerie</w:t>
      </w:r>
      <w:r w:rsidRPr="00BB0506">
        <w:rPr>
          <w:szCs w:val="22"/>
        </w:rPr>
        <w:t xml:space="preserve"> destinat </w:t>
      </w:r>
      <w:r w:rsidR="00656F21" w:rsidRPr="00BB0506">
        <w:rPr>
          <w:szCs w:val="22"/>
        </w:rPr>
        <w:t>derulării</w:t>
      </w:r>
      <w:r w:rsidRPr="00BB0506">
        <w:rPr>
          <w:szCs w:val="22"/>
        </w:rPr>
        <w:t xml:space="preserve"> mecanismului cererilor de plata.</w:t>
      </w:r>
    </w:p>
    <w:p w14:paraId="0EC34206" w14:textId="6DFEDCDB" w:rsidR="001306EA" w:rsidRPr="00114E50" w:rsidRDefault="001306EA" w:rsidP="00985805">
      <w:pPr>
        <w:spacing w:before="240"/>
        <w:jc w:val="both"/>
        <w:rPr>
          <w:szCs w:val="22"/>
        </w:rPr>
      </w:pPr>
      <w:r w:rsidRPr="00BB0506">
        <w:rPr>
          <w:szCs w:val="22"/>
        </w:rPr>
        <w:t xml:space="preserve">În termen de maximum </w:t>
      </w:r>
      <w:r w:rsidRPr="00BB0506">
        <w:rPr>
          <w:b/>
          <w:bCs/>
          <w:szCs w:val="22"/>
        </w:rPr>
        <w:t>10 zile lucrătoare</w:t>
      </w:r>
      <w:r w:rsidRPr="00BB0506">
        <w:rPr>
          <w:szCs w:val="22"/>
        </w:rPr>
        <w:t xml:space="preserve"> de la data încasării sumelor virate de către autoritatea de management, beneficiarii au </w:t>
      </w:r>
      <w:r w:rsidR="00656F21" w:rsidRPr="00BB0506">
        <w:rPr>
          <w:szCs w:val="22"/>
        </w:rPr>
        <w:t>obligația</w:t>
      </w:r>
      <w:r w:rsidRPr="00BB0506">
        <w:rPr>
          <w:szCs w:val="22"/>
        </w:rPr>
        <w:t xml:space="preserve"> de</w:t>
      </w:r>
      <w:r w:rsidRPr="00114E50">
        <w:rPr>
          <w:szCs w:val="22"/>
        </w:rPr>
        <w:t xml:space="preserve"> a depune cererea de rambursare aferentă cererii de plată la autoritatea de management, în care este justificata</w:t>
      </w:r>
      <w:r w:rsidR="004F16A6">
        <w:rPr>
          <w:szCs w:val="22"/>
        </w:rPr>
        <w:t xml:space="preserve"> </w:t>
      </w:r>
      <w:r w:rsidRPr="00114E50">
        <w:rPr>
          <w:szCs w:val="22"/>
        </w:rPr>
        <w:t xml:space="preserve">prin documente, utilizarea sumelor decontate prin cererea de plată, inclusiv </w:t>
      </w:r>
      <w:r w:rsidR="00656F21" w:rsidRPr="00114E50">
        <w:rPr>
          <w:szCs w:val="22"/>
        </w:rPr>
        <w:t>contribuția</w:t>
      </w:r>
      <w:r w:rsidRPr="00114E50">
        <w:rPr>
          <w:szCs w:val="22"/>
        </w:rPr>
        <w:t xml:space="preserve"> proprie a beneficiarului. În cazul proiectelor implementate în parteneriat, liderul de parteneriat depune o cerere de rambursare centralizată la nivel de proiect, în care sunt incluse sumele din documentele decontate prin cererea de plată, atât liderului, cât </w:t>
      </w:r>
      <w:r w:rsidR="00944C2C" w:rsidRPr="00114E50">
        <w:rPr>
          <w:szCs w:val="22"/>
        </w:rPr>
        <w:t>și</w:t>
      </w:r>
      <w:r w:rsidRPr="00114E50">
        <w:rPr>
          <w:szCs w:val="22"/>
        </w:rPr>
        <w:t xml:space="preserve"> partenerului/partenerilor.</w:t>
      </w:r>
    </w:p>
    <w:p w14:paraId="73C88B43" w14:textId="77777777" w:rsidR="001306EA" w:rsidRPr="00114E50" w:rsidRDefault="001306EA" w:rsidP="00985805">
      <w:pPr>
        <w:spacing w:before="240"/>
        <w:jc w:val="both"/>
        <w:rPr>
          <w:szCs w:val="22"/>
        </w:rPr>
      </w:pPr>
      <w:r w:rsidRPr="00CA386D">
        <w:rPr>
          <w:b/>
          <w:bCs/>
          <w:szCs w:val="22"/>
        </w:rPr>
        <w:t>Cerere de rambursare aferentă cererii de plată</w:t>
      </w:r>
      <w:r w:rsidRPr="00114E50">
        <w:rPr>
          <w:szCs w:val="22"/>
        </w:rPr>
        <w:t xml:space="preserve"> - cererea depusă de către un beneficiar/lider al unui parteneriat prin care se justifică utilizarea sumelor plătite de către autoritatea de management ca urmare a cererii de plată</w:t>
      </w:r>
    </w:p>
    <w:p w14:paraId="6F93742F" w14:textId="3254955D" w:rsidR="001306EA" w:rsidRPr="00114E50" w:rsidRDefault="001306EA" w:rsidP="00985805">
      <w:pPr>
        <w:spacing w:before="240"/>
        <w:jc w:val="both"/>
        <w:rPr>
          <w:szCs w:val="22"/>
        </w:rPr>
      </w:pPr>
      <w:r w:rsidRPr="00114E50">
        <w:rPr>
          <w:szCs w:val="22"/>
        </w:rPr>
        <w:t xml:space="preserve">Beneficiarii/Liderii de parteneriat/Partenerii au </w:t>
      </w:r>
      <w:r w:rsidR="00656F21" w:rsidRPr="00114E50">
        <w:rPr>
          <w:szCs w:val="22"/>
        </w:rPr>
        <w:t>obligația</w:t>
      </w:r>
      <w:r w:rsidRPr="00114E50">
        <w:rPr>
          <w:szCs w:val="22"/>
        </w:rPr>
        <w:t xml:space="preserve"> restituirii integrale sau </w:t>
      </w:r>
      <w:r w:rsidR="00656F21" w:rsidRPr="00114E50">
        <w:rPr>
          <w:szCs w:val="22"/>
        </w:rPr>
        <w:t>parțiale</w:t>
      </w:r>
      <w:r w:rsidRPr="00114E50">
        <w:rPr>
          <w:szCs w:val="22"/>
        </w:rPr>
        <w:t xml:space="preserve"> a sumelor virate în cazul proiectelor pentru care </w:t>
      </w:r>
      <w:r w:rsidR="00656F21" w:rsidRPr="00114E50">
        <w:rPr>
          <w:szCs w:val="22"/>
        </w:rPr>
        <w:t>aceștia</w:t>
      </w:r>
      <w:r w:rsidRPr="00114E50">
        <w:rPr>
          <w:szCs w:val="22"/>
        </w:rPr>
        <w:t xml:space="preserve"> nu justifică prin cereri de rambursare utilizarea acestora.</w:t>
      </w:r>
    </w:p>
    <w:p w14:paraId="06DD302E" w14:textId="7DC78F26" w:rsidR="001306EA" w:rsidRPr="00114E50" w:rsidRDefault="001306EA" w:rsidP="00985805">
      <w:pPr>
        <w:spacing w:before="240"/>
        <w:jc w:val="both"/>
        <w:rPr>
          <w:szCs w:val="22"/>
        </w:rPr>
      </w:pPr>
      <w:r w:rsidRPr="00114E50">
        <w:rPr>
          <w:szCs w:val="22"/>
        </w:rPr>
        <w:t xml:space="preserve">Recuperarea sumelor se efectuează pe baza mecanismului detaliat la art. 20 din </w:t>
      </w:r>
      <w:r w:rsidR="009138EC">
        <w:rPr>
          <w:szCs w:val="22"/>
        </w:rPr>
        <w:t>Ordonanța de Urgență a Guvernului</w:t>
      </w:r>
      <w:r w:rsidRPr="00114E50">
        <w:rPr>
          <w:szCs w:val="22"/>
        </w:rPr>
        <w:t xml:space="preserve"> 133/2021.</w:t>
      </w:r>
    </w:p>
    <w:p w14:paraId="55D3B1E8" w14:textId="0ACD1F97" w:rsidR="001306EA" w:rsidRPr="00114E50" w:rsidRDefault="001306EA" w:rsidP="00403105">
      <w:pPr>
        <w:spacing w:before="240"/>
        <w:jc w:val="both"/>
        <w:rPr>
          <w:szCs w:val="22"/>
        </w:rPr>
      </w:pPr>
      <w:r w:rsidRPr="00114E50">
        <w:rPr>
          <w:szCs w:val="22"/>
        </w:rPr>
        <w:t xml:space="preserve">Nerespectarea termenului de depunere a cererii de rambursare aferente unei cereri de plata, de către beneficiari/ lideri de parteneriat constituie încălcarea contractului de </w:t>
      </w:r>
      <w:r w:rsidR="00656F21" w:rsidRPr="00114E50">
        <w:rPr>
          <w:szCs w:val="22"/>
        </w:rPr>
        <w:t>finanțare</w:t>
      </w:r>
      <w:r w:rsidRPr="00114E50">
        <w:rPr>
          <w:szCs w:val="22"/>
        </w:rPr>
        <w:t>, autoritatea de management putând decide rezilierea acestuia/revocarea acesteia.</w:t>
      </w:r>
    </w:p>
    <w:p w14:paraId="05F219C4" w14:textId="77777777" w:rsidR="009801DC" w:rsidRPr="00114E50" w:rsidRDefault="009801DC" w:rsidP="009801DC">
      <w:pPr>
        <w:rPr>
          <w:szCs w:val="22"/>
        </w:rPr>
      </w:pPr>
    </w:p>
    <w:p w14:paraId="584E99FE" w14:textId="485BBFDE" w:rsidR="000F7953" w:rsidRPr="00E87CC8" w:rsidRDefault="000F7953" w:rsidP="00EA2CD2">
      <w:pPr>
        <w:pStyle w:val="Heading2"/>
        <w:rPr>
          <w:b/>
          <w:bCs/>
          <w:color w:val="auto"/>
        </w:rPr>
      </w:pPr>
      <w:bookmarkStart w:id="167" w:name="_Toc139523883"/>
      <w:r w:rsidRPr="00E87CC8">
        <w:rPr>
          <w:b/>
          <w:bCs/>
          <w:color w:val="auto"/>
        </w:rPr>
        <w:t>Mecanismul cererilor de rambursare</w:t>
      </w:r>
      <w:bookmarkEnd w:id="167"/>
    </w:p>
    <w:p w14:paraId="1A4FE1FF" w14:textId="77777777" w:rsidR="000F7953" w:rsidRPr="00114E50" w:rsidRDefault="000F7953" w:rsidP="000142DE">
      <w:pPr>
        <w:rPr>
          <w:szCs w:val="22"/>
        </w:rPr>
      </w:pPr>
    </w:p>
    <w:p w14:paraId="331064C2" w14:textId="105EA9E0" w:rsidR="000E32D7" w:rsidRDefault="000E32D7" w:rsidP="009059E7">
      <w:pPr>
        <w:jc w:val="both"/>
        <w:rPr>
          <w:rFonts w:cs="Arial"/>
          <w:szCs w:val="22"/>
        </w:rPr>
      </w:pPr>
      <w:r w:rsidRPr="00114E50">
        <w:rPr>
          <w:rFonts w:cs="Arial"/>
          <w:szCs w:val="22"/>
        </w:rPr>
        <w:t xml:space="preserve">Mecanismul cererilor de rambursare este reglementat de cap V, art. 25 din </w:t>
      </w:r>
      <w:r w:rsidR="00827782" w:rsidRPr="00D97058">
        <w:rPr>
          <w:rFonts w:cs="Arial"/>
          <w:szCs w:val="22"/>
        </w:rPr>
        <w:t>Ordonanț</w:t>
      </w:r>
      <w:r w:rsidR="00827782">
        <w:rPr>
          <w:rFonts w:cs="Arial"/>
          <w:szCs w:val="22"/>
        </w:rPr>
        <w:t>a</w:t>
      </w:r>
      <w:r w:rsidR="00827782" w:rsidRPr="00D97058">
        <w:rPr>
          <w:rFonts w:cs="Arial"/>
          <w:szCs w:val="22"/>
        </w:rPr>
        <w:t xml:space="preserve"> de Urgență</w:t>
      </w:r>
      <w:r w:rsidRPr="00114E50">
        <w:rPr>
          <w:rFonts w:cs="Arial"/>
          <w:szCs w:val="22"/>
        </w:rPr>
        <w:t xml:space="preserve"> nr. 133/17.12.2021 si prin </w:t>
      </w:r>
      <w:r w:rsidR="000618DF">
        <w:rPr>
          <w:rFonts w:cs="Arial"/>
          <w:szCs w:val="22"/>
        </w:rPr>
        <w:t>Hotărârea</w:t>
      </w:r>
      <w:r w:rsidR="00D2451F">
        <w:rPr>
          <w:rFonts w:cs="Arial"/>
          <w:szCs w:val="22"/>
        </w:rPr>
        <w:t xml:space="preserve"> Guvernului</w:t>
      </w:r>
      <w:r w:rsidRPr="00114E50">
        <w:rPr>
          <w:rFonts w:cs="Arial"/>
          <w:szCs w:val="22"/>
        </w:rPr>
        <w:t xml:space="preserve"> nr. 829/2022 pentru aprobarea Normelor metodologice de aplicare a prevederilor Ordonanței de urgență a Guvernului nr. 133/17.12.2021.</w:t>
      </w:r>
    </w:p>
    <w:p w14:paraId="0276BA29" w14:textId="77777777" w:rsidR="007A7CC3" w:rsidRPr="00114E50" w:rsidRDefault="007A7CC3" w:rsidP="009059E7">
      <w:pPr>
        <w:jc w:val="both"/>
        <w:rPr>
          <w:rFonts w:cs="Arial"/>
          <w:szCs w:val="22"/>
        </w:rPr>
      </w:pPr>
    </w:p>
    <w:p w14:paraId="16F632D5" w14:textId="13A1F85B" w:rsidR="000E32D7" w:rsidRDefault="000E32D7" w:rsidP="009059E7">
      <w:pPr>
        <w:jc w:val="both"/>
        <w:rPr>
          <w:rFonts w:cs="Arial"/>
          <w:szCs w:val="22"/>
        </w:rPr>
      </w:pPr>
      <w:r w:rsidRPr="00114E50">
        <w:rPr>
          <w:rFonts w:cs="Arial"/>
          <w:szCs w:val="22"/>
        </w:rPr>
        <w:lastRenderedPageBreak/>
        <w:t>În procesul de implementare a programelor, autoritățile de management pot utiliza mecanismul cererilor de rambursare.</w:t>
      </w:r>
    </w:p>
    <w:p w14:paraId="18657D82" w14:textId="77777777" w:rsidR="007A7CC3" w:rsidRPr="00114E50" w:rsidRDefault="007A7CC3" w:rsidP="009059E7">
      <w:pPr>
        <w:jc w:val="both"/>
        <w:rPr>
          <w:rFonts w:cs="Arial"/>
          <w:szCs w:val="22"/>
        </w:rPr>
      </w:pPr>
    </w:p>
    <w:p w14:paraId="7E08CC5F" w14:textId="17BD5B3D" w:rsidR="000E32D7" w:rsidRPr="00114E50" w:rsidRDefault="000E32D7" w:rsidP="009059E7">
      <w:pPr>
        <w:jc w:val="both"/>
        <w:rPr>
          <w:rFonts w:cs="Arial"/>
          <w:szCs w:val="22"/>
        </w:rPr>
      </w:pPr>
      <w:r w:rsidRPr="00114E50">
        <w:rPr>
          <w:rFonts w:cs="Arial"/>
          <w:szCs w:val="22"/>
        </w:rPr>
        <w:t xml:space="preserve">Beneficiarii/Liderii de parteneriat au obligația de a depune la autoritățile de management cereri de rambursare pentru decontarea cheltuielile efectuate in cadrul proiectului. In cadrul implementării unui proiect, </w:t>
      </w:r>
      <w:r w:rsidR="0060033A">
        <w:rPr>
          <w:rFonts w:cs="Arial"/>
          <w:szCs w:val="22"/>
        </w:rPr>
        <w:t>b</w:t>
      </w:r>
      <w:r w:rsidRPr="00114E50">
        <w:rPr>
          <w:rFonts w:cs="Arial"/>
          <w:szCs w:val="22"/>
        </w:rPr>
        <w:t>eneficiarii pot depune următoarele tipuri de cereri de rambursare:</w:t>
      </w:r>
    </w:p>
    <w:p w14:paraId="32956527" w14:textId="11139BB8" w:rsidR="000E32D7" w:rsidRPr="00114E50" w:rsidRDefault="000E32D7" w:rsidP="00EA2CD2">
      <w:pPr>
        <w:pStyle w:val="ListParagraph"/>
        <w:numPr>
          <w:ilvl w:val="0"/>
          <w:numId w:val="35"/>
        </w:numPr>
        <w:jc w:val="both"/>
        <w:rPr>
          <w:rFonts w:ascii="Montserrat" w:hAnsi="Montserrat" w:cs="Arial"/>
          <w:sz w:val="22"/>
          <w:szCs w:val="22"/>
        </w:rPr>
      </w:pPr>
      <w:r w:rsidRPr="0081047B">
        <w:rPr>
          <w:rFonts w:ascii="Montserrat" w:hAnsi="Montserrat" w:cs="Arial"/>
          <w:b/>
          <w:bCs/>
          <w:sz w:val="22"/>
          <w:szCs w:val="22"/>
        </w:rPr>
        <w:t>Cereri de rambursarea aferente cererilor de plata</w:t>
      </w:r>
      <w:r w:rsidRPr="00114E50">
        <w:rPr>
          <w:rFonts w:ascii="Montserrat" w:hAnsi="Montserrat" w:cs="Arial"/>
          <w:sz w:val="22"/>
          <w:szCs w:val="22"/>
        </w:rPr>
        <w:t xml:space="preserve">, prin care se justifica sumele acordate prin mecanismul cererilor de plata (vezi </w:t>
      </w:r>
      <w:r w:rsidR="00F972ED" w:rsidRPr="00114E50">
        <w:rPr>
          <w:rStyle w:val="cros"/>
          <w:color w:val="auto"/>
        </w:rPr>
        <w:t>s</w:t>
      </w:r>
      <w:r w:rsidRPr="00114E50">
        <w:rPr>
          <w:rStyle w:val="cros"/>
          <w:color w:val="auto"/>
        </w:rPr>
        <w:t>ecțiunea 12.2</w:t>
      </w:r>
      <w:r w:rsidRPr="00114E50">
        <w:rPr>
          <w:rFonts w:ascii="Montserrat" w:hAnsi="Montserrat" w:cs="Arial"/>
          <w:sz w:val="22"/>
          <w:szCs w:val="22"/>
        </w:rPr>
        <w:t>).</w:t>
      </w:r>
    </w:p>
    <w:p w14:paraId="285660C3" w14:textId="783A703F" w:rsidR="000E32D7" w:rsidRPr="00114E50" w:rsidRDefault="000E32D7" w:rsidP="00EA2CD2">
      <w:pPr>
        <w:pStyle w:val="ListParagraph"/>
        <w:numPr>
          <w:ilvl w:val="0"/>
          <w:numId w:val="35"/>
        </w:numPr>
        <w:jc w:val="both"/>
        <w:rPr>
          <w:rFonts w:ascii="Montserrat" w:hAnsi="Montserrat" w:cs="Arial"/>
          <w:sz w:val="22"/>
          <w:szCs w:val="22"/>
        </w:rPr>
      </w:pPr>
      <w:r w:rsidRPr="0081047B">
        <w:rPr>
          <w:rFonts w:ascii="Montserrat" w:hAnsi="Montserrat" w:cs="Arial"/>
          <w:b/>
          <w:bCs/>
          <w:sz w:val="22"/>
          <w:szCs w:val="22"/>
        </w:rPr>
        <w:t>Cereri de rambursare</w:t>
      </w:r>
      <w:r w:rsidRPr="00114E50">
        <w:rPr>
          <w:rFonts w:ascii="Montserrat" w:hAnsi="Montserrat" w:cs="Arial"/>
          <w:sz w:val="22"/>
          <w:szCs w:val="22"/>
        </w:rPr>
        <w:t xml:space="preserve"> prin care se solicită </w:t>
      </w:r>
      <w:r w:rsidR="009059E7" w:rsidRPr="00114E50">
        <w:rPr>
          <w:rFonts w:ascii="Montserrat" w:hAnsi="Montserrat" w:cs="Arial"/>
          <w:sz w:val="22"/>
          <w:szCs w:val="22"/>
        </w:rPr>
        <w:t>autorității</w:t>
      </w:r>
      <w:r w:rsidRPr="00114E50">
        <w:rPr>
          <w:rFonts w:ascii="Montserrat" w:hAnsi="Montserrat" w:cs="Arial"/>
          <w:sz w:val="22"/>
          <w:szCs w:val="22"/>
        </w:rPr>
        <w:t xml:space="preserve"> de management virarea sumelor aferente cheltuielilor eligibile efectuate conform contractului/deciziei de </w:t>
      </w:r>
      <w:r w:rsidR="009059E7" w:rsidRPr="00114E50">
        <w:rPr>
          <w:rFonts w:ascii="Montserrat" w:hAnsi="Montserrat" w:cs="Arial"/>
          <w:sz w:val="22"/>
          <w:szCs w:val="22"/>
        </w:rPr>
        <w:t>finanțare</w:t>
      </w:r>
      <w:r w:rsidRPr="00114E50">
        <w:rPr>
          <w:rFonts w:ascii="Montserrat" w:hAnsi="Montserrat" w:cs="Arial"/>
          <w:sz w:val="22"/>
          <w:szCs w:val="22"/>
        </w:rPr>
        <w:t xml:space="preserve"> sau prin care se justifică utilizarea prefinanţării (vezi </w:t>
      </w:r>
      <w:r w:rsidR="00F972ED" w:rsidRPr="00114E50">
        <w:rPr>
          <w:rStyle w:val="cros"/>
          <w:color w:val="auto"/>
        </w:rPr>
        <w:t>s</w:t>
      </w:r>
      <w:r w:rsidR="009059E7" w:rsidRPr="00114E50">
        <w:rPr>
          <w:rStyle w:val="cros"/>
          <w:color w:val="auto"/>
        </w:rPr>
        <w:t>ecțiunea</w:t>
      </w:r>
      <w:r w:rsidRPr="00114E50">
        <w:rPr>
          <w:rStyle w:val="cros"/>
          <w:color w:val="auto"/>
        </w:rPr>
        <w:t xml:space="preserve"> 12.1</w:t>
      </w:r>
      <w:r w:rsidRPr="00114E50">
        <w:rPr>
          <w:rFonts w:ascii="Montserrat" w:hAnsi="Montserrat" w:cs="Arial"/>
          <w:sz w:val="22"/>
          <w:szCs w:val="22"/>
        </w:rPr>
        <w:t>).</w:t>
      </w:r>
    </w:p>
    <w:p w14:paraId="14CAD948" w14:textId="5F51CCF9" w:rsidR="000E32D7" w:rsidRPr="007E4CB5" w:rsidRDefault="000E32D7" w:rsidP="009059E7">
      <w:pPr>
        <w:jc w:val="both"/>
        <w:rPr>
          <w:rFonts w:cs="Arial"/>
          <w:szCs w:val="22"/>
        </w:rPr>
      </w:pPr>
      <w:r w:rsidRPr="00114E50">
        <w:rPr>
          <w:rFonts w:cs="Arial"/>
          <w:szCs w:val="22"/>
        </w:rPr>
        <w:t xml:space="preserve">În termen de </w:t>
      </w:r>
      <w:r w:rsidRPr="007E4CB5">
        <w:rPr>
          <w:rFonts w:cs="Arial"/>
          <w:szCs w:val="22"/>
        </w:rPr>
        <w:t xml:space="preserve">maximum </w:t>
      </w:r>
      <w:r w:rsidRPr="007E4CB5">
        <w:rPr>
          <w:rFonts w:cs="Arial"/>
          <w:b/>
          <w:bCs/>
          <w:szCs w:val="22"/>
        </w:rPr>
        <w:t>20 de zile lucrătoare</w:t>
      </w:r>
      <w:r w:rsidRPr="007E4CB5">
        <w:rPr>
          <w:rFonts w:cs="Arial"/>
          <w:szCs w:val="22"/>
        </w:rPr>
        <w:t xml:space="preserve"> de la data depunerii de către beneficiar/liderul de parteneriat la autoritatea de management a cererii de rambursare întocmite conform contractului de </w:t>
      </w:r>
      <w:r w:rsidR="009059E7" w:rsidRPr="007E4CB5">
        <w:rPr>
          <w:rFonts w:cs="Arial"/>
          <w:szCs w:val="22"/>
        </w:rPr>
        <w:t>finanțare</w:t>
      </w:r>
      <w:r w:rsidRPr="007E4CB5">
        <w:rPr>
          <w:rFonts w:cs="Arial"/>
          <w:szCs w:val="22"/>
        </w:rPr>
        <w:t xml:space="preserve">, autoritatea de management autorizează cheltuielile eligibile cuprinse în cererea de rambursare </w:t>
      </w:r>
      <w:r w:rsidR="009059E7" w:rsidRPr="007E4CB5">
        <w:rPr>
          <w:rFonts w:cs="Arial"/>
          <w:szCs w:val="22"/>
        </w:rPr>
        <w:t>și</w:t>
      </w:r>
      <w:r w:rsidRPr="007E4CB5">
        <w:rPr>
          <w:rFonts w:cs="Arial"/>
          <w:szCs w:val="22"/>
        </w:rPr>
        <w:t xml:space="preserve"> efectuează plata sumelor autorizate în termen de </w:t>
      </w:r>
      <w:r w:rsidRPr="007E4CB5">
        <w:rPr>
          <w:rFonts w:cs="Arial"/>
          <w:b/>
          <w:bCs/>
          <w:szCs w:val="22"/>
        </w:rPr>
        <w:t>3 zile lucrătoare</w:t>
      </w:r>
      <w:r w:rsidRPr="007E4CB5">
        <w:rPr>
          <w:rFonts w:cs="Arial"/>
          <w:szCs w:val="22"/>
        </w:rPr>
        <w:t xml:space="preserve"> de la momentul de la care autoritatea de management dispune de resurse în conturile sale. După efectuarea </w:t>
      </w:r>
      <w:r w:rsidR="009059E7" w:rsidRPr="007E4CB5">
        <w:rPr>
          <w:rFonts w:cs="Arial"/>
          <w:szCs w:val="22"/>
        </w:rPr>
        <w:t>plății</w:t>
      </w:r>
      <w:r w:rsidRPr="007E4CB5">
        <w:rPr>
          <w:rFonts w:cs="Arial"/>
          <w:szCs w:val="22"/>
        </w:rPr>
        <w:t>, autoritatea de management notifică beneficiarilor/liderilor de parteneriat/ partenerilor plata aferentă cheltuielilor autorizate din cererea de rambursare.</w:t>
      </w:r>
    </w:p>
    <w:p w14:paraId="44FE5AB9" w14:textId="5545AA96" w:rsidR="000E32D7" w:rsidRPr="007E4CB5" w:rsidRDefault="000E32D7" w:rsidP="00403105">
      <w:pPr>
        <w:spacing w:before="240"/>
        <w:jc w:val="both"/>
        <w:rPr>
          <w:rFonts w:cs="Arial"/>
          <w:szCs w:val="22"/>
        </w:rPr>
      </w:pPr>
      <w:r w:rsidRPr="007E4CB5">
        <w:rPr>
          <w:rFonts w:cs="Arial"/>
          <w:szCs w:val="22"/>
        </w:rPr>
        <w:t xml:space="preserve">Pentru depunerea de către beneficiar/liderul de parteneriat a unor documente </w:t>
      </w:r>
      <w:r w:rsidR="009059E7" w:rsidRPr="007E4CB5">
        <w:rPr>
          <w:rFonts w:cs="Arial"/>
          <w:szCs w:val="22"/>
        </w:rPr>
        <w:t>adiționale</w:t>
      </w:r>
      <w:r w:rsidRPr="007E4CB5">
        <w:rPr>
          <w:rFonts w:cs="Arial"/>
          <w:szCs w:val="22"/>
        </w:rPr>
        <w:t xml:space="preserve"> sau clarificări solicitate de autoritatea de management sau de organismul intermediar, termenul de </w:t>
      </w:r>
      <w:r w:rsidRPr="007E4CB5">
        <w:rPr>
          <w:rFonts w:cs="Arial"/>
          <w:b/>
          <w:bCs/>
          <w:szCs w:val="22"/>
        </w:rPr>
        <w:t>20 de zile lucrătoare</w:t>
      </w:r>
      <w:r w:rsidRPr="007E4CB5">
        <w:rPr>
          <w:rFonts w:cs="Arial"/>
          <w:szCs w:val="22"/>
        </w:rPr>
        <w:t xml:space="preserve"> poate fi întrerupt fără ca perioadele de întrerupere cumulate să </w:t>
      </w:r>
      <w:r w:rsidR="009059E7" w:rsidRPr="007E4CB5">
        <w:rPr>
          <w:rFonts w:cs="Arial"/>
          <w:szCs w:val="22"/>
        </w:rPr>
        <w:t>depășească</w:t>
      </w:r>
      <w:r w:rsidRPr="007E4CB5">
        <w:rPr>
          <w:rFonts w:cs="Arial"/>
          <w:szCs w:val="22"/>
        </w:rPr>
        <w:t xml:space="preserve"> 10 zile lucrătoare.</w:t>
      </w:r>
    </w:p>
    <w:p w14:paraId="6CEB548E" w14:textId="4959F260" w:rsidR="000E32D7" w:rsidRPr="00114E50" w:rsidRDefault="000E32D7" w:rsidP="00403105">
      <w:pPr>
        <w:spacing w:before="240"/>
        <w:jc w:val="both"/>
        <w:rPr>
          <w:rFonts w:cs="Arial"/>
          <w:szCs w:val="22"/>
        </w:rPr>
      </w:pPr>
      <w:r w:rsidRPr="007E4CB5">
        <w:rPr>
          <w:rFonts w:cs="Arial"/>
          <w:szCs w:val="22"/>
        </w:rPr>
        <w:t xml:space="preserve">În cazul cererii de rambursare finale depuse de beneficiar/liderul de parteneriat în cadrul proiectului, termenul de </w:t>
      </w:r>
      <w:r w:rsidRPr="007E4CB5">
        <w:rPr>
          <w:rFonts w:cs="Arial"/>
          <w:b/>
          <w:bCs/>
          <w:szCs w:val="22"/>
        </w:rPr>
        <w:t xml:space="preserve">20 de zile </w:t>
      </w:r>
      <w:r w:rsidR="009059E7" w:rsidRPr="007E4CB5">
        <w:rPr>
          <w:rFonts w:cs="Arial"/>
          <w:b/>
          <w:bCs/>
          <w:szCs w:val="22"/>
        </w:rPr>
        <w:t>lucrătoare</w:t>
      </w:r>
      <w:r w:rsidRPr="007E4CB5">
        <w:rPr>
          <w:rFonts w:cs="Arial"/>
          <w:szCs w:val="22"/>
        </w:rPr>
        <w:t xml:space="preserve"> poate</w:t>
      </w:r>
      <w:r w:rsidRPr="00114E50">
        <w:rPr>
          <w:rFonts w:cs="Arial"/>
          <w:szCs w:val="22"/>
        </w:rPr>
        <w:t xml:space="preserve"> fi prelungit cu durata necesară efectuării tuturor verificărilor procedurale specifice autorizării </w:t>
      </w:r>
      <w:r w:rsidR="009059E7" w:rsidRPr="00114E50">
        <w:rPr>
          <w:rFonts w:cs="Arial"/>
          <w:szCs w:val="22"/>
        </w:rPr>
        <w:t>plății</w:t>
      </w:r>
      <w:r w:rsidRPr="00114E50">
        <w:rPr>
          <w:rFonts w:cs="Arial"/>
          <w:szCs w:val="22"/>
        </w:rPr>
        <w:t xml:space="preserve"> finale, cu respectarea art. 74 alin. (1) lit. (b) din Regulamentul (UE) 2021/1.060.</w:t>
      </w:r>
    </w:p>
    <w:p w14:paraId="1B17B443" w14:textId="3D8E4709" w:rsidR="000E32D7" w:rsidRPr="00114E50" w:rsidRDefault="000E32D7" w:rsidP="00403105">
      <w:pPr>
        <w:spacing w:before="240"/>
        <w:jc w:val="both"/>
        <w:rPr>
          <w:rFonts w:cs="Arial"/>
          <w:szCs w:val="22"/>
        </w:rPr>
      </w:pPr>
      <w:r w:rsidRPr="00114E50">
        <w:rPr>
          <w:rFonts w:cs="Arial"/>
          <w:szCs w:val="22"/>
        </w:rPr>
        <w:t xml:space="preserve">Nedepunerea de către beneficiar/liderul de parteneriat a documentelor sau clarificărilor solicitate în termenul prevăzut în contractul de </w:t>
      </w:r>
      <w:r w:rsidR="009059E7" w:rsidRPr="00114E50">
        <w:rPr>
          <w:rFonts w:cs="Arial"/>
          <w:szCs w:val="22"/>
        </w:rPr>
        <w:t>finanțare</w:t>
      </w:r>
      <w:r w:rsidRPr="00114E50">
        <w:rPr>
          <w:rFonts w:cs="Arial"/>
          <w:szCs w:val="22"/>
        </w:rPr>
        <w:t xml:space="preserve"> atrage respingerea </w:t>
      </w:r>
      <w:r w:rsidR="009059E7" w:rsidRPr="00114E50">
        <w:rPr>
          <w:rFonts w:cs="Arial"/>
          <w:szCs w:val="22"/>
        </w:rPr>
        <w:t>parțială</w:t>
      </w:r>
      <w:r w:rsidRPr="00114E50">
        <w:rPr>
          <w:rFonts w:cs="Arial"/>
          <w:szCs w:val="22"/>
        </w:rPr>
        <w:t xml:space="preserve"> sau totală, după caz, a cererii de rambursare.</w:t>
      </w:r>
    </w:p>
    <w:p w14:paraId="776B3EBC" w14:textId="4463A193" w:rsidR="000E32D7" w:rsidRPr="00114E50" w:rsidRDefault="000E32D7" w:rsidP="00403105">
      <w:pPr>
        <w:spacing w:before="240"/>
        <w:jc w:val="both"/>
        <w:rPr>
          <w:rFonts w:cs="Arial"/>
          <w:szCs w:val="22"/>
        </w:rPr>
      </w:pPr>
      <w:r w:rsidRPr="00114E50">
        <w:rPr>
          <w:rFonts w:cs="Arial"/>
          <w:szCs w:val="22"/>
        </w:rPr>
        <w:t xml:space="preserve">Pentru proiectele implementate în parteneriat, liderul de parteneriat depune cererea de rambursare, iar autoritatea de management virează, după efectuarea verificărilor, valoarea cheltuielilor rambursabile în conturile liderilor de parteneriat/ partenerilor care le-au efectuat, fără a aduce atingere contractului/deciziei de </w:t>
      </w:r>
      <w:r w:rsidR="009059E7" w:rsidRPr="00114E50">
        <w:rPr>
          <w:rFonts w:cs="Arial"/>
          <w:szCs w:val="22"/>
        </w:rPr>
        <w:t>finanțare</w:t>
      </w:r>
      <w:r w:rsidRPr="00114E50">
        <w:rPr>
          <w:rFonts w:cs="Arial"/>
          <w:szCs w:val="22"/>
        </w:rPr>
        <w:t xml:space="preserve"> </w:t>
      </w:r>
      <w:r w:rsidR="009059E7" w:rsidRPr="00114E50">
        <w:rPr>
          <w:rFonts w:cs="Arial"/>
          <w:szCs w:val="22"/>
        </w:rPr>
        <w:t>și</w:t>
      </w:r>
      <w:r w:rsidRPr="00114E50">
        <w:rPr>
          <w:rFonts w:cs="Arial"/>
          <w:szCs w:val="22"/>
        </w:rPr>
        <w:t xml:space="preserve"> prevederilor acordului de parteneriat, parte integrantă a acestuia/acesteia.</w:t>
      </w:r>
    </w:p>
    <w:p w14:paraId="0E45DC82" w14:textId="77777777" w:rsidR="000F7953" w:rsidRPr="00114E50" w:rsidRDefault="000F7953" w:rsidP="000142DE">
      <w:pPr>
        <w:rPr>
          <w:szCs w:val="22"/>
        </w:rPr>
      </w:pPr>
    </w:p>
    <w:p w14:paraId="3BF740A7" w14:textId="031EF986" w:rsidR="00865AAD" w:rsidRPr="00E87CC8" w:rsidRDefault="00865AAD" w:rsidP="00EA2CD2">
      <w:pPr>
        <w:pStyle w:val="Heading2"/>
        <w:rPr>
          <w:b/>
          <w:bCs/>
          <w:color w:val="auto"/>
        </w:rPr>
      </w:pPr>
      <w:bookmarkStart w:id="168" w:name="_Toc139523884"/>
      <w:r w:rsidRPr="00E87CC8">
        <w:rPr>
          <w:b/>
          <w:bCs/>
          <w:color w:val="auto"/>
        </w:rPr>
        <w:t>Graficul cererilor de prefinanțare/plată/rambursare</w:t>
      </w:r>
      <w:bookmarkEnd w:id="168"/>
    </w:p>
    <w:p w14:paraId="2BA6FDE6" w14:textId="77777777" w:rsidR="000F7953" w:rsidRPr="00114E50" w:rsidRDefault="000F7953" w:rsidP="000142DE">
      <w:pPr>
        <w:rPr>
          <w:szCs w:val="22"/>
        </w:rPr>
      </w:pPr>
    </w:p>
    <w:p w14:paraId="52807C28" w14:textId="3375C487" w:rsidR="00865AAD" w:rsidRPr="00114E50" w:rsidRDefault="009801DC" w:rsidP="00865AAD">
      <w:pPr>
        <w:jc w:val="both"/>
        <w:rPr>
          <w:iCs/>
          <w:szCs w:val="22"/>
        </w:rPr>
      </w:pPr>
      <w:r w:rsidRPr="00114E50">
        <w:rPr>
          <w:iCs/>
          <w:szCs w:val="22"/>
        </w:rPr>
        <w:t xml:space="preserve">Beneficiarii de </w:t>
      </w:r>
      <w:r w:rsidRPr="00F14C97">
        <w:rPr>
          <w:iCs/>
          <w:szCs w:val="22"/>
        </w:rPr>
        <w:t>finanțare vor elabora graficul de depunere al cererilor de prefinanțare/ plată/rambursare, anexă la contractul de finanțare, în corelare cu calendarul proiectului, activitățile previzionate, indicatorii de etapă și bugetul</w:t>
      </w:r>
      <w:r w:rsidRPr="00114E50">
        <w:rPr>
          <w:iCs/>
          <w:szCs w:val="22"/>
        </w:rPr>
        <w:t xml:space="preserve"> proiectului, din cererea de finanțare.</w:t>
      </w:r>
    </w:p>
    <w:p w14:paraId="22A65E96" w14:textId="77777777" w:rsidR="009801DC" w:rsidRDefault="009801DC" w:rsidP="00865AAD">
      <w:pPr>
        <w:jc w:val="both"/>
        <w:rPr>
          <w:rFonts w:cs="Arial"/>
          <w:szCs w:val="22"/>
        </w:rPr>
      </w:pPr>
    </w:p>
    <w:p w14:paraId="3AD88094" w14:textId="77777777" w:rsidR="00EC7B39" w:rsidRPr="00114E50" w:rsidRDefault="00EC7B39" w:rsidP="00865AAD">
      <w:pPr>
        <w:jc w:val="both"/>
        <w:rPr>
          <w:rFonts w:cs="Arial"/>
          <w:szCs w:val="22"/>
        </w:rPr>
      </w:pPr>
    </w:p>
    <w:p w14:paraId="63FDBBD8" w14:textId="59100D28" w:rsidR="00865AAD" w:rsidRPr="00881DF3" w:rsidRDefault="00865AAD" w:rsidP="00EA2CD2">
      <w:pPr>
        <w:pStyle w:val="Heading2"/>
        <w:rPr>
          <w:b/>
          <w:bCs/>
          <w:color w:val="auto"/>
        </w:rPr>
      </w:pPr>
      <w:bookmarkStart w:id="169" w:name="_Toc139523885"/>
      <w:r w:rsidRPr="00881DF3">
        <w:rPr>
          <w:b/>
          <w:bCs/>
          <w:color w:val="auto"/>
        </w:rPr>
        <w:t>Vizitele la fața locului</w:t>
      </w:r>
      <w:bookmarkEnd w:id="169"/>
    </w:p>
    <w:p w14:paraId="4E0AE1FB" w14:textId="77777777" w:rsidR="000F7953" w:rsidRPr="00114E50" w:rsidRDefault="000F7953" w:rsidP="000142DE">
      <w:pPr>
        <w:rPr>
          <w:szCs w:val="22"/>
        </w:rPr>
      </w:pPr>
    </w:p>
    <w:p w14:paraId="39515DEA" w14:textId="77777777" w:rsidR="000052E0" w:rsidRPr="00114E50" w:rsidRDefault="000052E0" w:rsidP="00586E05">
      <w:pPr>
        <w:jc w:val="both"/>
        <w:rPr>
          <w:rFonts w:cs="Carlito"/>
          <w:szCs w:val="22"/>
          <w:lang w:val="it-IT"/>
        </w:rPr>
      </w:pPr>
      <w:r w:rsidRPr="00114E50">
        <w:rPr>
          <w:rFonts w:cs="Carlito"/>
          <w:szCs w:val="22"/>
          <w:lang w:val="it-IT"/>
        </w:rPr>
        <w:lastRenderedPageBreak/>
        <w:t xml:space="preserve">Conform Regulamentului CE nr. 1060/2021, Art. 74, Autoritatea de Management va efectua vizite pe teren pentru a verifica dacă lucrarile au fost executate, produsele au fost furnizate şi serviciile prestate şi dacă cheltuielile declarate de beneficiarii proiectelor au fost efectuate şi sunt în conformitate cu regulamentele Comunităţii şi cu legislaţia naţională. </w:t>
      </w:r>
    </w:p>
    <w:p w14:paraId="018CAD68" w14:textId="77777777" w:rsidR="000052E0" w:rsidRPr="00114E50" w:rsidRDefault="000052E0" w:rsidP="00586E05">
      <w:pPr>
        <w:jc w:val="both"/>
        <w:rPr>
          <w:rFonts w:cs="Carlito"/>
          <w:szCs w:val="22"/>
          <w:lang w:val="it-IT"/>
        </w:rPr>
      </w:pPr>
      <w:r w:rsidRPr="00114E50">
        <w:rPr>
          <w:rFonts w:cs="Carlito"/>
          <w:szCs w:val="22"/>
          <w:lang w:val="it-IT"/>
        </w:rPr>
        <w:t>Verificările prevăzute la art. 74 alin. (2) din Regulamentul (UE) nr.1060/2021 cuprind:</w:t>
      </w:r>
    </w:p>
    <w:p w14:paraId="0CE528A1" w14:textId="77777777" w:rsidR="000052E0" w:rsidRPr="00114E50" w:rsidRDefault="000052E0" w:rsidP="00EA2CD2">
      <w:pPr>
        <w:pStyle w:val="ListParagraph"/>
        <w:numPr>
          <w:ilvl w:val="0"/>
          <w:numId w:val="36"/>
        </w:numPr>
        <w:jc w:val="both"/>
        <w:rPr>
          <w:rFonts w:ascii="Montserrat" w:hAnsi="Montserrat" w:cs="Carlito"/>
          <w:sz w:val="22"/>
          <w:szCs w:val="22"/>
          <w:lang w:val="it-IT"/>
        </w:rPr>
      </w:pPr>
      <w:r w:rsidRPr="00114E50">
        <w:rPr>
          <w:rFonts w:ascii="Montserrat" w:hAnsi="Montserrat" w:cs="Carlito"/>
          <w:sz w:val="22"/>
          <w:szCs w:val="22"/>
          <w:lang w:val="it-IT"/>
        </w:rPr>
        <w:t>verificări administrative ale documentelor ce însoţesc cererile de prefinanţare/plată/rambursare prezentate de beneficiarii proiectelor;</w:t>
      </w:r>
    </w:p>
    <w:p w14:paraId="4E5464A8" w14:textId="77777777" w:rsidR="000052E0" w:rsidRPr="00114E50" w:rsidRDefault="000052E0" w:rsidP="00EA2CD2">
      <w:pPr>
        <w:pStyle w:val="ListParagraph"/>
        <w:numPr>
          <w:ilvl w:val="0"/>
          <w:numId w:val="36"/>
        </w:numPr>
        <w:jc w:val="both"/>
        <w:rPr>
          <w:rFonts w:ascii="Montserrat" w:hAnsi="Montserrat" w:cs="Carlito"/>
          <w:sz w:val="22"/>
          <w:szCs w:val="22"/>
          <w:lang w:val="it-IT"/>
        </w:rPr>
      </w:pPr>
      <w:r w:rsidRPr="00114E50">
        <w:rPr>
          <w:rFonts w:ascii="Montserrat" w:hAnsi="Montserrat" w:cs="Carlito"/>
          <w:sz w:val="22"/>
          <w:szCs w:val="22"/>
          <w:lang w:val="it-IT"/>
        </w:rPr>
        <w:t xml:space="preserve">verificări la faţa locului ale proiectelor. </w:t>
      </w:r>
    </w:p>
    <w:p w14:paraId="16A660E8" w14:textId="77777777" w:rsidR="000052E0" w:rsidRPr="00114E50" w:rsidRDefault="000052E0" w:rsidP="00586E05">
      <w:pPr>
        <w:jc w:val="both"/>
        <w:rPr>
          <w:rFonts w:cs="Carlito"/>
          <w:szCs w:val="22"/>
          <w:lang w:val="it-IT"/>
        </w:rPr>
      </w:pPr>
    </w:p>
    <w:p w14:paraId="07E0543D" w14:textId="77777777" w:rsidR="000052E0" w:rsidRPr="00114E50" w:rsidRDefault="000052E0" w:rsidP="00586E05">
      <w:pPr>
        <w:jc w:val="both"/>
        <w:rPr>
          <w:rFonts w:cs="Carlito"/>
          <w:szCs w:val="22"/>
          <w:lang w:val="it-IT"/>
        </w:rPr>
      </w:pPr>
      <w:r w:rsidRPr="00114E50">
        <w:rPr>
          <w:rFonts w:cs="Carlito"/>
          <w:szCs w:val="22"/>
          <w:lang w:val="it-IT"/>
        </w:rPr>
        <w:t>Verificările pe teren au ca scop:</w:t>
      </w:r>
    </w:p>
    <w:p w14:paraId="440C653A" w14:textId="77777777" w:rsidR="000052E0" w:rsidRPr="00114E50" w:rsidRDefault="000052E0" w:rsidP="00EA2CD2">
      <w:pPr>
        <w:pStyle w:val="ListParagraph"/>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 xml:space="preserve">să asigure că proiectul se realizează conform condiţiilor contractuale şi activităţilor descrise în cererea de finanţare; </w:t>
      </w:r>
    </w:p>
    <w:p w14:paraId="2A943D56" w14:textId="1CBBACD1" w:rsidR="000052E0" w:rsidRPr="00114E50" w:rsidRDefault="000052E0" w:rsidP="00EA2CD2">
      <w:pPr>
        <w:pStyle w:val="ListParagraph"/>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să constate livrarea produsului / prestarea serviciului / executia lucrarilor în conformitate cu termenii şi condiţiile contractului economic, evoluţia fizică şi respectarea normelor UE privind publicitatea,</w:t>
      </w:r>
      <w:r w:rsidR="00E26438">
        <w:rPr>
          <w:rFonts w:ascii="Montserrat" w:hAnsi="Montserrat" w:cs="Carlito"/>
          <w:sz w:val="22"/>
          <w:szCs w:val="22"/>
          <w:lang w:val="it-IT"/>
        </w:rPr>
        <w:t xml:space="preserve"> </w:t>
      </w:r>
      <w:r w:rsidRPr="00114E50">
        <w:rPr>
          <w:rFonts w:ascii="Montserrat" w:hAnsi="Montserrat" w:cs="Carlito"/>
          <w:sz w:val="22"/>
          <w:szCs w:val="22"/>
          <w:lang w:val="it-IT"/>
        </w:rPr>
        <w:t xml:space="preserve">stadiul fizic de realizare a proiectului; </w:t>
      </w:r>
    </w:p>
    <w:p w14:paraId="1401C8DD" w14:textId="539CF23C" w:rsidR="000052E0" w:rsidRPr="00114E50" w:rsidRDefault="000052E0" w:rsidP="00EA2CD2">
      <w:pPr>
        <w:pStyle w:val="ListParagraph"/>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verificarea pe teren va avea în vedere existenţa unui sistem de înregistrare în contabilitate şi folosirea de coduri analitice distincte pentru activităţile aferente proiectelor;</w:t>
      </w:r>
    </w:p>
    <w:p w14:paraId="238377BD" w14:textId="77777777" w:rsidR="000052E0" w:rsidRPr="00114E50" w:rsidRDefault="000052E0" w:rsidP="00EA2CD2">
      <w:pPr>
        <w:pStyle w:val="ListParagraph"/>
        <w:numPr>
          <w:ilvl w:val="0"/>
          <w:numId w:val="37"/>
        </w:numPr>
        <w:jc w:val="both"/>
        <w:rPr>
          <w:rFonts w:ascii="Montserrat" w:hAnsi="Montserrat" w:cs="Carlito"/>
          <w:sz w:val="22"/>
          <w:szCs w:val="22"/>
          <w:lang w:val="it-IT"/>
        </w:rPr>
      </w:pPr>
      <w:r w:rsidRPr="00114E50">
        <w:rPr>
          <w:rFonts w:ascii="Montserrat" w:hAnsi="Montserrat" w:cs="Carlito"/>
          <w:sz w:val="22"/>
          <w:szCs w:val="22"/>
          <w:lang w:val="it-IT"/>
        </w:rPr>
        <w:t>să asigure că cheltuielile declarate sunt eligibile – că toate facturile depuse spre decontare sunt aferente implementării proiectului şi sunt efectuate în conformitate cu prevederile comunitare şi naţionale;</w:t>
      </w:r>
    </w:p>
    <w:p w14:paraId="05956302" w14:textId="77777777" w:rsidR="000052E0" w:rsidRDefault="000052E0" w:rsidP="00586E05">
      <w:pPr>
        <w:jc w:val="both"/>
        <w:rPr>
          <w:rFonts w:cs="Carlito"/>
          <w:szCs w:val="22"/>
          <w:lang w:val="it-IT"/>
        </w:rPr>
      </w:pPr>
      <w:r w:rsidRPr="00114E50">
        <w:rPr>
          <w:rFonts w:cs="Carlito"/>
          <w:szCs w:val="22"/>
          <w:lang w:val="it-IT"/>
        </w:rPr>
        <w:t>Beneficiarul unui proiect finanțat din fonduri europene are obligația îndosarierii și păstrării în bune condiții a tuturor documentelor aferente proiectului. Obligația poate fi îndeplinită și prin arhivarea electronică a tuturor documentelor aferente proiectului, potrivit prevederilor Legii nr. 135/2007 privind arhivarea documentelor în formă electronică, republicată.</w:t>
      </w:r>
    </w:p>
    <w:p w14:paraId="5097812B" w14:textId="77777777" w:rsidR="00DC704C" w:rsidRPr="00114E50" w:rsidRDefault="00DC704C" w:rsidP="00586E05">
      <w:pPr>
        <w:jc w:val="both"/>
        <w:rPr>
          <w:rFonts w:cs="Carlito"/>
          <w:szCs w:val="22"/>
          <w:lang w:val="it-IT"/>
        </w:rPr>
      </w:pPr>
    </w:p>
    <w:p w14:paraId="4F03F2EE" w14:textId="77777777" w:rsidR="000052E0" w:rsidRDefault="000052E0" w:rsidP="00586E05">
      <w:pPr>
        <w:jc w:val="both"/>
        <w:rPr>
          <w:rFonts w:cs="Carlito"/>
          <w:szCs w:val="22"/>
          <w:lang w:val="it-IT"/>
        </w:rPr>
      </w:pPr>
      <w:r w:rsidRPr="00114E50">
        <w:rPr>
          <w:rFonts w:cs="Carlito"/>
          <w:szCs w:val="22"/>
          <w:lang w:val="it-IT"/>
        </w:rPr>
        <w:t xml:space="preserve">Beneficiarul și/sau partenerii au obligația de a pune la dispoziția Autoritatii de management documentele și/sau informațiile necesare pentru verificarea modului de utilizare a finanțării nerambursabile și să asigure condițiile pentru efectuarea verificărilor la fața locului. </w:t>
      </w:r>
    </w:p>
    <w:p w14:paraId="2F9C1B38" w14:textId="77777777" w:rsidR="00DC704C" w:rsidRPr="00114E50" w:rsidRDefault="00DC704C" w:rsidP="00586E05">
      <w:pPr>
        <w:jc w:val="both"/>
        <w:rPr>
          <w:rFonts w:cs="Carlito"/>
          <w:szCs w:val="22"/>
          <w:lang w:val="it-IT"/>
        </w:rPr>
      </w:pPr>
    </w:p>
    <w:p w14:paraId="658B7EEF" w14:textId="293B3174" w:rsidR="000052E0" w:rsidRDefault="000052E0" w:rsidP="00586E05">
      <w:pPr>
        <w:jc w:val="both"/>
        <w:rPr>
          <w:rFonts w:cs="Carlito"/>
          <w:szCs w:val="22"/>
          <w:lang w:val="it-IT"/>
        </w:rPr>
      </w:pPr>
      <w:r w:rsidRPr="00114E50">
        <w:rPr>
          <w:rFonts w:cs="Carlito"/>
          <w:szCs w:val="22"/>
          <w:lang w:val="it-IT"/>
        </w:rPr>
        <w:t>În</w:t>
      </w:r>
      <w:r w:rsidR="00E26438">
        <w:rPr>
          <w:rFonts w:cs="Carlito"/>
          <w:szCs w:val="22"/>
          <w:lang w:val="it-IT"/>
        </w:rPr>
        <w:t xml:space="preserve"> </w:t>
      </w:r>
      <w:r w:rsidRPr="00114E50">
        <w:rPr>
          <w:rFonts w:cs="Carlito"/>
          <w:szCs w:val="22"/>
          <w:lang w:val="it-IT"/>
        </w:rPr>
        <w:t>vederea</w:t>
      </w:r>
      <w:r w:rsidR="00E26438">
        <w:rPr>
          <w:rFonts w:cs="Carlito"/>
          <w:szCs w:val="22"/>
          <w:lang w:val="it-IT"/>
        </w:rPr>
        <w:t xml:space="preserve"> </w:t>
      </w:r>
      <w:r w:rsidRPr="00114E50">
        <w:rPr>
          <w:rFonts w:cs="Carlito"/>
          <w:szCs w:val="22"/>
          <w:lang w:val="it-IT"/>
        </w:rPr>
        <w:t>efectuării</w:t>
      </w:r>
      <w:r w:rsidR="00E26438">
        <w:rPr>
          <w:rFonts w:cs="Carlito"/>
          <w:szCs w:val="22"/>
          <w:lang w:val="it-IT"/>
        </w:rPr>
        <w:t xml:space="preserve"> </w:t>
      </w:r>
      <w:r w:rsidRPr="00114E50">
        <w:rPr>
          <w:rFonts w:cs="Carlito"/>
          <w:szCs w:val="22"/>
          <w:lang w:val="it-IT"/>
        </w:rPr>
        <w:t xml:space="preserve">verificărilor la fața locului, </w:t>
      </w:r>
      <w:r w:rsidR="005A7020">
        <w:rPr>
          <w:rFonts w:cs="Carlito"/>
          <w:szCs w:val="22"/>
          <w:lang w:val="it-IT"/>
        </w:rPr>
        <w:t>b</w:t>
      </w:r>
      <w:r w:rsidRPr="00114E50">
        <w:rPr>
          <w:rFonts w:cs="Carlito"/>
          <w:szCs w:val="22"/>
          <w:lang w:val="it-IT"/>
        </w:rPr>
        <w:t>eneficiarul</w:t>
      </w:r>
      <w:r w:rsidR="00E26438">
        <w:rPr>
          <w:rFonts w:cs="Carlito"/>
          <w:szCs w:val="22"/>
          <w:lang w:val="it-IT"/>
        </w:rPr>
        <w:t xml:space="preserve"> </w:t>
      </w:r>
      <w:r w:rsidRPr="00114E50">
        <w:rPr>
          <w:rFonts w:cs="Carlito"/>
          <w:szCs w:val="22"/>
          <w:lang w:val="it-IT"/>
        </w:rPr>
        <w:t>și</w:t>
      </w:r>
      <w:r w:rsidR="00E26438">
        <w:rPr>
          <w:rFonts w:cs="Carlito"/>
          <w:szCs w:val="22"/>
          <w:lang w:val="it-IT"/>
        </w:rPr>
        <w:t xml:space="preserve"> </w:t>
      </w:r>
      <w:r w:rsidRPr="00114E50">
        <w:rPr>
          <w:rFonts w:cs="Carlito"/>
          <w:szCs w:val="22"/>
          <w:lang w:val="it-IT"/>
        </w:rPr>
        <w:t xml:space="preserve">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Documentele trebuie sa fie ușor accesibile și arhivate astfel încât, să permită verificarea lor. </w:t>
      </w:r>
    </w:p>
    <w:p w14:paraId="5F0F7ACA" w14:textId="77777777" w:rsidR="00DC704C" w:rsidRPr="00114E50" w:rsidRDefault="00DC704C" w:rsidP="00586E05">
      <w:pPr>
        <w:jc w:val="both"/>
        <w:rPr>
          <w:rFonts w:cs="Carlito"/>
          <w:szCs w:val="22"/>
          <w:lang w:val="it-IT"/>
        </w:rPr>
      </w:pPr>
    </w:p>
    <w:p w14:paraId="339174EF" w14:textId="77777777" w:rsidR="000052E0" w:rsidRDefault="000052E0" w:rsidP="00586E05">
      <w:pPr>
        <w:jc w:val="both"/>
        <w:rPr>
          <w:rFonts w:cs="Carlito"/>
          <w:szCs w:val="22"/>
          <w:lang w:val="it-IT"/>
        </w:rPr>
      </w:pPr>
      <w:r w:rsidRPr="00114E50">
        <w:rPr>
          <w:rFonts w:cs="Carlito"/>
          <w:szCs w:val="22"/>
          <w:lang w:val="it-IT"/>
        </w:rPr>
        <w:t xml:space="preserve">In situația arhivării electronice potrivit prevederilor Legii nr. 135/2007 privind 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7797FD9B" w14:textId="77777777" w:rsidR="00DC704C" w:rsidRPr="00114E50" w:rsidRDefault="00DC704C" w:rsidP="00586E05">
      <w:pPr>
        <w:jc w:val="both"/>
        <w:rPr>
          <w:rFonts w:cs="Carlito"/>
          <w:szCs w:val="22"/>
          <w:lang w:val="it-IT"/>
        </w:rPr>
      </w:pPr>
    </w:p>
    <w:p w14:paraId="6E3FD40E" w14:textId="540D5119" w:rsidR="000052E0" w:rsidRDefault="000052E0" w:rsidP="00586E05">
      <w:pPr>
        <w:jc w:val="both"/>
        <w:rPr>
          <w:rFonts w:cs="Carlito"/>
          <w:szCs w:val="22"/>
          <w:lang w:val="it-IT"/>
        </w:rPr>
      </w:pPr>
      <w:r w:rsidRPr="00114E50">
        <w:rPr>
          <w:rFonts w:cs="Carlito"/>
          <w:szCs w:val="22"/>
          <w:lang w:val="it-IT"/>
        </w:rPr>
        <w:t>Toate documentele</w:t>
      </w:r>
      <w:r w:rsidR="00E26438">
        <w:rPr>
          <w:rFonts w:cs="Carlito"/>
          <w:szCs w:val="22"/>
          <w:lang w:val="it-IT"/>
        </w:rPr>
        <w:t xml:space="preserve"> </w:t>
      </w:r>
      <w:r w:rsidRPr="00114E50">
        <w:rPr>
          <w:rFonts w:cs="Carlito"/>
          <w:szCs w:val="22"/>
          <w:lang w:val="it-IT"/>
        </w:rPr>
        <w:t>vor fi păstrate până la</w:t>
      </w:r>
      <w:r w:rsidR="00E26438">
        <w:rPr>
          <w:rFonts w:cs="Carlito"/>
          <w:szCs w:val="22"/>
          <w:lang w:val="it-IT"/>
        </w:rPr>
        <w:t xml:space="preserve"> </w:t>
      </w:r>
      <w:r w:rsidRPr="00114E50">
        <w:rPr>
          <w:rFonts w:cs="Carlito"/>
          <w:szCs w:val="22"/>
          <w:lang w:val="it-IT"/>
        </w:rPr>
        <w:t>închiderea oficială</w:t>
      </w:r>
      <w:r w:rsidR="00E26438">
        <w:rPr>
          <w:rFonts w:cs="Carlito"/>
          <w:szCs w:val="22"/>
          <w:lang w:val="it-IT"/>
        </w:rPr>
        <w:t xml:space="preserve"> </w:t>
      </w:r>
      <w:r w:rsidRPr="00114E50">
        <w:rPr>
          <w:rFonts w:cs="Carlito"/>
          <w:szCs w:val="22"/>
          <w:lang w:val="it-IT"/>
        </w:rPr>
        <w:t>a</w:t>
      </w:r>
      <w:r w:rsidR="00E26438">
        <w:rPr>
          <w:rFonts w:cs="Carlito"/>
          <w:szCs w:val="22"/>
          <w:lang w:val="it-IT"/>
        </w:rPr>
        <w:t xml:space="preserve"> </w:t>
      </w:r>
      <w:r w:rsidRPr="00114E50">
        <w:rPr>
          <w:rFonts w:cs="Carlito"/>
          <w:szCs w:val="22"/>
          <w:lang w:val="it-IT"/>
        </w:rPr>
        <w:t>Programului</w:t>
      </w:r>
      <w:r w:rsidR="00E26438">
        <w:rPr>
          <w:rFonts w:cs="Carlito"/>
          <w:szCs w:val="22"/>
          <w:lang w:val="it-IT"/>
        </w:rPr>
        <w:t xml:space="preserve"> </w:t>
      </w:r>
      <w:r w:rsidRPr="00114E50">
        <w:rPr>
          <w:rFonts w:cs="Carlito"/>
          <w:szCs w:val="22"/>
          <w:lang w:val="it-IT"/>
        </w:rPr>
        <w:t>sau</w:t>
      </w:r>
      <w:r w:rsidR="00E26438">
        <w:rPr>
          <w:rFonts w:cs="Carlito"/>
          <w:szCs w:val="22"/>
          <w:lang w:val="it-IT"/>
        </w:rPr>
        <w:t xml:space="preserve"> </w:t>
      </w:r>
      <w:r w:rsidRPr="00114E50">
        <w:rPr>
          <w:rFonts w:cs="Carlito"/>
          <w:szCs w:val="22"/>
          <w:lang w:val="it-IT"/>
        </w:rPr>
        <w:t>până</w:t>
      </w:r>
      <w:r w:rsidR="00E26438">
        <w:rPr>
          <w:rFonts w:cs="Carlito"/>
          <w:szCs w:val="22"/>
          <w:lang w:val="it-IT"/>
        </w:rPr>
        <w:t xml:space="preserve"> </w:t>
      </w:r>
      <w:r w:rsidRPr="00114E50">
        <w:rPr>
          <w:rFonts w:cs="Carlito"/>
          <w:szCs w:val="22"/>
          <w:lang w:val="it-IT"/>
        </w:rPr>
        <w:t>la expirarea perioadei de durabilitate a proiectului, oricare intervine ultima. Termenul minim de asigurare a disponibilității documentelor nu poate fi mai mic de 5 ani începând cu data de 31 decembrie a anului în care a fost efectuată ultima plată de către AM către beneficiar.</w:t>
      </w:r>
    </w:p>
    <w:p w14:paraId="38405C1D" w14:textId="77777777" w:rsidR="00DC704C" w:rsidRPr="00114E50" w:rsidRDefault="00DC704C" w:rsidP="00586E05">
      <w:pPr>
        <w:jc w:val="both"/>
        <w:rPr>
          <w:rFonts w:cs="Carlito"/>
          <w:szCs w:val="22"/>
          <w:lang w:val="it-IT"/>
        </w:rPr>
      </w:pPr>
    </w:p>
    <w:p w14:paraId="21B7181F" w14:textId="685B5431" w:rsidR="000052E0" w:rsidRDefault="000052E0" w:rsidP="00586E05">
      <w:pPr>
        <w:jc w:val="both"/>
        <w:rPr>
          <w:rFonts w:cs="Carlito"/>
          <w:szCs w:val="22"/>
          <w:lang w:val="it-IT"/>
        </w:rPr>
      </w:pPr>
      <w:r w:rsidRPr="00114E50">
        <w:rPr>
          <w:rFonts w:cs="Carlito"/>
          <w:szCs w:val="22"/>
          <w:lang w:val="it-IT"/>
        </w:rPr>
        <w:t xml:space="preserve">În vederea efectuarii vizitei la fata locului, </w:t>
      </w:r>
      <w:r w:rsidR="0041602A">
        <w:rPr>
          <w:rFonts w:cs="Carlito"/>
          <w:szCs w:val="22"/>
          <w:lang w:val="it-IT"/>
        </w:rPr>
        <w:t>a</w:t>
      </w:r>
      <w:r w:rsidRPr="00114E50">
        <w:rPr>
          <w:rFonts w:cs="Carlito"/>
          <w:szCs w:val="22"/>
          <w:lang w:val="it-IT"/>
        </w:rPr>
        <w:t xml:space="preserve">utoritatea de management va notifica </w:t>
      </w:r>
      <w:r w:rsidR="005A7020">
        <w:rPr>
          <w:rFonts w:cs="Carlito"/>
          <w:szCs w:val="22"/>
          <w:lang w:val="it-IT"/>
        </w:rPr>
        <w:t>b</w:t>
      </w:r>
      <w:r w:rsidRPr="00114E50">
        <w:rPr>
          <w:rFonts w:cs="Carlito"/>
          <w:szCs w:val="22"/>
          <w:lang w:val="it-IT"/>
        </w:rPr>
        <w:t xml:space="preserve">eneficiarul cu privire la proiectul/proiectele ce urmează a fi examinate, specificând cine va efectua vizita pe teren şi în ce perioadă. </w:t>
      </w:r>
    </w:p>
    <w:p w14:paraId="4C83255A" w14:textId="77777777" w:rsidR="00DC704C" w:rsidRPr="00114E50" w:rsidRDefault="00DC704C" w:rsidP="00586E05">
      <w:pPr>
        <w:jc w:val="both"/>
        <w:rPr>
          <w:rFonts w:cs="Carlito"/>
          <w:szCs w:val="22"/>
          <w:lang w:val="it-IT"/>
        </w:rPr>
      </w:pPr>
    </w:p>
    <w:p w14:paraId="08251AA2" w14:textId="7D07C0BF" w:rsidR="000052E0" w:rsidRPr="00114E50" w:rsidRDefault="000052E0" w:rsidP="00586E05">
      <w:pPr>
        <w:jc w:val="both"/>
        <w:rPr>
          <w:rFonts w:cs="Carlito"/>
          <w:szCs w:val="22"/>
          <w:lang w:val="it-IT"/>
        </w:rPr>
      </w:pPr>
      <w:r w:rsidRPr="00114E50">
        <w:rPr>
          <w:rFonts w:cs="Carlito"/>
          <w:szCs w:val="22"/>
          <w:lang w:val="it-IT"/>
        </w:rPr>
        <w:t xml:space="preserve">Vizita pe teren se va finaliza, pe baza constatărilor, prin completarea </w:t>
      </w:r>
      <w:r w:rsidRPr="00927760">
        <w:rPr>
          <w:rFonts w:cs="Carlito"/>
          <w:i/>
          <w:iCs/>
          <w:szCs w:val="22"/>
          <w:lang w:val="it-IT"/>
        </w:rPr>
        <w:t>Raportului privind vizita la faţa locului în perioada de implementar</w:t>
      </w:r>
      <w:r w:rsidRPr="00835D64">
        <w:rPr>
          <w:rFonts w:cs="Carlito"/>
          <w:i/>
          <w:iCs/>
          <w:szCs w:val="22"/>
          <w:lang w:val="it-IT"/>
        </w:rPr>
        <w:t>e</w:t>
      </w:r>
      <w:r w:rsidRPr="00835D64">
        <w:rPr>
          <w:rFonts w:cs="Carlito"/>
          <w:szCs w:val="22"/>
          <w:lang w:val="it-IT"/>
        </w:rPr>
        <w:t xml:space="preserve"> </w:t>
      </w:r>
      <w:r w:rsidR="00835D64" w:rsidRPr="00835D64">
        <w:rPr>
          <w:rFonts w:cs="Carlito"/>
          <w:szCs w:val="22"/>
          <w:lang w:val="it-IT"/>
        </w:rPr>
        <w:t xml:space="preserve">- </w:t>
      </w:r>
      <w:r w:rsidRPr="00114E50">
        <w:rPr>
          <w:rFonts w:cs="Carlito"/>
          <w:szCs w:val="22"/>
          <w:lang w:val="it-IT"/>
        </w:rPr>
        <w:t xml:space="preserve">Anexa 6 la </w:t>
      </w:r>
      <w:r w:rsidR="009138EC">
        <w:rPr>
          <w:rFonts w:cs="Carlito"/>
          <w:szCs w:val="22"/>
          <w:lang w:val="it-IT"/>
        </w:rPr>
        <w:t>Ordonanța de Urgență a Guvernului</w:t>
      </w:r>
      <w:r w:rsidRPr="00114E50">
        <w:rPr>
          <w:rFonts w:cs="Carlito"/>
          <w:szCs w:val="22"/>
          <w:lang w:val="it-IT"/>
        </w:rPr>
        <w:t xml:space="preserve"> 23/2023, aprobata prin Ordinul nr. 1777/2023), în care se vor include observatii, concluzii, precum si recomandări privind acţiunile care trebuie întreprinse de beneficiar pentru remedierea problemelor constatate si termenele de raspuns. </w:t>
      </w:r>
    </w:p>
    <w:p w14:paraId="2AA2DA19" w14:textId="77777777" w:rsidR="000F7953" w:rsidRPr="00114E50" w:rsidRDefault="000F7953" w:rsidP="000142DE">
      <w:pPr>
        <w:rPr>
          <w:szCs w:val="22"/>
        </w:rPr>
      </w:pPr>
    </w:p>
    <w:p w14:paraId="7758A536" w14:textId="338A5EC5" w:rsidR="00865AAD" w:rsidRPr="00881DF3" w:rsidRDefault="00865AAD" w:rsidP="00EA2CD2">
      <w:pPr>
        <w:pStyle w:val="Heading1"/>
        <w:rPr>
          <w:b/>
          <w:bCs/>
          <w:color w:val="auto"/>
          <w:szCs w:val="22"/>
        </w:rPr>
      </w:pPr>
      <w:bookmarkStart w:id="170" w:name="_Toc139523886"/>
      <w:r w:rsidRPr="00881DF3">
        <w:rPr>
          <w:b/>
          <w:bCs/>
          <w:color w:val="auto"/>
          <w:szCs w:val="22"/>
        </w:rPr>
        <w:t>Modificarea ghidului solicitantului</w:t>
      </w:r>
      <w:bookmarkEnd w:id="170"/>
    </w:p>
    <w:p w14:paraId="533D2262" w14:textId="77777777" w:rsidR="00865AAD" w:rsidRPr="00114E50" w:rsidRDefault="00865AAD" w:rsidP="000142DE">
      <w:pPr>
        <w:rPr>
          <w:szCs w:val="22"/>
        </w:rPr>
      </w:pPr>
    </w:p>
    <w:p w14:paraId="692EADF3" w14:textId="7D3A5006" w:rsidR="00865AAD" w:rsidRPr="00881DF3" w:rsidRDefault="00865AAD" w:rsidP="00EA2CD2">
      <w:pPr>
        <w:pStyle w:val="Heading2"/>
        <w:rPr>
          <w:b/>
          <w:bCs/>
          <w:color w:val="auto"/>
        </w:rPr>
      </w:pPr>
      <w:bookmarkStart w:id="171" w:name="_Toc139523887"/>
      <w:r w:rsidRPr="00881DF3">
        <w:rPr>
          <w:b/>
          <w:bCs/>
          <w:color w:val="auto"/>
        </w:rPr>
        <w:t>Aspectele care pot face obiectul modificărilor prevederilor ghidului solicitantului</w:t>
      </w:r>
      <w:bookmarkEnd w:id="171"/>
    </w:p>
    <w:p w14:paraId="6C1D062B" w14:textId="77777777" w:rsidR="00865AAD" w:rsidRPr="00114E50" w:rsidRDefault="00865AAD" w:rsidP="000142DE">
      <w:pPr>
        <w:rPr>
          <w:szCs w:val="22"/>
        </w:rPr>
      </w:pPr>
    </w:p>
    <w:p w14:paraId="75AD60D9" w14:textId="206905A9" w:rsidR="00DA7179" w:rsidRPr="00114E50" w:rsidRDefault="00DA7179" w:rsidP="00CA6ACA">
      <w:pPr>
        <w:jc w:val="both"/>
        <w:rPr>
          <w:szCs w:val="22"/>
        </w:rPr>
      </w:pPr>
      <w:r w:rsidRPr="00114E50">
        <w:rPr>
          <w:szCs w:val="22"/>
        </w:rPr>
        <w:t xml:space="preserve">Aspectele prevăzute în cadrul ghidului solicitantului se raportează la legislația în vigoare. Modificarea prevederilor legale în vigoare poate determina AM PR </w:t>
      </w:r>
      <w:r w:rsidR="00145ABB" w:rsidRPr="00114E50">
        <w:rPr>
          <w:szCs w:val="22"/>
        </w:rPr>
        <w:t>Nord-Est</w:t>
      </w:r>
      <w:r w:rsidRPr="00114E50">
        <w:rPr>
          <w:szCs w:val="22"/>
        </w:rPr>
        <w:t xml:space="preserve"> să solicite documente suplimentare și/sau respectarea unor condiții suplimentare față de prevederile respectivului documente, pentru conformarea cu modificările legislative intervenite. </w:t>
      </w:r>
    </w:p>
    <w:p w14:paraId="633BE084" w14:textId="77777777" w:rsidR="00945C74" w:rsidRDefault="00DA7179" w:rsidP="00CA6ACA">
      <w:pPr>
        <w:jc w:val="both"/>
        <w:rPr>
          <w:szCs w:val="22"/>
        </w:rPr>
      </w:pPr>
      <w:r w:rsidRPr="00114E50">
        <w:rPr>
          <w:szCs w:val="22"/>
        </w:rPr>
        <w:t xml:space="preserve">AM PR </w:t>
      </w:r>
      <w:r w:rsidR="00145ABB" w:rsidRPr="00114E50">
        <w:rPr>
          <w:szCs w:val="22"/>
        </w:rPr>
        <w:t>Nord-Est</w:t>
      </w:r>
      <w:r w:rsidRPr="00114E50">
        <w:rPr>
          <w:szCs w:val="22"/>
        </w:rPr>
        <w:t xml:space="preserve"> poate emite una sau mai multe actualizări ale ghidului, cu obligația specificării în cadrul acestora a condițiilor tranzitorii pentru proiectele aflate în diferite stadii ale procesului de evaluare </w:t>
      </w:r>
      <w:r w:rsidR="0062219F" w:rsidRPr="00114E50">
        <w:rPr>
          <w:szCs w:val="22"/>
        </w:rPr>
        <w:t>și</w:t>
      </w:r>
      <w:r w:rsidRPr="00114E50">
        <w:rPr>
          <w:szCs w:val="22"/>
        </w:rPr>
        <w:t xml:space="preserve"> contractare.</w:t>
      </w:r>
    </w:p>
    <w:p w14:paraId="1769620A" w14:textId="66123303" w:rsidR="00DA7179" w:rsidRPr="00114E50" w:rsidRDefault="00DA7179" w:rsidP="00CA6ACA">
      <w:pPr>
        <w:jc w:val="both"/>
        <w:rPr>
          <w:szCs w:val="22"/>
        </w:rPr>
      </w:pPr>
      <w:r w:rsidRPr="00114E50">
        <w:rPr>
          <w:szCs w:val="22"/>
        </w:rPr>
        <w:t xml:space="preserve">De asemenea, AM PR </w:t>
      </w:r>
      <w:r w:rsidR="00145ABB" w:rsidRPr="00114E50">
        <w:rPr>
          <w:szCs w:val="22"/>
        </w:rPr>
        <w:t>Nord-Est</w:t>
      </w:r>
      <w:r w:rsidRPr="00114E50">
        <w:rPr>
          <w:szCs w:val="22"/>
        </w:rPr>
        <w:t xml:space="preserve"> poate emite clarificări/ interpretări ale prevederilor ghidului, cu condiția ca acestea să nu modifice/ să completeze prevederile acestuia.</w:t>
      </w:r>
    </w:p>
    <w:p w14:paraId="3EF01E8E" w14:textId="77777777" w:rsidR="00DA7179" w:rsidRPr="00114E50" w:rsidRDefault="00DA7179" w:rsidP="00DA7179">
      <w:pPr>
        <w:rPr>
          <w:szCs w:val="22"/>
        </w:rPr>
      </w:pPr>
    </w:p>
    <w:p w14:paraId="502DBA56" w14:textId="6D3756A1" w:rsidR="00865AAD" w:rsidRPr="00881DF3" w:rsidRDefault="00865AAD" w:rsidP="00EA2CD2">
      <w:pPr>
        <w:pStyle w:val="Heading2"/>
        <w:rPr>
          <w:b/>
          <w:bCs/>
          <w:color w:val="auto"/>
        </w:rPr>
      </w:pPr>
      <w:bookmarkStart w:id="172" w:name="_Toc139523888"/>
      <w:r w:rsidRPr="00881DF3">
        <w:rPr>
          <w:b/>
          <w:bCs/>
          <w:color w:val="auto"/>
        </w:rPr>
        <w:t>Condiții privind aplicarea modificărilor pentru cererile de finanțare aflate în procesul de selecție (condiții tranzitorii)</w:t>
      </w:r>
      <w:bookmarkEnd w:id="172"/>
    </w:p>
    <w:p w14:paraId="410FB18B" w14:textId="77777777" w:rsidR="00865AAD" w:rsidRPr="00114E50" w:rsidRDefault="00865AAD" w:rsidP="000142DE">
      <w:pPr>
        <w:rPr>
          <w:szCs w:val="22"/>
        </w:rPr>
      </w:pPr>
    </w:p>
    <w:p w14:paraId="7A342B75" w14:textId="4BCC0111" w:rsidR="00D45A6F" w:rsidRPr="00114E50" w:rsidRDefault="00D45A6F" w:rsidP="00D45A6F">
      <w:pPr>
        <w:jc w:val="both"/>
        <w:rPr>
          <w:szCs w:val="22"/>
        </w:rPr>
      </w:pPr>
      <w:r w:rsidRPr="00114E50">
        <w:rPr>
          <w:szCs w:val="22"/>
        </w:rPr>
        <w:t xml:space="preserve">In conformitate cu cele precizate la secțiunea </w:t>
      </w:r>
      <w:r w:rsidRPr="00114E50">
        <w:rPr>
          <w:rStyle w:val="cros"/>
          <w:color w:val="auto"/>
        </w:rPr>
        <w:t>13.1</w:t>
      </w:r>
      <w:r w:rsidRPr="00114E50">
        <w:rPr>
          <w:szCs w:val="22"/>
        </w:rPr>
        <w:t xml:space="preserve">, AM PR </w:t>
      </w:r>
      <w:r w:rsidR="00145ABB" w:rsidRPr="00114E50">
        <w:rPr>
          <w:szCs w:val="22"/>
        </w:rPr>
        <w:t>Nord-Est</w:t>
      </w:r>
      <w:r w:rsidRPr="00114E50">
        <w:rPr>
          <w:szCs w:val="22"/>
        </w:rPr>
        <w:t xml:space="preserve"> poate emite una sau mai multe actualizări ale ghidului, cu obligația specificării în cadrul acestora a condițiilor tranzitorii pentru proiectele aflate în diferite stadii ale procesului de evaluare și contractare. </w:t>
      </w:r>
    </w:p>
    <w:p w14:paraId="3E742828" w14:textId="77777777" w:rsidR="00D45A6F" w:rsidRPr="00114E50" w:rsidRDefault="00D45A6F" w:rsidP="00D45A6F">
      <w:pPr>
        <w:jc w:val="both"/>
        <w:rPr>
          <w:szCs w:val="22"/>
        </w:rPr>
      </w:pPr>
    </w:p>
    <w:p w14:paraId="09355BBA" w14:textId="62F24B7F" w:rsidR="00D45A6F" w:rsidRPr="00114E50" w:rsidRDefault="00D45A6F" w:rsidP="00D45A6F">
      <w:pPr>
        <w:jc w:val="both"/>
        <w:rPr>
          <w:szCs w:val="22"/>
        </w:rPr>
      </w:pPr>
      <w:r w:rsidRPr="00114E50">
        <w:rPr>
          <w:szCs w:val="22"/>
        </w:rPr>
        <w:t xml:space="preserve">În funcție de modificările intervenite, AM PR </w:t>
      </w:r>
      <w:r w:rsidR="00145ABB" w:rsidRPr="00114E50">
        <w:rPr>
          <w:szCs w:val="22"/>
        </w:rPr>
        <w:t>Nord-Est</w:t>
      </w:r>
      <w:r w:rsidRPr="00114E50">
        <w:rPr>
          <w:szCs w:val="22"/>
        </w:rPr>
        <w:t xml:space="preserve"> se va asigura de respectarea principiului privind tratamentul nediscriminatoriu al tuturor solicitanților la finanțare, asigurând, totodată, și transparența sistemului de evaluare prin publicarea tuturor modificărilor și condițiilor suplimentare intervenite ulterior publicării ghidului.</w:t>
      </w:r>
    </w:p>
    <w:p w14:paraId="3F0A13D0" w14:textId="77777777" w:rsidR="00865AAD" w:rsidRPr="00114E50" w:rsidRDefault="00865AAD" w:rsidP="000142DE">
      <w:pPr>
        <w:rPr>
          <w:szCs w:val="22"/>
        </w:rPr>
      </w:pPr>
    </w:p>
    <w:p w14:paraId="792437BE" w14:textId="120091A8" w:rsidR="00865AAD" w:rsidRPr="00881DF3" w:rsidRDefault="00865AAD" w:rsidP="00EA2CD2">
      <w:pPr>
        <w:pStyle w:val="Heading1"/>
        <w:rPr>
          <w:b/>
          <w:bCs/>
          <w:color w:val="auto"/>
          <w:szCs w:val="22"/>
        </w:rPr>
      </w:pPr>
      <w:bookmarkStart w:id="173" w:name="_Toc139523889"/>
      <w:r w:rsidRPr="00881DF3">
        <w:rPr>
          <w:b/>
          <w:bCs/>
          <w:color w:val="auto"/>
          <w:szCs w:val="22"/>
        </w:rPr>
        <w:t>Anexe</w:t>
      </w:r>
      <w:bookmarkEnd w:id="173"/>
    </w:p>
    <w:p w14:paraId="375B52B9" w14:textId="77777777" w:rsidR="00865AAD" w:rsidRPr="00114E50" w:rsidRDefault="00865AAD" w:rsidP="000142DE">
      <w:pPr>
        <w:rPr>
          <w:szCs w:val="22"/>
        </w:rPr>
      </w:pPr>
    </w:p>
    <w:p w14:paraId="6EFE6610" w14:textId="77777777" w:rsidR="00632CB1" w:rsidRPr="00114E50" w:rsidRDefault="00632CB1" w:rsidP="00632CB1">
      <w:pPr>
        <w:jc w:val="both"/>
        <w:rPr>
          <w:szCs w:val="22"/>
        </w:rPr>
      </w:pPr>
      <w:r w:rsidRPr="00114E50">
        <w:rPr>
          <w:szCs w:val="22"/>
        </w:rPr>
        <w:t>La prezentul document sunt anexate următoarele:</w:t>
      </w:r>
    </w:p>
    <w:p w14:paraId="309E6E52" w14:textId="58DF9D86" w:rsidR="00632CB1"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632CB1" w:rsidRPr="00114E50">
        <w:rPr>
          <w:rFonts w:ascii="Montserrat" w:hAnsi="Montserrat"/>
          <w:sz w:val="22"/>
          <w:szCs w:val="22"/>
        </w:rPr>
        <w:t>nexa 1</w:t>
      </w:r>
      <w:r w:rsidR="00303A15" w:rsidRPr="00114E50">
        <w:rPr>
          <w:rFonts w:ascii="Montserrat" w:hAnsi="Montserrat"/>
          <w:sz w:val="22"/>
          <w:szCs w:val="22"/>
        </w:rPr>
        <w:t xml:space="preserve"> - </w:t>
      </w:r>
      <w:r w:rsidR="00632CB1" w:rsidRPr="00114E50">
        <w:rPr>
          <w:rFonts w:ascii="Montserrat" w:hAnsi="Montserrat"/>
          <w:sz w:val="22"/>
          <w:szCs w:val="22"/>
        </w:rPr>
        <w:t>Instrucțiuni privind completarea cererii de finanțare</w:t>
      </w:r>
    </w:p>
    <w:p w14:paraId="48FB1907" w14:textId="5AA73DD5" w:rsidR="00632CB1"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632CB1" w:rsidRPr="00114E50">
        <w:rPr>
          <w:rFonts w:ascii="Montserrat" w:hAnsi="Montserrat"/>
          <w:sz w:val="22"/>
          <w:szCs w:val="22"/>
        </w:rPr>
        <w:t>nexa 2</w:t>
      </w:r>
      <w:r w:rsidR="00303A15" w:rsidRPr="00114E50">
        <w:rPr>
          <w:rFonts w:ascii="Montserrat" w:hAnsi="Montserrat"/>
          <w:sz w:val="22"/>
          <w:szCs w:val="22"/>
        </w:rPr>
        <w:t xml:space="preserve"> - </w:t>
      </w:r>
      <w:r w:rsidR="00632CB1" w:rsidRPr="00114E50">
        <w:rPr>
          <w:rFonts w:ascii="Montserrat" w:hAnsi="Montserrat"/>
          <w:sz w:val="22"/>
          <w:szCs w:val="22"/>
        </w:rPr>
        <w:t xml:space="preserve">Grila de </w:t>
      </w:r>
      <w:r w:rsidR="007E773D" w:rsidRPr="00114E50">
        <w:rPr>
          <w:rFonts w:ascii="Montserrat" w:hAnsi="Montserrat"/>
          <w:sz w:val="22"/>
          <w:szCs w:val="22"/>
        </w:rPr>
        <w:t>evaluare tehnic</w:t>
      </w:r>
      <w:r w:rsidR="00332551">
        <w:rPr>
          <w:rFonts w:ascii="Montserrat" w:hAnsi="Montserrat"/>
          <w:sz w:val="22"/>
          <w:szCs w:val="22"/>
        </w:rPr>
        <w:t>ă și financiară</w:t>
      </w:r>
    </w:p>
    <w:p w14:paraId="63FC0831" w14:textId="49F414BD" w:rsidR="00632CB1"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632CB1" w:rsidRPr="00114E50">
        <w:rPr>
          <w:rFonts w:ascii="Montserrat" w:hAnsi="Montserrat"/>
          <w:sz w:val="22"/>
          <w:szCs w:val="22"/>
        </w:rPr>
        <w:t>nexa 3</w:t>
      </w:r>
      <w:r w:rsidR="00303A15" w:rsidRPr="00114E50">
        <w:rPr>
          <w:rFonts w:ascii="Montserrat" w:hAnsi="Montserrat"/>
          <w:sz w:val="22"/>
          <w:szCs w:val="22"/>
        </w:rPr>
        <w:t xml:space="preserve"> - Declarația</w:t>
      </w:r>
      <w:r w:rsidR="00632CB1" w:rsidRPr="00114E50">
        <w:rPr>
          <w:rFonts w:ascii="Montserrat" w:hAnsi="Montserrat"/>
          <w:sz w:val="22"/>
          <w:szCs w:val="22"/>
        </w:rPr>
        <w:t xml:space="preserve"> unică</w:t>
      </w:r>
    </w:p>
    <w:p w14:paraId="56D33A28" w14:textId="43050731" w:rsidR="00632CB1"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632CB1" w:rsidRPr="00114E50">
        <w:rPr>
          <w:rFonts w:ascii="Montserrat" w:hAnsi="Montserrat"/>
          <w:sz w:val="22"/>
          <w:szCs w:val="22"/>
        </w:rPr>
        <w:t>nexa 4</w:t>
      </w:r>
      <w:r w:rsidR="00B71062" w:rsidRPr="00114E50">
        <w:rPr>
          <w:rFonts w:ascii="Montserrat" w:hAnsi="Montserrat"/>
          <w:sz w:val="22"/>
          <w:szCs w:val="22"/>
        </w:rPr>
        <w:t xml:space="preserve"> -</w:t>
      </w:r>
      <w:r w:rsidR="00632CB1" w:rsidRPr="00114E50">
        <w:rPr>
          <w:rFonts w:ascii="Montserrat" w:hAnsi="Montserrat"/>
          <w:sz w:val="22"/>
          <w:szCs w:val="22"/>
        </w:rPr>
        <w:t xml:space="preserve"> Plan</w:t>
      </w:r>
      <w:r w:rsidR="00303A15" w:rsidRPr="00114E50">
        <w:rPr>
          <w:rFonts w:ascii="Montserrat" w:hAnsi="Montserrat"/>
          <w:sz w:val="22"/>
          <w:szCs w:val="22"/>
        </w:rPr>
        <w:t>ul</w:t>
      </w:r>
      <w:r w:rsidR="00632CB1" w:rsidRPr="00114E50">
        <w:rPr>
          <w:rFonts w:ascii="Montserrat" w:hAnsi="Montserrat"/>
          <w:sz w:val="22"/>
          <w:szCs w:val="22"/>
        </w:rPr>
        <w:t xml:space="preserve"> de monitorizare</w:t>
      </w:r>
    </w:p>
    <w:p w14:paraId="5FD4CE22" w14:textId="7F7FAA01" w:rsidR="00303A15"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303A15" w:rsidRPr="00114E50">
        <w:rPr>
          <w:rFonts w:ascii="Montserrat" w:hAnsi="Montserrat"/>
          <w:sz w:val="22"/>
          <w:szCs w:val="22"/>
        </w:rPr>
        <w:t>nexa 5 - Cheltuieli eligibile - O regiune educata</w:t>
      </w:r>
    </w:p>
    <w:p w14:paraId="577A8988" w14:textId="1423963C" w:rsidR="00303A15"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303A15" w:rsidRPr="00114E50">
        <w:rPr>
          <w:rFonts w:ascii="Montserrat" w:hAnsi="Montserrat"/>
          <w:sz w:val="22"/>
          <w:szCs w:val="22"/>
        </w:rPr>
        <w:t xml:space="preserve">nexa 6 - Grila de analiza a </w:t>
      </w:r>
      <w:r w:rsidR="008E7AA2" w:rsidRPr="00114E50">
        <w:rPr>
          <w:rFonts w:ascii="Montserrat" w:hAnsi="Montserrat"/>
          <w:sz w:val="22"/>
          <w:szCs w:val="22"/>
        </w:rPr>
        <w:t>conformității</w:t>
      </w:r>
      <w:r w:rsidR="00303A15" w:rsidRPr="00114E50">
        <w:rPr>
          <w:rFonts w:ascii="Montserrat" w:hAnsi="Montserrat"/>
          <w:sz w:val="22"/>
          <w:szCs w:val="22"/>
        </w:rPr>
        <w:t xml:space="preserve"> PT</w:t>
      </w:r>
    </w:p>
    <w:p w14:paraId="4A7BC0D8" w14:textId="2DCD157C"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lastRenderedPageBreak/>
        <w:t>A</w:t>
      </w:r>
      <w:r w:rsidR="00B71062" w:rsidRPr="00114E50">
        <w:rPr>
          <w:rFonts w:ascii="Montserrat" w:hAnsi="Montserrat"/>
          <w:sz w:val="22"/>
          <w:szCs w:val="22"/>
        </w:rPr>
        <w:t>nexa 7 - Model acord parteneriat</w:t>
      </w:r>
    </w:p>
    <w:p w14:paraId="2FD17060" w14:textId="21BB477C"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 xml:space="preserve">nexa 8 - Lista de </w:t>
      </w:r>
      <w:r w:rsidR="00C0737D">
        <w:rPr>
          <w:rFonts w:ascii="Montserrat" w:hAnsi="Montserrat"/>
          <w:sz w:val="22"/>
          <w:szCs w:val="22"/>
        </w:rPr>
        <w:t xml:space="preserve">lucrări, </w:t>
      </w:r>
      <w:r w:rsidR="00B71062" w:rsidRPr="00114E50">
        <w:rPr>
          <w:rFonts w:ascii="Montserrat" w:hAnsi="Montserrat"/>
          <w:sz w:val="22"/>
          <w:szCs w:val="22"/>
        </w:rPr>
        <w:t xml:space="preserve">echipamente, </w:t>
      </w:r>
      <w:r w:rsidR="008E7AA2" w:rsidRPr="00114E50">
        <w:rPr>
          <w:rFonts w:ascii="Montserrat" w:hAnsi="Montserrat"/>
          <w:sz w:val="22"/>
          <w:szCs w:val="22"/>
        </w:rPr>
        <w:t>dotări</w:t>
      </w:r>
      <w:r w:rsidR="00B71062" w:rsidRPr="00114E50">
        <w:rPr>
          <w:rFonts w:ascii="Montserrat" w:hAnsi="Montserrat"/>
          <w:sz w:val="22"/>
          <w:szCs w:val="22"/>
        </w:rPr>
        <w:t>, servicii</w:t>
      </w:r>
    </w:p>
    <w:p w14:paraId="47FA07FA" w14:textId="035E4B89"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FA2B48" w:rsidRPr="00114E50">
        <w:rPr>
          <w:rFonts w:ascii="Montserrat" w:hAnsi="Montserrat"/>
          <w:sz w:val="22"/>
          <w:szCs w:val="22"/>
        </w:rPr>
        <w:t>nexa 9 - Nota privind</w:t>
      </w:r>
      <w:r w:rsidR="00C52573">
        <w:rPr>
          <w:rFonts w:ascii="Montserrat" w:hAnsi="Montserrat"/>
          <w:sz w:val="22"/>
          <w:szCs w:val="22"/>
        </w:rPr>
        <w:t xml:space="preserve"> </w:t>
      </w:r>
      <w:r w:rsidR="00FA2B48" w:rsidRPr="00114E50">
        <w:rPr>
          <w:rFonts w:ascii="Montserrat" w:hAnsi="Montserrat"/>
          <w:sz w:val="22"/>
          <w:szCs w:val="22"/>
        </w:rPr>
        <w:t>încadrarea în limitele de proprietate si fundamentarea rezonabilității costurilor</w:t>
      </w:r>
    </w:p>
    <w:p w14:paraId="6FBA6957" w14:textId="1C80927E"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 xml:space="preserve">nexa 10 - Raport privind stadiul fizic al </w:t>
      </w:r>
      <w:r w:rsidR="008E7AA2" w:rsidRPr="00114E50">
        <w:rPr>
          <w:rFonts w:ascii="Montserrat" w:hAnsi="Montserrat"/>
          <w:sz w:val="22"/>
          <w:szCs w:val="22"/>
        </w:rPr>
        <w:t>investiției</w:t>
      </w:r>
    </w:p>
    <w:p w14:paraId="453DD919" w14:textId="61F6DA13"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 xml:space="preserve">nexa 11 - </w:t>
      </w:r>
      <w:r w:rsidR="008E7AA2" w:rsidRPr="00114E50">
        <w:rPr>
          <w:rFonts w:ascii="Montserrat" w:hAnsi="Montserrat"/>
          <w:sz w:val="22"/>
          <w:szCs w:val="22"/>
        </w:rPr>
        <w:t>Declarația</w:t>
      </w:r>
      <w:r w:rsidR="00B71062" w:rsidRPr="00114E50">
        <w:rPr>
          <w:rFonts w:ascii="Montserrat" w:hAnsi="Montserrat"/>
          <w:sz w:val="22"/>
          <w:szCs w:val="22"/>
        </w:rPr>
        <w:t xml:space="preserve"> privind realizarea de modificări pe parcursul procesului de evaluare</w:t>
      </w:r>
    </w:p>
    <w:p w14:paraId="4CA985E3" w14:textId="14FD93D6"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12 - Model orientativ de Hotărâre de aprobare a proiectului</w:t>
      </w:r>
    </w:p>
    <w:p w14:paraId="362FD6BF" w14:textId="7D027457" w:rsidR="00B71062" w:rsidRDefault="00260A28" w:rsidP="007B022D">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13 - Grila contractare</w:t>
      </w:r>
    </w:p>
    <w:p w14:paraId="6430EBCA" w14:textId="5315351E" w:rsidR="00384E4D" w:rsidRDefault="00260A28" w:rsidP="007B022D">
      <w:pPr>
        <w:pStyle w:val="ListParagraph"/>
        <w:numPr>
          <w:ilvl w:val="0"/>
          <w:numId w:val="26"/>
        </w:numPr>
        <w:rPr>
          <w:rFonts w:ascii="Montserrat" w:hAnsi="Montserrat"/>
          <w:sz w:val="22"/>
          <w:szCs w:val="22"/>
        </w:rPr>
      </w:pPr>
      <w:r>
        <w:rPr>
          <w:rFonts w:ascii="Montserrat" w:hAnsi="Montserrat"/>
          <w:sz w:val="22"/>
          <w:szCs w:val="22"/>
        </w:rPr>
        <w:t>A</w:t>
      </w:r>
      <w:r w:rsidR="00384E4D">
        <w:rPr>
          <w:rFonts w:ascii="Montserrat" w:hAnsi="Montserrat"/>
          <w:sz w:val="22"/>
          <w:szCs w:val="22"/>
        </w:rPr>
        <w:t xml:space="preserve">nexa 14 - </w:t>
      </w:r>
      <w:proofErr w:type="spellStart"/>
      <w:r w:rsidR="00384E4D">
        <w:rPr>
          <w:rFonts w:ascii="Montserrat" w:hAnsi="Montserrat"/>
          <w:sz w:val="22"/>
          <w:szCs w:val="22"/>
        </w:rPr>
        <w:t>IDUL</w:t>
      </w:r>
      <w:proofErr w:type="spellEnd"/>
    </w:p>
    <w:p w14:paraId="1638CE42" w14:textId="74FCBA6C" w:rsidR="00B71062" w:rsidRPr="00114E50"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15 - Matrice de corelare buget-deviz</w:t>
      </w:r>
    </w:p>
    <w:p w14:paraId="0CE1BC5A" w14:textId="7B83A4B2" w:rsidR="00B71062" w:rsidRDefault="00260A28" w:rsidP="00EA2CD2">
      <w:pPr>
        <w:pStyle w:val="ListParagraph"/>
        <w:numPr>
          <w:ilvl w:val="0"/>
          <w:numId w:val="26"/>
        </w:numPr>
        <w:rPr>
          <w:rFonts w:ascii="Montserrat" w:hAnsi="Montserrat"/>
          <w:sz w:val="22"/>
          <w:szCs w:val="22"/>
        </w:rPr>
      </w:pPr>
      <w:r>
        <w:rPr>
          <w:rFonts w:ascii="Montserrat" w:hAnsi="Montserrat"/>
          <w:sz w:val="22"/>
          <w:szCs w:val="22"/>
        </w:rPr>
        <w:t>A</w:t>
      </w:r>
      <w:r w:rsidR="00B71062" w:rsidRPr="00114E50">
        <w:rPr>
          <w:rFonts w:ascii="Montserrat" w:hAnsi="Montserrat"/>
          <w:sz w:val="22"/>
          <w:szCs w:val="22"/>
        </w:rPr>
        <w:t>nexa 16 - Contract de finanțare</w:t>
      </w:r>
    </w:p>
    <w:p w14:paraId="4D6C3F2D" w14:textId="16B647AB" w:rsidR="00947B12" w:rsidRDefault="00947B12" w:rsidP="00947B12">
      <w:pPr>
        <w:pStyle w:val="ListParagraph"/>
        <w:numPr>
          <w:ilvl w:val="0"/>
          <w:numId w:val="26"/>
        </w:numPr>
        <w:rPr>
          <w:rFonts w:ascii="Montserrat" w:hAnsi="Montserrat"/>
          <w:sz w:val="22"/>
          <w:szCs w:val="22"/>
        </w:rPr>
      </w:pPr>
      <w:r>
        <w:rPr>
          <w:rFonts w:ascii="Montserrat" w:hAnsi="Montserrat"/>
          <w:sz w:val="22"/>
          <w:szCs w:val="22"/>
        </w:rPr>
        <w:t>A</w:t>
      </w:r>
      <w:r w:rsidRPr="00114E50">
        <w:rPr>
          <w:rFonts w:ascii="Montserrat" w:hAnsi="Montserrat"/>
          <w:sz w:val="22"/>
          <w:szCs w:val="22"/>
        </w:rPr>
        <w:t>nexa 1</w:t>
      </w:r>
      <w:r>
        <w:rPr>
          <w:rFonts w:ascii="Montserrat" w:hAnsi="Montserrat"/>
          <w:sz w:val="22"/>
          <w:szCs w:val="22"/>
        </w:rPr>
        <w:t>7</w:t>
      </w:r>
      <w:r w:rsidRPr="00114E50">
        <w:rPr>
          <w:rFonts w:ascii="Montserrat" w:hAnsi="Montserrat"/>
          <w:sz w:val="22"/>
          <w:szCs w:val="22"/>
        </w:rPr>
        <w:t xml:space="preserve"> </w:t>
      </w:r>
      <w:r>
        <w:rPr>
          <w:rFonts w:ascii="Montserrat" w:hAnsi="Montserrat"/>
          <w:sz w:val="22"/>
          <w:szCs w:val="22"/>
        </w:rPr>
        <w:t>–</w:t>
      </w:r>
      <w:r w:rsidRPr="00114E50">
        <w:rPr>
          <w:rFonts w:ascii="Montserrat" w:hAnsi="Montserrat"/>
          <w:sz w:val="22"/>
          <w:szCs w:val="22"/>
        </w:rPr>
        <w:t xml:space="preserve"> </w:t>
      </w:r>
      <w:r>
        <w:rPr>
          <w:rFonts w:ascii="Montserrat" w:hAnsi="Montserrat"/>
          <w:sz w:val="22"/>
          <w:szCs w:val="22"/>
        </w:rPr>
        <w:t>Condiții specifice</w:t>
      </w:r>
    </w:p>
    <w:p w14:paraId="566654A2" w14:textId="04F6A7D0" w:rsidR="009931E0" w:rsidRPr="000C32B9" w:rsidRDefault="00260A28" w:rsidP="00EA2CD2">
      <w:pPr>
        <w:pStyle w:val="ListParagraph"/>
        <w:numPr>
          <w:ilvl w:val="0"/>
          <w:numId w:val="26"/>
        </w:numPr>
        <w:rPr>
          <w:rFonts w:ascii="Montserrat" w:hAnsi="Montserrat"/>
          <w:sz w:val="22"/>
          <w:szCs w:val="22"/>
        </w:rPr>
      </w:pPr>
      <w:r w:rsidRPr="000C32B9">
        <w:rPr>
          <w:rFonts w:ascii="Montserrat" w:hAnsi="Montserrat"/>
          <w:sz w:val="22"/>
          <w:szCs w:val="22"/>
        </w:rPr>
        <w:t>A</w:t>
      </w:r>
      <w:r w:rsidR="009931E0" w:rsidRPr="000C32B9">
        <w:rPr>
          <w:rFonts w:ascii="Montserrat" w:hAnsi="Montserrat"/>
          <w:sz w:val="22"/>
          <w:szCs w:val="22"/>
        </w:rPr>
        <w:t xml:space="preserve">nexa </w:t>
      </w:r>
      <w:r w:rsidR="00DB0AEE" w:rsidRPr="000C32B9">
        <w:rPr>
          <w:rFonts w:ascii="Montserrat" w:hAnsi="Montserrat"/>
          <w:sz w:val="22"/>
          <w:szCs w:val="22"/>
        </w:rPr>
        <w:t>18</w:t>
      </w:r>
      <w:r w:rsidR="009931E0" w:rsidRPr="000C32B9">
        <w:rPr>
          <w:rFonts w:ascii="Montserrat" w:hAnsi="Montserrat"/>
          <w:sz w:val="22"/>
          <w:szCs w:val="22"/>
        </w:rPr>
        <w:t xml:space="preserve"> - Bugetul proiectului</w:t>
      </w:r>
    </w:p>
    <w:p w14:paraId="0118AAFF" w14:textId="1282D089" w:rsidR="0081047B" w:rsidRDefault="00260A28" w:rsidP="00FD0C53">
      <w:pPr>
        <w:pStyle w:val="ListParagraph"/>
        <w:numPr>
          <w:ilvl w:val="0"/>
          <w:numId w:val="26"/>
        </w:numPr>
        <w:rPr>
          <w:rFonts w:ascii="Montserrat" w:hAnsi="Montserrat"/>
          <w:sz w:val="22"/>
          <w:szCs w:val="22"/>
        </w:rPr>
      </w:pPr>
      <w:r>
        <w:rPr>
          <w:rFonts w:ascii="Montserrat" w:hAnsi="Montserrat"/>
          <w:sz w:val="22"/>
          <w:szCs w:val="22"/>
        </w:rPr>
        <w:t>A</w:t>
      </w:r>
      <w:r w:rsidR="0081047B" w:rsidRPr="00D03427">
        <w:rPr>
          <w:rFonts w:ascii="Montserrat" w:hAnsi="Montserrat"/>
          <w:sz w:val="22"/>
          <w:szCs w:val="22"/>
        </w:rPr>
        <w:t xml:space="preserve">nexa </w:t>
      </w:r>
      <w:r w:rsidR="00384E4D" w:rsidRPr="00D03427">
        <w:rPr>
          <w:rFonts w:ascii="Montserrat" w:hAnsi="Montserrat"/>
          <w:sz w:val="22"/>
          <w:szCs w:val="22"/>
        </w:rPr>
        <w:t>19</w:t>
      </w:r>
      <w:r w:rsidR="0081047B" w:rsidRPr="00D03427">
        <w:rPr>
          <w:rFonts w:ascii="Montserrat" w:hAnsi="Montserrat"/>
          <w:sz w:val="22"/>
          <w:szCs w:val="22"/>
        </w:rPr>
        <w:t xml:space="preserve"> – Atlas</w:t>
      </w:r>
      <w:r w:rsidR="00D03427">
        <w:rPr>
          <w:rFonts w:ascii="Montserrat" w:hAnsi="Montserrat"/>
          <w:sz w:val="22"/>
          <w:szCs w:val="22"/>
        </w:rPr>
        <w:t>ul</w:t>
      </w:r>
      <w:r w:rsidR="00D03427" w:rsidRPr="00D03427">
        <w:rPr>
          <w:rFonts w:ascii="Montserrat" w:hAnsi="Montserrat"/>
          <w:sz w:val="22"/>
          <w:szCs w:val="22"/>
        </w:rPr>
        <w:t xml:space="preserve"> zonelor urbane marginalizate din România</w:t>
      </w:r>
    </w:p>
    <w:p w14:paraId="43469E5E" w14:textId="721A85D9" w:rsidR="00F83785" w:rsidRDefault="00B14AF9" w:rsidP="00FD0C53">
      <w:pPr>
        <w:pStyle w:val="ListParagraph"/>
        <w:numPr>
          <w:ilvl w:val="0"/>
          <w:numId w:val="26"/>
        </w:numPr>
        <w:rPr>
          <w:rFonts w:ascii="Montserrat" w:hAnsi="Montserrat"/>
          <w:sz w:val="22"/>
          <w:szCs w:val="22"/>
        </w:rPr>
      </w:pPr>
      <w:r>
        <w:rPr>
          <w:rFonts w:ascii="Montserrat" w:hAnsi="Montserrat"/>
          <w:sz w:val="22"/>
          <w:szCs w:val="22"/>
        </w:rPr>
        <w:t>Anexa 20</w:t>
      </w:r>
      <w:r w:rsidR="00F83785">
        <w:rPr>
          <w:rFonts w:ascii="Montserrat" w:hAnsi="Montserrat"/>
          <w:sz w:val="22"/>
          <w:szCs w:val="22"/>
        </w:rPr>
        <w:t xml:space="preserve"> -</w:t>
      </w:r>
      <w:r w:rsidR="0019174B" w:rsidRPr="0019174B">
        <w:rPr>
          <w:rFonts w:ascii="Montserrat" w:hAnsi="Montserrat"/>
          <w:sz w:val="22"/>
          <w:szCs w:val="22"/>
        </w:rPr>
        <w:t xml:space="preserve"> Cerere pentru eliberarea Avizului privind necesitatea și</w:t>
      </w:r>
      <w:r w:rsidR="00D41540">
        <w:rPr>
          <w:rFonts w:ascii="Montserrat" w:hAnsi="Montserrat"/>
          <w:sz w:val="22"/>
          <w:szCs w:val="22"/>
        </w:rPr>
        <w:t xml:space="preserve"> </w:t>
      </w:r>
      <w:r w:rsidR="0019174B" w:rsidRPr="0019174B">
        <w:rPr>
          <w:rFonts w:ascii="Montserrat" w:hAnsi="Montserrat"/>
          <w:sz w:val="22"/>
          <w:szCs w:val="22"/>
        </w:rPr>
        <w:t>oportunitatea proiectului</w:t>
      </w:r>
    </w:p>
    <w:p w14:paraId="654EBAE1" w14:textId="62C2156E" w:rsidR="00B14AF9" w:rsidRDefault="0019174B" w:rsidP="00FD0C53">
      <w:pPr>
        <w:pStyle w:val="ListParagraph"/>
        <w:numPr>
          <w:ilvl w:val="0"/>
          <w:numId w:val="26"/>
        </w:numPr>
        <w:rPr>
          <w:rFonts w:ascii="Montserrat" w:hAnsi="Montserrat"/>
          <w:sz w:val="22"/>
          <w:szCs w:val="22"/>
        </w:rPr>
      </w:pPr>
      <w:r w:rsidRPr="0019174B">
        <w:rPr>
          <w:rFonts w:ascii="Montserrat" w:hAnsi="Montserrat"/>
          <w:sz w:val="22"/>
          <w:szCs w:val="22"/>
        </w:rPr>
        <w:t>Anexa 21 - Chestionar privind baza materială</w:t>
      </w:r>
    </w:p>
    <w:p w14:paraId="01CBBCA3" w14:textId="2AF39C15" w:rsidR="00FE671B" w:rsidRDefault="00FE671B" w:rsidP="00FD0C53">
      <w:pPr>
        <w:pStyle w:val="ListParagraph"/>
        <w:numPr>
          <w:ilvl w:val="0"/>
          <w:numId w:val="26"/>
        </w:numPr>
        <w:rPr>
          <w:rFonts w:ascii="Montserrat" w:hAnsi="Montserrat"/>
          <w:sz w:val="22"/>
          <w:szCs w:val="22"/>
        </w:rPr>
      </w:pPr>
      <w:r w:rsidRPr="00FE671B">
        <w:rPr>
          <w:rFonts w:ascii="Montserrat" w:hAnsi="Montserrat"/>
          <w:sz w:val="22"/>
          <w:szCs w:val="22"/>
        </w:rPr>
        <w:t>Anexa 22 - Declarația privind eligibilitatea TVA (sub 5000000 euro)</w:t>
      </w:r>
    </w:p>
    <w:p w14:paraId="7DFFB848" w14:textId="4A7FE72E" w:rsidR="0052204D" w:rsidRPr="00FE671B" w:rsidRDefault="00FE671B" w:rsidP="00FE671B">
      <w:pPr>
        <w:pStyle w:val="ListParagraph"/>
        <w:numPr>
          <w:ilvl w:val="0"/>
          <w:numId w:val="26"/>
        </w:numPr>
        <w:rPr>
          <w:rFonts w:ascii="Montserrat" w:hAnsi="Montserrat"/>
          <w:sz w:val="22"/>
          <w:szCs w:val="22"/>
        </w:rPr>
      </w:pPr>
      <w:r w:rsidRPr="00FE671B">
        <w:rPr>
          <w:rFonts w:ascii="Montserrat" w:hAnsi="Montserrat"/>
          <w:sz w:val="22"/>
          <w:szCs w:val="22"/>
        </w:rPr>
        <w:t>Anexa 23 - Declarația privind eligibilitatea TVA (peste 5000000 euro)</w:t>
      </w:r>
    </w:p>
    <w:sectPr w:rsidR="0052204D" w:rsidRPr="00FE671B" w:rsidSect="008A52C2">
      <w:headerReference w:type="default" r:id="rId27"/>
      <w:footerReference w:type="default" r:id="rId28"/>
      <w:headerReference w:type="first" r:id="rId29"/>
      <w:footerReference w:type="first" r:id="rId30"/>
      <w:pgSz w:w="11906" w:h="16838"/>
      <w:pgMar w:top="1440" w:right="1077" w:bottom="1440" w:left="1077"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AFDA9B" w14:textId="77777777" w:rsidR="003E2902" w:rsidRDefault="003E2902" w:rsidP="00AC4DFE">
      <w:r>
        <w:separator/>
      </w:r>
    </w:p>
  </w:endnote>
  <w:endnote w:type="continuationSeparator" w:id="0">
    <w:p w14:paraId="283D8E0B" w14:textId="77777777" w:rsidR="003E2902" w:rsidRDefault="003E2902" w:rsidP="00AC4DFE">
      <w:r>
        <w:continuationSeparator/>
      </w:r>
    </w:p>
  </w:endnote>
  <w:endnote w:type="continuationNotice" w:id="1">
    <w:p w14:paraId="5E6BA385" w14:textId="77777777" w:rsidR="000B6F95" w:rsidRDefault="000B6F9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ontserrat">
    <w:altName w:val="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Noto Sans Symbols">
    <w:altName w:val="Calibri"/>
    <w:charset w:val="00"/>
    <w:family w:val="auto"/>
    <w:pitch w:val="default"/>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rlito">
    <w:altName w:val="Calibri"/>
    <w:charset w:val="00"/>
    <w:family w:val="swiss"/>
    <w:pitch w:val="variable"/>
    <w:sig w:usb0="E10002FF" w:usb1="5000ECFF" w:usb2="00000009" w:usb3="00000000" w:csb0="0000019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00"/>
    <w:family w:val="roman"/>
    <w:notTrueType/>
    <w:pitch w:val="default"/>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libri"/>
    <w:panose1 w:val="00000000000000000000"/>
    <w:charset w:val="00"/>
    <w:family w:val="swiss"/>
    <w:notTrueType/>
    <w:pitch w:val="default"/>
    <w:sig w:usb0="00000001" w:usb1="00000000" w:usb2="00000000" w:usb3="00000000" w:csb0="00000003"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Arial-BoldMT">
    <w:altName w:val="Times New Roman"/>
    <w:panose1 w:val="00000000000000000000"/>
    <w:charset w:val="EE"/>
    <w:family w:val="auto"/>
    <w:notTrueType/>
    <w:pitch w:val="default"/>
    <w:sig w:usb0="00000005" w:usb1="00000000" w:usb2="00000000" w:usb3="00000000" w:csb0="00000002"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15842436"/>
      <w:docPartObj>
        <w:docPartGallery w:val="Page Numbers (Bottom of Page)"/>
        <w:docPartUnique/>
      </w:docPartObj>
    </w:sdtPr>
    <w:sdtEndPr>
      <w:rPr>
        <w:noProof/>
      </w:rPr>
    </w:sdtEndPr>
    <w:sdtContent>
      <w:p w14:paraId="6686D6B7" w14:textId="70F5E315" w:rsidR="00034BFC" w:rsidRDefault="00034BFC">
        <w:pPr>
          <w:pStyle w:val="Footer"/>
          <w:jc w:val="center"/>
        </w:pPr>
        <w:r>
          <w:fldChar w:fldCharType="begin"/>
        </w:r>
        <w:r>
          <w:instrText xml:space="preserve"> PAGE   \* MERGEFORMAT </w:instrText>
        </w:r>
        <w:r>
          <w:fldChar w:fldCharType="separate"/>
        </w:r>
        <w:r>
          <w:rPr>
            <w:noProof/>
          </w:rPr>
          <w:t>2</w:t>
        </w:r>
        <w:r>
          <w:rPr>
            <w:noProof/>
          </w:rPr>
          <w:fldChar w:fldCharType="end"/>
        </w:r>
        <w:r w:rsidR="00CA2BCF">
          <w:rPr>
            <w:noProof/>
          </w:rPr>
          <w:drawing>
            <wp:inline distT="0" distB="0" distL="0" distR="0" wp14:anchorId="24157EB4" wp14:editId="42D40977">
              <wp:extent cx="6192520" cy="263291"/>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92520" cy="263291"/>
                      </a:xfrm>
                      <a:prstGeom prst="rect">
                        <a:avLst/>
                      </a:prstGeom>
                    </pic:spPr>
                  </pic:pic>
                </a:graphicData>
              </a:graphic>
            </wp:inline>
          </w:drawing>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EB55A0" w14:textId="43CFBED2" w:rsidR="002F03C3" w:rsidRPr="00B6277E" w:rsidRDefault="00AF4C99" w:rsidP="00AF0787">
    <w:pPr>
      <w:pStyle w:val="Footer"/>
      <w:rPr>
        <w:sz w:val="18"/>
        <w:szCs w:val="18"/>
      </w:rPr>
    </w:pPr>
    <w:r>
      <w:rPr>
        <w:noProof/>
      </w:rPr>
      <mc:AlternateContent>
        <mc:Choice Requires="wps">
          <w:drawing>
            <wp:anchor distT="4294967295" distB="4294967295" distL="114300" distR="114300" simplePos="0" relativeHeight="251679744" behindDoc="0" locked="0" layoutInCell="1" allowOverlap="1" wp14:anchorId="4C899553" wp14:editId="71CF968E">
              <wp:simplePos x="0" y="0"/>
              <wp:positionH relativeFrom="margin">
                <wp:align>center</wp:align>
              </wp:positionH>
              <wp:positionV relativeFrom="paragraph">
                <wp:posOffset>-154941</wp:posOffset>
              </wp:positionV>
              <wp:extent cx="6431915" cy="0"/>
              <wp:effectExtent l="0" t="0" r="0" b="0"/>
              <wp:wrapNone/>
              <wp:docPr id="114032596"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31915" cy="0"/>
                      </a:xfrm>
                      <a:prstGeom prst="line">
                        <a:avLst/>
                      </a:prstGeom>
                      <a:ln w="12700">
                        <a:solidFill>
                          <a:schemeClr val="bg1">
                            <a:lumMod val="50000"/>
                            <a:alpha val="57848"/>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37843A8" id="Straight Connector 1" o:spid="_x0000_s1026" style="position:absolute;z-index:251679744;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page;mso-height-relative:page" from="0,-12.2pt" to="506.45pt,-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" strokecolor="#7f7f7f [1612]" strokeweight="1pt">
              <v:stroke opacity="38036f" joinstyle="miter"/>
              <o:lock v:ext="edit" shapetype="f"/>
              <w10:wrap anchorx="margin"/>
            </v:line>
          </w:pict>
        </mc:Fallback>
      </mc:AlternateContent>
    </w:r>
    <w:r w:rsidR="002F03C3">
      <w:rPr>
        <w:noProof/>
        <w:lang w:eastAsia="ro-RO"/>
      </w:rPr>
      <w:drawing>
        <wp:anchor distT="0" distB="0" distL="114300" distR="114300" simplePos="0" relativeHeight="251678720" behindDoc="0" locked="0" layoutInCell="1" allowOverlap="1" wp14:anchorId="7F5870AD" wp14:editId="608E56E7">
          <wp:simplePos x="0" y="0"/>
          <wp:positionH relativeFrom="column">
            <wp:posOffset>4699635</wp:posOffset>
          </wp:positionH>
          <wp:positionV relativeFrom="paragraph">
            <wp:posOffset>-11625</wp:posOffset>
          </wp:positionV>
          <wp:extent cx="1226185" cy="330835"/>
          <wp:effectExtent l="0" t="0" r="5715" b="0"/>
          <wp:wrapNone/>
          <wp:docPr id="1454114875" name="Picture 1454114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1">
                    <a:extLst>
                      <a:ext uri="{28A0092B-C50C-407E-A947-70E740481C1C}">
                        <a14:useLocalDpi xmlns:a14="http://schemas.microsoft.com/office/drawing/2010/main" val="0"/>
                      </a:ext>
                    </a:extLst>
                  </a:blip>
                  <a:srcRect l="18820" t="31340" r="36320" b="60083"/>
                  <a:stretch/>
                </pic:blipFill>
                <pic:spPr bwMode="auto">
                  <a:xfrm>
                    <a:off x="0" y="0"/>
                    <a:ext cx="1226185" cy="330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F03C3">
      <w:rPr>
        <w:sz w:val="20"/>
        <w:szCs w:val="20"/>
      </w:rPr>
      <w:tab/>
      <w:t xml:space="preserve"> </w:t>
    </w:r>
    <w:r w:rsidR="002F03C3" w:rsidRPr="00B6277E">
      <w:rPr>
        <w:sz w:val="20"/>
        <w:szCs w:val="20"/>
      </w:rPr>
      <w:t xml:space="preserve">Autoritate de Management                 </w:t>
    </w:r>
  </w:p>
  <w:p w14:paraId="04D67954" w14:textId="4E8CA5A1" w:rsidR="002F03C3" w:rsidRDefault="002F03C3" w:rsidP="00AF0787">
    <w:pPr>
      <w:pStyle w:val="Footer"/>
    </w:pPr>
    <w:r w:rsidRPr="00B6277E">
      <w:rPr>
        <w:sz w:val="18"/>
        <w:szCs w:val="18"/>
      </w:rPr>
      <w:t xml:space="preserve">                                </w:t>
    </w:r>
    <w:r w:rsidRPr="00B6277E">
      <w:rPr>
        <w:sz w:val="18"/>
        <w:szCs w:val="18"/>
      </w:rPr>
      <w:tab/>
      <w:t>Programul Regional Nord-Est</w:t>
    </w:r>
    <w:r>
      <w:rPr>
        <w:noProof/>
      </w:rPr>
      <w:t xml:space="preserve"> </w:t>
    </w:r>
    <w:r>
      <w:rPr>
        <w:noProof/>
        <w:lang w:eastAsia="ro-RO"/>
      </w:rPr>
      <w:drawing>
        <wp:anchor distT="0" distB="0" distL="114300" distR="114300" simplePos="0" relativeHeight="251677696" behindDoc="0" locked="0" layoutInCell="1" allowOverlap="1" wp14:anchorId="51E02BEB" wp14:editId="32127588">
          <wp:simplePos x="0" y="0"/>
          <wp:positionH relativeFrom="column">
            <wp:posOffset>-70339</wp:posOffset>
          </wp:positionH>
          <wp:positionV relativeFrom="paragraph">
            <wp:posOffset>-109415</wp:posOffset>
          </wp:positionV>
          <wp:extent cx="898525" cy="382905"/>
          <wp:effectExtent l="0" t="0" r="3175" b="0"/>
          <wp:wrapNone/>
          <wp:docPr id="1521077143" name="Picture 152107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2">
                    <a:extLst>
                      <a:ext uri="{28A0092B-C50C-407E-A947-70E740481C1C}">
                        <a14:useLocalDpi xmlns:a14="http://schemas.microsoft.com/office/drawing/2010/main" val="0"/>
                      </a:ext>
                    </a:extLst>
                  </a:blip>
                  <a:stretch>
                    <a:fillRect/>
                  </a:stretch>
                </pic:blipFill>
                <pic:spPr>
                  <a:xfrm>
                    <a:off x="0" y="0"/>
                    <a:ext cx="898525" cy="382905"/>
                  </a:xfrm>
                  <a:prstGeom prst="rect">
                    <a:avLst/>
                  </a:prstGeom>
                </pic:spPr>
              </pic:pic>
            </a:graphicData>
          </a:graphic>
          <wp14:sizeRelH relativeFrom="page">
            <wp14:pctWidth>0</wp14:pctWidth>
          </wp14:sizeRelH>
          <wp14:sizeRelV relativeFrom="page">
            <wp14:pctHeight>0</wp14:pctHeight>
          </wp14:sizeRelV>
        </wp:anchor>
      </w:drawing>
    </w:r>
    <w:r>
      <w:rPr>
        <w:noProof/>
        <w:lang w:eastAsia="ro-RO"/>
      </w:rPr>
      <w:drawing>
        <wp:anchor distT="0" distB="0" distL="114300" distR="114300" simplePos="0" relativeHeight="251656190" behindDoc="1" locked="0" layoutInCell="1" allowOverlap="1" wp14:anchorId="0B7EA4A6" wp14:editId="473112C0">
          <wp:simplePos x="0" y="0"/>
          <wp:positionH relativeFrom="column">
            <wp:posOffset>2243675</wp:posOffset>
          </wp:positionH>
          <wp:positionV relativeFrom="paragraph">
            <wp:posOffset>-1434072</wp:posOffset>
          </wp:positionV>
          <wp:extent cx="1115695" cy="3402330"/>
          <wp:effectExtent l="0" t="317" r="0" b="1588"/>
          <wp:wrapNone/>
          <wp:docPr id="95583485" name="Picture 95583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3">
                    <a:alphaModFix amt="38000"/>
                    <a:extLst>
                      <a:ext uri="{28A0092B-C50C-407E-A947-70E740481C1C}">
                        <a14:useLocalDpi xmlns:a14="http://schemas.microsoft.com/office/drawing/2010/main" val="0"/>
                      </a:ext>
                    </a:extLst>
                  </a:blip>
                  <a:srcRect l="45498" t="11251" r="37551" b="11226"/>
                  <a:stretch/>
                </pic:blipFill>
                <pic:spPr bwMode="auto">
                  <a:xfrm rot="5400000">
                    <a:off x="0" y="0"/>
                    <a:ext cx="1115695" cy="3402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16452A" w14:textId="77777777" w:rsidR="003E2902" w:rsidRDefault="003E2902" w:rsidP="00AC4DFE">
      <w:r>
        <w:separator/>
      </w:r>
    </w:p>
  </w:footnote>
  <w:footnote w:type="continuationSeparator" w:id="0">
    <w:p w14:paraId="14BEA311" w14:textId="77777777" w:rsidR="003E2902" w:rsidRDefault="003E2902" w:rsidP="00AC4DFE">
      <w:r>
        <w:continuationSeparator/>
      </w:r>
    </w:p>
  </w:footnote>
  <w:footnote w:type="continuationNotice" w:id="1">
    <w:p w14:paraId="6772D2A4" w14:textId="77777777" w:rsidR="000B6F95" w:rsidRDefault="000B6F95"/>
  </w:footnote>
  <w:footnote w:id="2">
    <w:p w14:paraId="4B152D80" w14:textId="4C1FEA30" w:rsidR="002F03C3" w:rsidRDefault="002F03C3" w:rsidP="00E2514E">
      <w:pPr>
        <w:pStyle w:val="FootnoteText"/>
        <w:jc w:val="both"/>
      </w:pPr>
      <w:r w:rsidRPr="00843339">
        <w:rPr>
          <w:rStyle w:val="FootnoteReference"/>
        </w:rPr>
        <w:footnoteRef/>
      </w:r>
      <w:r w:rsidRPr="00843339">
        <w:t xml:space="preserve"> A se vedea art. 5 din REGULAMENTUL</w:t>
      </w:r>
      <w:r>
        <w:t xml:space="preserve">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w:t>
      </w:r>
      <w:r w:rsidRPr="007F3C2E">
        <w:t>vize;</w:t>
      </w:r>
    </w:p>
  </w:footnote>
  <w:footnote w:id="3">
    <w:p w14:paraId="79D2CA40" w14:textId="77777777" w:rsidR="00C15935" w:rsidRDefault="00C15935" w:rsidP="00C15935">
      <w:pPr>
        <w:pStyle w:val="FootnoteText"/>
        <w:jc w:val="both"/>
      </w:pPr>
      <w:r>
        <w:rPr>
          <w:rStyle w:val="FootnoteReference"/>
        </w:rPr>
        <w:footnoteRef/>
      </w:r>
      <w:r>
        <w:t xml:space="preserve"> </w:t>
      </w:r>
      <w:r w:rsidRPr="00FE7F07">
        <w:rPr>
          <w:lang w:val="en-US"/>
        </w:rPr>
        <w:t>Nearly</w:t>
      </w:r>
      <w:r>
        <w:t xml:space="preserve"> Zero-Energy Building</w:t>
      </w:r>
    </w:p>
  </w:footnote>
  <w:footnote w:id="4">
    <w:p w14:paraId="7176E058" w14:textId="51ED94F2" w:rsidR="00C25684" w:rsidRDefault="00C25684">
      <w:pPr>
        <w:pStyle w:val="FootnoteText"/>
      </w:pPr>
      <w:r>
        <w:rPr>
          <w:rStyle w:val="FootnoteReference"/>
        </w:rPr>
        <w:footnoteRef/>
      </w:r>
      <w:r>
        <w:t xml:space="preserve"> </w:t>
      </w:r>
      <w:r w:rsidRPr="0003644E">
        <w:rPr>
          <w:i/>
          <w:iCs/>
          <w:szCs w:val="22"/>
        </w:rPr>
        <w:t>Conform OUG nr. 36/2023</w:t>
      </w:r>
    </w:p>
  </w:footnote>
  <w:footnote w:id="5">
    <w:p w14:paraId="2CCD8748" w14:textId="77777777" w:rsidR="002F03C3" w:rsidRDefault="002F03C3" w:rsidP="003E37A9">
      <w:pPr>
        <w:pStyle w:val="FootnoteText"/>
        <w:jc w:val="both"/>
      </w:pPr>
      <w:r>
        <w:rPr>
          <w:rStyle w:val="FootnoteReference"/>
        </w:rPr>
        <w:footnoteRef/>
      </w:r>
      <w:r>
        <w:t xml:space="preserve"> </w:t>
      </w:r>
      <w:r w:rsidRPr="004E7F7E">
        <w:t xml:space="preserve">Fondul </w:t>
      </w:r>
      <w:r>
        <w:t>S</w:t>
      </w:r>
      <w:r w:rsidRPr="004E7F7E">
        <w:t xml:space="preserve">ocial </w:t>
      </w:r>
      <w:r>
        <w:t>E</w:t>
      </w:r>
      <w:r w:rsidRPr="004E7F7E">
        <w:t>uropean Plus</w:t>
      </w:r>
    </w:p>
  </w:footnote>
  <w:footnote w:id="6">
    <w:p w14:paraId="56204D78" w14:textId="6FF5F1EF" w:rsidR="002F03C3" w:rsidRPr="000523A8" w:rsidRDefault="002F03C3" w:rsidP="007D7D56">
      <w:pPr>
        <w:pStyle w:val="FootnoteText"/>
        <w:jc w:val="both"/>
      </w:pPr>
      <w:r w:rsidRPr="000523A8">
        <w:rPr>
          <w:rStyle w:val="FootnoteReference"/>
        </w:rPr>
        <w:footnoteRef/>
      </w:r>
      <w:r w:rsidRPr="000523A8">
        <w:t xml:space="preserve"> Regulament Dispoziții Comune - Regulamentul (UE) 2021/1060</w:t>
      </w:r>
    </w:p>
  </w:footnote>
  <w:footnote w:id="7">
    <w:p w14:paraId="7A5A4290" w14:textId="2E7167D5" w:rsidR="00E003CD" w:rsidRPr="00B50E85" w:rsidRDefault="00E003CD" w:rsidP="00E003CD">
      <w:pPr>
        <w:pStyle w:val="FootnoteText"/>
        <w:rPr>
          <w:lang w:val="pt-BR"/>
        </w:rPr>
      </w:pPr>
      <w:r>
        <w:rPr>
          <w:rStyle w:val="FootnoteReference"/>
        </w:rPr>
        <w:footnoteRef/>
      </w:r>
      <w:r>
        <w:t xml:space="preserve"> Art.</w:t>
      </w:r>
      <w:r w:rsidR="009F1E43">
        <w:t xml:space="preserve"> </w:t>
      </w:r>
      <w:r>
        <w:t>18 din Comunicare a Comisiei nr.</w:t>
      </w:r>
      <w:r w:rsidR="009F1E43">
        <w:t xml:space="preserve"> </w:t>
      </w:r>
      <w:r>
        <w:t>2016/C 262/01 privind noțiunea de ajutor de stat astfel cum este menționată la articolul 107 alineatul (1) din TUE</w:t>
      </w:r>
    </w:p>
  </w:footnote>
  <w:footnote w:id="8">
    <w:p w14:paraId="73B881D9" w14:textId="24EB9136" w:rsidR="00E003CD" w:rsidRPr="00584AB4" w:rsidRDefault="00E003CD" w:rsidP="00E003CD">
      <w:pPr>
        <w:pStyle w:val="FootnoteText"/>
        <w:rPr>
          <w:lang w:val="pt-BR"/>
        </w:rPr>
      </w:pPr>
      <w:r>
        <w:rPr>
          <w:rStyle w:val="FootnoteReference"/>
        </w:rPr>
        <w:footnoteRef/>
      </w:r>
      <w:r>
        <w:t xml:space="preserve"> Art.</w:t>
      </w:r>
      <w:r w:rsidR="009F1E43">
        <w:t xml:space="preserve"> </w:t>
      </w:r>
      <w:r>
        <w:t>28 din Comunicare a Comisiei nr.</w:t>
      </w:r>
      <w:r w:rsidR="009F1E43">
        <w:t xml:space="preserve"> </w:t>
      </w:r>
      <w:r>
        <w:t>2016/C 262/01 privind noțiunea de ajutor de stat astfel cum este menționată la articolul 107 alineatul (1) din TUE si Hotărârea Curții de Justiție din 11 septembrie 2007, Comisia/Germania, C-318/05, ECLI:EU:C:2007:495, punctul 68. A se vedea, de asemenea, Decizia Comisiei din 25 aprilie 2001 privind ajutorul de stat N 118/00 – Subvenții publice acordate cluburilor sportive profesionale (JO C 333, 28.11.2001, p. 6).</w:t>
      </w:r>
    </w:p>
  </w:footnote>
  <w:footnote w:id="9">
    <w:p w14:paraId="085A65A2" w14:textId="22BE48F9" w:rsidR="00E003CD" w:rsidRPr="00CB69D2" w:rsidRDefault="00E003CD" w:rsidP="00E003CD">
      <w:pPr>
        <w:pStyle w:val="FootnoteText"/>
        <w:rPr>
          <w:lang w:val="pt-BR"/>
        </w:rPr>
      </w:pPr>
      <w:r>
        <w:rPr>
          <w:rStyle w:val="FootnoteReference"/>
        </w:rPr>
        <w:footnoteRef/>
      </w:r>
      <w:r>
        <w:t xml:space="preserve"> </w:t>
      </w:r>
      <w:r>
        <w:rPr>
          <w:rStyle w:val="FootnoteReference"/>
        </w:rPr>
        <w:footnoteRef/>
      </w:r>
      <w:r>
        <w:t xml:space="preserve"> Art.</w:t>
      </w:r>
      <w:r w:rsidR="009F1E43">
        <w:t xml:space="preserve"> </w:t>
      </w:r>
      <w:r>
        <w:t>29 din Comunicare a Comisiei nr.</w:t>
      </w:r>
      <w:r w:rsidR="009F1E43">
        <w:t xml:space="preserve"> </w:t>
      </w:r>
      <w:r>
        <w:t>2016/C 262/01 privind noțiunea de ajutor de stat astfel cum este menționată la articolul 107 alineatul (1) din TUE</w:t>
      </w:r>
    </w:p>
  </w:footnote>
  <w:footnote w:id="10">
    <w:p w14:paraId="69A4577A" w14:textId="77777777" w:rsidR="002F03C3" w:rsidRDefault="002F03C3" w:rsidP="0086344D">
      <w:pPr>
        <w:pStyle w:val="FootnoteText"/>
        <w:jc w:val="both"/>
      </w:pPr>
      <w:r>
        <w:rPr>
          <w:rStyle w:val="FootnoteReference"/>
        </w:rPr>
        <w:footnoteRef/>
      </w:r>
      <w:r>
        <w:t xml:space="preserve"> Programul Regiunea Dunării</w:t>
      </w:r>
    </w:p>
  </w:footnote>
  <w:footnote w:id="11">
    <w:p w14:paraId="3FB5266B" w14:textId="77777777" w:rsidR="008E56E9" w:rsidRDefault="008E56E9" w:rsidP="008E56E9">
      <w:pPr>
        <w:pStyle w:val="FootnoteText"/>
        <w:jc w:val="both"/>
      </w:pPr>
      <w:r>
        <w:rPr>
          <w:rStyle w:val="FootnoteReference"/>
        </w:rPr>
        <w:footnoteRef/>
      </w:r>
      <w:r>
        <w:t xml:space="preserve"> Zonă Urbană Funcțională</w:t>
      </w:r>
    </w:p>
  </w:footnote>
  <w:footnote w:id="12">
    <w:p w14:paraId="596EBE35" w14:textId="77777777" w:rsidR="008E56E9" w:rsidRDefault="008E56E9" w:rsidP="008E56E9">
      <w:pPr>
        <w:pStyle w:val="FootnoteText"/>
        <w:jc w:val="both"/>
      </w:pPr>
      <w:r>
        <w:rPr>
          <w:rStyle w:val="FootnoteReference"/>
        </w:rPr>
        <w:footnoteRef/>
      </w:r>
      <w:r>
        <w:t xml:space="preserve"> Zonă Metropolitană</w:t>
      </w:r>
    </w:p>
  </w:footnote>
  <w:footnote w:id="13">
    <w:p w14:paraId="651BE157" w14:textId="77777777" w:rsidR="002F03C3" w:rsidRPr="00E3458C" w:rsidRDefault="002F03C3" w:rsidP="004274BD">
      <w:pPr>
        <w:pStyle w:val="FootnoteText"/>
        <w:jc w:val="both"/>
      </w:pPr>
      <w:r w:rsidRPr="00E3458C">
        <w:rPr>
          <w:rStyle w:val="FootnoteReference"/>
        </w:rPr>
        <w:footnoteRef/>
      </w:r>
      <w:r w:rsidRPr="00E3458C">
        <w:t xml:space="preserve"> </w:t>
      </w:r>
      <w:r w:rsidRPr="00E3458C">
        <w:rPr>
          <w:rFonts w:ascii="Calibri" w:hAnsi="Calibri" w:cs="Calibri"/>
        </w:rPr>
        <w:t>Î</w:t>
      </w:r>
      <w:r w:rsidRPr="00E3458C">
        <w:t xml:space="preserve">n conformitate cu prevederile Legii nr. 50/1991, republicată, cu modificările </w:t>
      </w:r>
      <w:r>
        <w:t>și</w:t>
      </w:r>
      <w:r w:rsidRPr="00E3458C">
        <w:t xml:space="preserve"> completările ulterioare </w:t>
      </w:r>
      <w:r>
        <w:t>și</w:t>
      </w:r>
      <w:r w:rsidRPr="00E3458C">
        <w:t xml:space="preserve"> ale Legii nr. 213/1998 privind proprietatea publică </w:t>
      </w:r>
      <w:r>
        <w:t>și</w:t>
      </w:r>
      <w:r w:rsidRPr="00E3458C">
        <w:t xml:space="preserve"> regimul juridic al acesteia, cu modificările </w:t>
      </w:r>
      <w:r>
        <w:t>și</w:t>
      </w:r>
      <w:r w:rsidRPr="00E3458C">
        <w:t xml:space="preserve"> completările ulterioare.</w:t>
      </w:r>
    </w:p>
  </w:footnote>
  <w:footnote w:id="14">
    <w:p w14:paraId="3E21F1A5" w14:textId="77777777" w:rsidR="002F03C3" w:rsidRPr="00B86EDE" w:rsidRDefault="002F03C3" w:rsidP="0071314B">
      <w:pPr>
        <w:pStyle w:val="FootnoteText"/>
        <w:rPr>
          <w:lang w:val="pt-BR"/>
        </w:rPr>
      </w:pPr>
      <w:r>
        <w:rPr>
          <w:rStyle w:val="FootnoteReference"/>
        </w:rPr>
        <w:footnoteRef/>
      </w:r>
      <w:r>
        <w:t xml:space="preserve"> </w:t>
      </w:r>
      <w:r w:rsidRPr="006E751A">
        <w:t>Bazinul de cuprindere este teritoriul UAT</w:t>
      </w:r>
    </w:p>
  </w:footnote>
  <w:footnote w:id="15">
    <w:p w14:paraId="5DFFA34A" w14:textId="325D275D" w:rsidR="002F03C3" w:rsidRDefault="002F03C3" w:rsidP="00A9341F">
      <w:pPr>
        <w:pStyle w:val="FootnoteText"/>
      </w:pPr>
      <w:r>
        <w:rPr>
          <w:rStyle w:val="FootnoteReference"/>
        </w:rPr>
        <w:footnoteRef/>
      </w:r>
      <w:r>
        <w:t xml:space="preserve"> ORDIN nr. 6.134 din 21 decembrie 2016 privind interzicerea segregării școlare în unitățile de învățământ preuniversitar</w:t>
      </w:r>
    </w:p>
  </w:footnote>
  <w:footnote w:id="16">
    <w:p w14:paraId="4C159DFE" w14:textId="77777777" w:rsidR="00B5587A" w:rsidRDefault="00B5587A" w:rsidP="00B5587A">
      <w:pPr>
        <w:pStyle w:val="FootnoteText"/>
        <w:jc w:val="both"/>
      </w:pPr>
      <w:r>
        <w:rPr>
          <w:rStyle w:val="FootnoteReference"/>
        </w:rPr>
        <w:footnoteRef/>
      </w:r>
      <w:r>
        <w:t xml:space="preserve"> Programul Operațional Educație și Ocupare 2021-2027 (MIPE)</w:t>
      </w:r>
    </w:p>
  </w:footnote>
  <w:footnote w:id="17">
    <w:p w14:paraId="745AF50F" w14:textId="77777777" w:rsidR="00B5587A" w:rsidRDefault="00B5587A" w:rsidP="00B5587A">
      <w:pPr>
        <w:pStyle w:val="FootnoteText"/>
        <w:jc w:val="both"/>
      </w:pPr>
      <w:r>
        <w:rPr>
          <w:rStyle w:val="FootnoteReference"/>
        </w:rPr>
        <w:footnoteRef/>
      </w:r>
      <w:r>
        <w:t xml:space="preserve"> Programul Operațional Incluziune și Demnitate Socială 2021-2027</w:t>
      </w:r>
    </w:p>
  </w:footnote>
  <w:footnote w:id="18">
    <w:p w14:paraId="249C4291" w14:textId="43BB3F88" w:rsidR="002F03C3" w:rsidRDefault="002F03C3">
      <w:pPr>
        <w:pStyle w:val="FootnoteText"/>
      </w:pPr>
      <w:r>
        <w:rPr>
          <w:rStyle w:val="FootnoteReference"/>
        </w:rPr>
        <w:footnoteRef/>
      </w:r>
      <w:r>
        <w:t xml:space="preserve"> </w:t>
      </w:r>
      <w:r w:rsidRPr="00DC02DF">
        <w:t>Reprezentantul legal care își exercită atribuțiile de drept</w:t>
      </w:r>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9DA4BF" w14:textId="6357BDA5" w:rsidR="002F03C3" w:rsidRDefault="0009754B">
    <w:pPr>
      <w:pStyle w:val="Header"/>
    </w:pPr>
    <w:r>
      <w:rPr>
        <w:noProof/>
        <w:lang w:eastAsia="ro-RO"/>
      </w:rPr>
      <w:drawing>
        <wp:anchor distT="0" distB="0" distL="114300" distR="114300" simplePos="0" relativeHeight="251686912" behindDoc="0" locked="0" layoutInCell="1" allowOverlap="1" wp14:anchorId="450DFE4C" wp14:editId="02B6FFB8">
          <wp:simplePos x="0" y="0"/>
          <wp:positionH relativeFrom="column">
            <wp:posOffset>5580032</wp:posOffset>
          </wp:positionH>
          <wp:positionV relativeFrom="paragraph">
            <wp:posOffset>-125095</wp:posOffset>
          </wp:positionV>
          <wp:extent cx="803746" cy="310808"/>
          <wp:effectExtent l="0" t="0" r="0" b="0"/>
          <wp:wrapNone/>
          <wp:docPr id="1705772580" name="Picture 170577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803746" cy="31080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F44622" w14:textId="40B20C18" w:rsidR="002F03C3" w:rsidRDefault="00AF4C99">
    <w:pPr>
      <w:pStyle w:val="Header"/>
    </w:pPr>
    <w:r>
      <w:rPr>
        <w:noProof/>
      </w:rPr>
      <mc:AlternateContent>
        <mc:Choice Requires="wps">
          <w:drawing>
            <wp:anchor distT="0" distB="0" distL="114299" distR="114299" simplePos="0" relativeHeight="251672576" behindDoc="0" locked="0" layoutInCell="1" allowOverlap="1" wp14:anchorId="72CB5096" wp14:editId="6B769EAC">
              <wp:simplePos x="0" y="0"/>
              <wp:positionH relativeFrom="column">
                <wp:posOffset>3207384</wp:posOffset>
              </wp:positionH>
              <wp:positionV relativeFrom="paragraph">
                <wp:posOffset>-113665</wp:posOffset>
              </wp:positionV>
              <wp:extent cx="0" cy="342900"/>
              <wp:effectExtent l="0" t="0" r="19050" b="0"/>
              <wp:wrapNone/>
              <wp:docPr id="74922609"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4290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17B9F641" id="Straight Connector 3" o:spid="_x0000_s1026" style="position:absolute;z-index:2516725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252.55pt,-8.95pt" to="252.5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" strokecolor="#a5a5a5 [3206]" strokeweight="1.5pt">
              <v:stroke joinstyle="miter"/>
              <o:lock v:ext="edit" shapetype="f"/>
            </v:line>
          </w:pict>
        </mc:Fallback>
      </mc:AlternateContent>
    </w:r>
    <w:r w:rsidR="002F03C3">
      <w:rPr>
        <w:noProof/>
        <w:lang w:eastAsia="ro-RO"/>
      </w:rPr>
      <w:drawing>
        <wp:anchor distT="0" distB="0" distL="114300" distR="114300" simplePos="0" relativeHeight="251670528" behindDoc="0" locked="0" layoutInCell="1" allowOverlap="1" wp14:anchorId="5FE5CAD5" wp14:editId="6B397668">
          <wp:simplePos x="0" y="0"/>
          <wp:positionH relativeFrom="column">
            <wp:posOffset>-1259266</wp:posOffset>
          </wp:positionH>
          <wp:positionV relativeFrom="paragraph">
            <wp:posOffset>-797744</wp:posOffset>
          </wp:positionV>
          <wp:extent cx="2072521" cy="2067070"/>
          <wp:effectExtent l="0" t="0" r="13335" b="13335"/>
          <wp:wrapNone/>
          <wp:docPr id="1448324123" name="Picture 1448324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1">
                    <a:extLst>
                      <a:ext uri="{28A0092B-C50C-407E-A947-70E740481C1C}">
                        <a14:useLocalDpi xmlns:a14="http://schemas.microsoft.com/office/drawing/2010/main" val="0"/>
                      </a:ext>
                    </a:extLst>
                  </a:blip>
                  <a:srcRect l="23592" t="11251" r="24594" b="11226"/>
                  <a:stretch/>
                </pic:blipFill>
                <pic:spPr bwMode="auto">
                  <a:xfrm rot="13873625">
                    <a:off x="0" y="0"/>
                    <a:ext cx="2080819" cy="207534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F03C3">
      <w:rPr>
        <w:noProof/>
        <w:lang w:eastAsia="ro-RO"/>
      </w:rPr>
      <w:drawing>
        <wp:anchor distT="0" distB="0" distL="114300" distR="114300" simplePos="0" relativeHeight="251671552" behindDoc="0" locked="0" layoutInCell="1" allowOverlap="1" wp14:anchorId="46C86527" wp14:editId="0AC72CE1">
          <wp:simplePos x="0" y="0"/>
          <wp:positionH relativeFrom="column">
            <wp:posOffset>1093665</wp:posOffset>
          </wp:positionH>
          <wp:positionV relativeFrom="paragraph">
            <wp:posOffset>-113616</wp:posOffset>
          </wp:positionV>
          <wp:extent cx="1909981" cy="398671"/>
          <wp:effectExtent l="0" t="0" r="0" b="0"/>
          <wp:wrapNone/>
          <wp:docPr id="273667495" name="Picture 273667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1909981" cy="398671"/>
                  </a:xfrm>
                  <a:prstGeom prst="rect">
                    <a:avLst/>
                  </a:prstGeom>
                </pic:spPr>
              </pic:pic>
            </a:graphicData>
          </a:graphic>
          <wp14:sizeRelH relativeFrom="page">
            <wp14:pctWidth>0</wp14:pctWidth>
          </wp14:sizeRelH>
          <wp14:sizeRelV relativeFrom="page">
            <wp14:pctHeight>0</wp14:pctHeight>
          </wp14:sizeRelV>
        </wp:anchor>
      </w:drawing>
    </w:r>
    <w:r w:rsidR="002F03C3">
      <w:rPr>
        <w:noProof/>
        <w:lang w:eastAsia="ro-RO"/>
      </w:rPr>
      <w:drawing>
        <wp:anchor distT="0" distB="0" distL="114300" distR="114300" simplePos="0" relativeHeight="251673600" behindDoc="0" locked="0" layoutInCell="1" allowOverlap="1" wp14:anchorId="217C06D8" wp14:editId="587EC1B8">
          <wp:simplePos x="0" y="0"/>
          <wp:positionH relativeFrom="column">
            <wp:posOffset>3547991</wp:posOffset>
          </wp:positionH>
          <wp:positionV relativeFrom="paragraph">
            <wp:posOffset>-176677</wp:posOffset>
          </wp:positionV>
          <wp:extent cx="481440" cy="476134"/>
          <wp:effectExtent l="0" t="0" r="1270" b="0"/>
          <wp:wrapNone/>
          <wp:docPr id="2122807180" name="Picture 2122807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
                    <a:extLst>
                      <a:ext uri="{28A0092B-C50C-407E-A947-70E740481C1C}">
                        <a14:useLocalDpi xmlns:a14="http://schemas.microsoft.com/office/drawing/2010/main" val="0"/>
                      </a:ext>
                    </a:extLst>
                  </a:blip>
                  <a:stretch>
                    <a:fillRect/>
                  </a:stretch>
                </pic:blipFill>
                <pic:spPr>
                  <a:xfrm>
                    <a:off x="0" y="0"/>
                    <a:ext cx="496130" cy="490662"/>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299" distR="114299" simplePos="0" relativeHeight="251674624" behindDoc="0" locked="0" layoutInCell="1" allowOverlap="1" wp14:anchorId="13FA08EC" wp14:editId="41F371C7">
              <wp:simplePos x="0" y="0"/>
              <wp:positionH relativeFrom="column">
                <wp:posOffset>4365624</wp:posOffset>
              </wp:positionH>
              <wp:positionV relativeFrom="paragraph">
                <wp:posOffset>-114300</wp:posOffset>
              </wp:positionV>
              <wp:extent cx="0" cy="343535"/>
              <wp:effectExtent l="0" t="0" r="19050" b="18415"/>
              <wp:wrapNone/>
              <wp:docPr id="1716462616"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343535"/>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0E121EB2" id="Straight Connector 2" o:spid="_x0000_s1026" style="position:absolute;z-index:2516746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343.75pt,-9pt" to="343.7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" strokecolor="#a5a5a5 [3206]" strokeweight="1.5pt">
              <v:stroke joinstyle="miter"/>
              <o:lock v:ext="edit" shapetype="f"/>
            </v:line>
          </w:pict>
        </mc:Fallback>
      </mc:AlternateContent>
    </w:r>
    <w:r w:rsidR="002F03C3">
      <w:rPr>
        <w:noProof/>
        <w:lang w:eastAsia="ro-RO"/>
      </w:rPr>
      <w:drawing>
        <wp:anchor distT="0" distB="0" distL="114300" distR="114300" simplePos="0" relativeHeight="251675648" behindDoc="0" locked="0" layoutInCell="1" allowOverlap="1" wp14:anchorId="4C002BCE" wp14:editId="0AFD0C6D">
          <wp:simplePos x="0" y="0"/>
          <wp:positionH relativeFrom="column">
            <wp:posOffset>4691296</wp:posOffset>
          </wp:positionH>
          <wp:positionV relativeFrom="paragraph">
            <wp:posOffset>-145415</wp:posOffset>
          </wp:positionV>
          <wp:extent cx="1231276" cy="476134"/>
          <wp:effectExtent l="0" t="0" r="635" b="0"/>
          <wp:wrapNone/>
          <wp:docPr id="1716930844" name="Picture 1716930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4">
                    <a:extLst>
                      <a:ext uri="{28A0092B-C50C-407E-A947-70E740481C1C}">
                        <a14:useLocalDpi xmlns:a14="http://schemas.microsoft.com/office/drawing/2010/main" val="0"/>
                      </a:ext>
                    </a:extLst>
                  </a:blip>
                  <a:srcRect l="27905" t="37228" r="26639" b="36384"/>
                  <a:stretch/>
                </pic:blipFill>
                <pic:spPr bwMode="auto">
                  <a:xfrm>
                    <a:off x="0" y="0"/>
                    <a:ext cx="1259934" cy="48721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14367"/>
    <w:multiLevelType w:val="hybridMultilevel"/>
    <w:tmpl w:val="F02A0782"/>
    <w:lvl w:ilvl="0" w:tplc="63EA860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270CBB"/>
    <w:multiLevelType w:val="hybridMultilevel"/>
    <w:tmpl w:val="04AC74F6"/>
    <w:lvl w:ilvl="0" w:tplc="04180017">
      <w:start w:val="1"/>
      <w:numFmt w:val="lowerLetter"/>
      <w:lvlText w:val="%1)"/>
      <w:lvlJc w:val="left"/>
      <w:pPr>
        <w:ind w:left="1436" w:hanging="360"/>
      </w:pPr>
    </w:lvl>
    <w:lvl w:ilvl="1" w:tplc="04180019" w:tentative="1">
      <w:start w:val="1"/>
      <w:numFmt w:val="lowerLetter"/>
      <w:lvlText w:val="%2."/>
      <w:lvlJc w:val="left"/>
      <w:pPr>
        <w:ind w:left="2156" w:hanging="360"/>
      </w:pPr>
    </w:lvl>
    <w:lvl w:ilvl="2" w:tplc="0418001B" w:tentative="1">
      <w:start w:val="1"/>
      <w:numFmt w:val="lowerRoman"/>
      <w:lvlText w:val="%3."/>
      <w:lvlJc w:val="right"/>
      <w:pPr>
        <w:ind w:left="2876" w:hanging="180"/>
      </w:pPr>
    </w:lvl>
    <w:lvl w:ilvl="3" w:tplc="0418000F" w:tentative="1">
      <w:start w:val="1"/>
      <w:numFmt w:val="decimal"/>
      <w:lvlText w:val="%4."/>
      <w:lvlJc w:val="left"/>
      <w:pPr>
        <w:ind w:left="3596" w:hanging="360"/>
      </w:pPr>
    </w:lvl>
    <w:lvl w:ilvl="4" w:tplc="04180019" w:tentative="1">
      <w:start w:val="1"/>
      <w:numFmt w:val="lowerLetter"/>
      <w:lvlText w:val="%5."/>
      <w:lvlJc w:val="left"/>
      <w:pPr>
        <w:ind w:left="4316" w:hanging="360"/>
      </w:pPr>
    </w:lvl>
    <w:lvl w:ilvl="5" w:tplc="0418001B" w:tentative="1">
      <w:start w:val="1"/>
      <w:numFmt w:val="lowerRoman"/>
      <w:lvlText w:val="%6."/>
      <w:lvlJc w:val="right"/>
      <w:pPr>
        <w:ind w:left="5036" w:hanging="180"/>
      </w:pPr>
    </w:lvl>
    <w:lvl w:ilvl="6" w:tplc="0418000F">
      <w:start w:val="1"/>
      <w:numFmt w:val="decimal"/>
      <w:lvlText w:val="%7."/>
      <w:lvlJc w:val="left"/>
      <w:pPr>
        <w:ind w:left="5756" w:hanging="360"/>
      </w:pPr>
    </w:lvl>
    <w:lvl w:ilvl="7" w:tplc="04180019" w:tentative="1">
      <w:start w:val="1"/>
      <w:numFmt w:val="lowerLetter"/>
      <w:lvlText w:val="%8."/>
      <w:lvlJc w:val="left"/>
      <w:pPr>
        <w:ind w:left="6476" w:hanging="360"/>
      </w:pPr>
    </w:lvl>
    <w:lvl w:ilvl="8" w:tplc="0418001B" w:tentative="1">
      <w:start w:val="1"/>
      <w:numFmt w:val="lowerRoman"/>
      <w:lvlText w:val="%9."/>
      <w:lvlJc w:val="right"/>
      <w:pPr>
        <w:ind w:left="7196" w:hanging="180"/>
      </w:pPr>
    </w:lvl>
  </w:abstractNum>
  <w:abstractNum w:abstractNumId="3" w15:restartNumberingAfterBreak="0">
    <w:nsid w:val="048E6224"/>
    <w:multiLevelType w:val="hybridMultilevel"/>
    <w:tmpl w:val="80C0E254"/>
    <w:lvl w:ilvl="0" w:tplc="BAD4F5A2">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EB3FC0"/>
    <w:multiLevelType w:val="hybridMultilevel"/>
    <w:tmpl w:val="33F2252A"/>
    <w:lvl w:ilvl="0" w:tplc="6B8425D8">
      <w:numFmt w:val="bullet"/>
      <w:lvlText w:val="-"/>
      <w:lvlJc w:val="left"/>
      <w:pPr>
        <w:ind w:left="1080" w:hanging="360"/>
      </w:pPr>
      <w:rPr>
        <w:rFonts w:ascii="Trebuchet MS" w:eastAsia="SimSun" w:hAnsi="Trebuchet MS" w:cs="Times New Roman"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2591908"/>
    <w:multiLevelType w:val="multilevel"/>
    <w:tmpl w:val="E9E6E268"/>
    <w:lvl w:ilvl="0">
      <w:start w:val="5"/>
      <w:numFmt w:val="decimal"/>
      <w:lvlText w:val="%1."/>
      <w:lvlJc w:val="left"/>
      <w:pPr>
        <w:ind w:left="540" w:hanging="54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2E046A9"/>
    <w:multiLevelType w:val="hybridMultilevel"/>
    <w:tmpl w:val="1674DB04"/>
    <w:lvl w:ilvl="0" w:tplc="BAD4F5A2">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653260B"/>
    <w:multiLevelType w:val="hybridMultilevel"/>
    <w:tmpl w:val="45705900"/>
    <w:lvl w:ilvl="0" w:tplc="B52AA168">
      <w:start w:val="1"/>
      <w:numFmt w:val="decimal"/>
      <w:lvlText w:val="5.2.%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572376"/>
    <w:multiLevelType w:val="hybridMultilevel"/>
    <w:tmpl w:val="0B9EF2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7D25D7"/>
    <w:multiLevelType w:val="hybridMultilevel"/>
    <w:tmpl w:val="A694E822"/>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2" w15:restartNumberingAfterBreak="0">
    <w:nsid w:val="1BAD7A60"/>
    <w:multiLevelType w:val="multilevel"/>
    <w:tmpl w:val="201A0A18"/>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D3D66E7"/>
    <w:multiLevelType w:val="hybridMultilevel"/>
    <w:tmpl w:val="E0ACE84E"/>
    <w:lvl w:ilvl="0" w:tplc="0418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EB2E3E"/>
    <w:multiLevelType w:val="hybridMultilevel"/>
    <w:tmpl w:val="8EE2E6C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211B3A42"/>
    <w:multiLevelType w:val="hybridMultilevel"/>
    <w:tmpl w:val="6ED66FF8"/>
    <w:lvl w:ilvl="0" w:tplc="08090001">
      <w:start w:val="1"/>
      <w:numFmt w:val="bullet"/>
      <w:lvlText w:val=""/>
      <w:lvlJc w:val="left"/>
      <w:pPr>
        <w:ind w:left="900" w:hanging="360"/>
      </w:pPr>
      <w:rPr>
        <w:rFonts w:ascii="Symbol" w:hAnsi="Symbol" w:hint="default"/>
      </w:rPr>
    </w:lvl>
    <w:lvl w:ilvl="1" w:tplc="04090003">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1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4133269"/>
    <w:multiLevelType w:val="hybridMultilevel"/>
    <w:tmpl w:val="7FA8C488"/>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25A554DA"/>
    <w:multiLevelType w:val="hybridMultilevel"/>
    <w:tmpl w:val="2318D5CE"/>
    <w:lvl w:ilvl="0" w:tplc="F85EB590">
      <w:start w:val="1"/>
      <w:numFmt w:val="decimal"/>
      <w:lvlText w:val="8.9.%1"/>
      <w:lvlJc w:val="left"/>
      <w:pPr>
        <w:ind w:left="360" w:hanging="360"/>
      </w:pPr>
      <w:rPr>
        <w:rFonts w:ascii="Montserrat" w:hAnsi="Montserrat" w:hint="default"/>
        <w:b/>
        <w:bCs/>
        <w:i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0" w15:restartNumberingAfterBreak="0">
    <w:nsid w:val="27BE676C"/>
    <w:multiLevelType w:val="hybridMultilevel"/>
    <w:tmpl w:val="E75EAA4E"/>
    <w:lvl w:ilvl="0" w:tplc="7CEA7EA0">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A512548"/>
    <w:multiLevelType w:val="hybridMultilevel"/>
    <w:tmpl w:val="8EDC3248"/>
    <w:lvl w:ilvl="0" w:tplc="E4E6DECA">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A967B3A"/>
    <w:multiLevelType w:val="hybridMultilevel"/>
    <w:tmpl w:val="A4086B9A"/>
    <w:lvl w:ilvl="0" w:tplc="FFFFFFFF">
      <w:start w:val="1"/>
      <w:numFmt w:val="lowerLetter"/>
      <w:lvlText w:val="%1)"/>
      <w:lvlJc w:val="left"/>
      <w:pPr>
        <w:ind w:left="720" w:hanging="360"/>
      </w:pPr>
      <w:rPr>
        <w:rFonts w:hint="default"/>
        <w:b w:val="0"/>
        <w:i w:val="0"/>
        <w:color w:val="auto"/>
      </w:rPr>
    </w:lvl>
    <w:lvl w:ilvl="1" w:tplc="FFFFFFFF">
      <w:start w:val="1"/>
      <w:numFmt w:val="bullet"/>
      <w:lvlText w:val=""/>
      <w:lvlJc w:val="left"/>
      <w:pPr>
        <w:ind w:left="1440" w:hanging="360"/>
      </w:pPr>
      <w:rPr>
        <w:rFonts w:ascii="Symbol" w:hAnsi="Symbol" w:hint="default"/>
        <w:color w:val="auto"/>
      </w:rPr>
    </w:lvl>
    <w:lvl w:ilvl="2" w:tplc="08090001">
      <w:start w:val="1"/>
      <w:numFmt w:val="bullet"/>
      <w:lvlText w:val=""/>
      <w:lvlJc w:val="left"/>
      <w:pPr>
        <w:ind w:left="1070" w:hanging="360"/>
      </w:pPr>
      <w:rPr>
        <w:rFonts w:ascii="Symbol" w:hAnsi="Symbol" w:hint="default"/>
      </w:rPr>
    </w:lvl>
    <w:lvl w:ilvl="3" w:tplc="FFFFFFFF">
      <w:numFmt w:val="bullet"/>
      <w:lvlText w:val="–"/>
      <w:lvlJc w:val="left"/>
      <w:pPr>
        <w:ind w:left="2880" w:hanging="360"/>
      </w:pPr>
      <w:rPr>
        <w:rFonts w:ascii="Trebuchet MS" w:eastAsia="SimSun" w:hAnsi="Trebuchet MS" w:cs="Times New Roman" w:hint="default"/>
        <w:b w:val="0"/>
        <w:i w:val="0"/>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2C9C0B03"/>
    <w:multiLevelType w:val="hybridMultilevel"/>
    <w:tmpl w:val="248A3A1E"/>
    <w:lvl w:ilvl="0" w:tplc="B2982372">
      <w:start w:val="1"/>
      <w:numFmt w:val="bullet"/>
      <w:lvlText w:val="-"/>
      <w:lvlJc w:val="left"/>
      <w:pPr>
        <w:ind w:left="720" w:hanging="360"/>
      </w:pPr>
      <w:rPr>
        <w:rFonts w:ascii="Trebuchet MS" w:eastAsia="Times New Roman" w:hAnsi="Trebuchet M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E5244CB"/>
    <w:multiLevelType w:val="multilevel"/>
    <w:tmpl w:val="29C265AA"/>
    <w:lvl w:ilvl="0">
      <w:start w:val="3"/>
      <w:numFmt w:val="decimal"/>
      <w:pStyle w:val="TOC6"/>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5" w15:restartNumberingAfterBreak="0">
    <w:nsid w:val="300E4303"/>
    <w:multiLevelType w:val="hybridMultilevel"/>
    <w:tmpl w:val="DC1217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31304B88"/>
    <w:multiLevelType w:val="hybridMultilevel"/>
    <w:tmpl w:val="E0A47560"/>
    <w:lvl w:ilvl="0" w:tplc="FFFFFFFF">
      <w:start w:val="1"/>
      <w:numFmt w:val="bullet"/>
      <w:lvlText w:val="-"/>
      <w:lvlJc w:val="left"/>
      <w:pPr>
        <w:ind w:left="720" w:hanging="360"/>
      </w:pPr>
      <w:rPr>
        <w:rFonts w:ascii="Trebuchet MS" w:hAnsi="Trebuchet M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7D060E0"/>
    <w:multiLevelType w:val="multilevel"/>
    <w:tmpl w:val="FB7C4AD8"/>
    <w:lvl w:ilvl="0">
      <w:start w:val="1"/>
      <w:numFmt w:val="bullet"/>
      <w:pStyle w:val="211"/>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38DD4681"/>
    <w:multiLevelType w:val="multilevel"/>
    <w:tmpl w:val="27D0B58E"/>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15:restartNumberingAfterBreak="0">
    <w:nsid w:val="3AE35F7B"/>
    <w:multiLevelType w:val="multilevel"/>
    <w:tmpl w:val="FFC4B406"/>
    <w:styleLink w:val="CurrentList1"/>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3B9F7D71"/>
    <w:multiLevelType w:val="hybridMultilevel"/>
    <w:tmpl w:val="AFA4B9BC"/>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2C831ED"/>
    <w:multiLevelType w:val="multilevel"/>
    <w:tmpl w:val="1D3E190E"/>
    <w:lvl w:ilvl="0">
      <w:start w:val="1"/>
      <w:numFmt w:val="decimal"/>
      <w:pStyle w:val="Criteriu"/>
      <w:lvlText w:val="%1."/>
      <w:lvlJc w:val="left"/>
      <w:pPr>
        <w:ind w:left="502"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3540" w:hanging="720"/>
      </w:pPr>
      <w:rPr>
        <w:rFonts w:hint="default"/>
      </w:rPr>
    </w:lvl>
    <w:lvl w:ilvl="3">
      <w:start w:val="1"/>
      <w:numFmt w:val="decimal"/>
      <w:isLgl/>
      <w:lvlText w:val="%1.%2.%3.%4"/>
      <w:lvlJc w:val="left"/>
      <w:pPr>
        <w:ind w:left="4950" w:hanging="720"/>
      </w:pPr>
      <w:rPr>
        <w:rFonts w:hint="default"/>
      </w:rPr>
    </w:lvl>
    <w:lvl w:ilvl="4">
      <w:start w:val="1"/>
      <w:numFmt w:val="decimal"/>
      <w:isLgl/>
      <w:lvlText w:val="%1.%2.%3.%4.%5"/>
      <w:lvlJc w:val="left"/>
      <w:pPr>
        <w:ind w:left="6720" w:hanging="1080"/>
      </w:pPr>
      <w:rPr>
        <w:rFonts w:hint="default"/>
      </w:rPr>
    </w:lvl>
    <w:lvl w:ilvl="5">
      <w:start w:val="1"/>
      <w:numFmt w:val="decimal"/>
      <w:isLgl/>
      <w:lvlText w:val="%1.%2.%3.%4.%5.%6"/>
      <w:lvlJc w:val="left"/>
      <w:pPr>
        <w:ind w:left="8130" w:hanging="1080"/>
      </w:pPr>
      <w:rPr>
        <w:rFonts w:hint="default"/>
      </w:rPr>
    </w:lvl>
    <w:lvl w:ilvl="6">
      <w:start w:val="1"/>
      <w:numFmt w:val="decimal"/>
      <w:isLgl/>
      <w:lvlText w:val="%1.%2.%3.%4.%5.%6.%7"/>
      <w:lvlJc w:val="left"/>
      <w:pPr>
        <w:ind w:left="9900" w:hanging="1440"/>
      </w:pPr>
      <w:rPr>
        <w:rFonts w:hint="default"/>
      </w:rPr>
    </w:lvl>
    <w:lvl w:ilvl="7">
      <w:start w:val="1"/>
      <w:numFmt w:val="decimal"/>
      <w:isLgl/>
      <w:lvlText w:val="%1.%2.%3.%4.%5.%6.%7.%8"/>
      <w:lvlJc w:val="left"/>
      <w:pPr>
        <w:ind w:left="11310" w:hanging="1440"/>
      </w:pPr>
      <w:rPr>
        <w:rFonts w:hint="default"/>
      </w:rPr>
    </w:lvl>
    <w:lvl w:ilvl="8">
      <w:start w:val="1"/>
      <w:numFmt w:val="decimal"/>
      <w:isLgl/>
      <w:lvlText w:val="%1.%2.%3.%4.%5.%6.%7.%8.%9"/>
      <w:lvlJc w:val="left"/>
      <w:pPr>
        <w:ind w:left="13080" w:hanging="1800"/>
      </w:pPr>
      <w:rPr>
        <w:rFonts w:hint="default"/>
      </w:rPr>
    </w:lvl>
  </w:abstractNum>
  <w:abstractNum w:abstractNumId="3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4E41038"/>
    <w:multiLevelType w:val="hybridMultilevel"/>
    <w:tmpl w:val="6BDE7D70"/>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4" w15:restartNumberingAfterBreak="0">
    <w:nsid w:val="51A8514C"/>
    <w:multiLevelType w:val="hybridMultilevel"/>
    <w:tmpl w:val="3BEC18B8"/>
    <w:lvl w:ilvl="0" w:tplc="9D8CA01A">
      <w:start w:val="1"/>
      <w:numFmt w:val="bullet"/>
      <w:lvlText w:val=""/>
      <w:lvlJc w:val="left"/>
      <w:pPr>
        <w:ind w:left="720" w:hanging="360"/>
      </w:pPr>
      <w:rPr>
        <w:rFonts w:ascii="Wingdings" w:hAnsi="Wingdings" w:hint="default"/>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5239218F"/>
    <w:multiLevelType w:val="hybridMultilevel"/>
    <w:tmpl w:val="5C90935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791E8D6"/>
    <w:multiLevelType w:val="hybridMultilevel"/>
    <w:tmpl w:val="ED406F4A"/>
    <w:lvl w:ilvl="0" w:tplc="CB4490B6">
      <w:start w:val="1"/>
      <w:numFmt w:val="bullet"/>
      <w:lvlText w:val="-"/>
      <w:lvlJc w:val="left"/>
      <w:pPr>
        <w:ind w:left="720" w:hanging="360"/>
      </w:pPr>
      <w:rPr>
        <w:rFonts w:ascii="Calibri" w:hAnsi="Calibri" w:hint="default"/>
      </w:rPr>
    </w:lvl>
    <w:lvl w:ilvl="1" w:tplc="0174F6CC">
      <w:start w:val="1"/>
      <w:numFmt w:val="bullet"/>
      <w:lvlText w:val="o"/>
      <w:lvlJc w:val="left"/>
      <w:pPr>
        <w:ind w:left="1440" w:hanging="360"/>
      </w:pPr>
      <w:rPr>
        <w:rFonts w:ascii="Courier New" w:hAnsi="Courier New" w:hint="default"/>
      </w:rPr>
    </w:lvl>
    <w:lvl w:ilvl="2" w:tplc="B7A47DB2">
      <w:start w:val="1"/>
      <w:numFmt w:val="bullet"/>
      <w:lvlText w:val=""/>
      <w:lvlJc w:val="left"/>
      <w:pPr>
        <w:ind w:left="2160" w:hanging="360"/>
      </w:pPr>
      <w:rPr>
        <w:rFonts w:ascii="Wingdings" w:hAnsi="Wingdings" w:hint="default"/>
      </w:rPr>
    </w:lvl>
    <w:lvl w:ilvl="3" w:tplc="9664F330">
      <w:start w:val="1"/>
      <w:numFmt w:val="bullet"/>
      <w:lvlText w:val=""/>
      <w:lvlJc w:val="left"/>
      <w:pPr>
        <w:ind w:left="2880" w:hanging="360"/>
      </w:pPr>
      <w:rPr>
        <w:rFonts w:ascii="Symbol" w:hAnsi="Symbol" w:hint="default"/>
      </w:rPr>
    </w:lvl>
    <w:lvl w:ilvl="4" w:tplc="10A4D534">
      <w:start w:val="1"/>
      <w:numFmt w:val="bullet"/>
      <w:lvlText w:val="o"/>
      <w:lvlJc w:val="left"/>
      <w:pPr>
        <w:ind w:left="3600" w:hanging="360"/>
      </w:pPr>
      <w:rPr>
        <w:rFonts w:ascii="Courier New" w:hAnsi="Courier New" w:hint="default"/>
      </w:rPr>
    </w:lvl>
    <w:lvl w:ilvl="5" w:tplc="DAE87BBE">
      <w:start w:val="1"/>
      <w:numFmt w:val="bullet"/>
      <w:lvlText w:val=""/>
      <w:lvlJc w:val="left"/>
      <w:pPr>
        <w:ind w:left="4320" w:hanging="360"/>
      </w:pPr>
      <w:rPr>
        <w:rFonts w:ascii="Wingdings" w:hAnsi="Wingdings" w:hint="default"/>
      </w:rPr>
    </w:lvl>
    <w:lvl w:ilvl="6" w:tplc="95986792">
      <w:start w:val="1"/>
      <w:numFmt w:val="bullet"/>
      <w:lvlText w:val=""/>
      <w:lvlJc w:val="left"/>
      <w:pPr>
        <w:ind w:left="5040" w:hanging="360"/>
      </w:pPr>
      <w:rPr>
        <w:rFonts w:ascii="Symbol" w:hAnsi="Symbol" w:hint="default"/>
      </w:rPr>
    </w:lvl>
    <w:lvl w:ilvl="7" w:tplc="DA3A6B94">
      <w:start w:val="1"/>
      <w:numFmt w:val="bullet"/>
      <w:lvlText w:val="o"/>
      <w:lvlJc w:val="left"/>
      <w:pPr>
        <w:ind w:left="5760" w:hanging="360"/>
      </w:pPr>
      <w:rPr>
        <w:rFonts w:ascii="Courier New" w:hAnsi="Courier New" w:hint="default"/>
      </w:rPr>
    </w:lvl>
    <w:lvl w:ilvl="8" w:tplc="75A487DE">
      <w:start w:val="1"/>
      <w:numFmt w:val="bullet"/>
      <w:lvlText w:val=""/>
      <w:lvlJc w:val="left"/>
      <w:pPr>
        <w:ind w:left="6480" w:hanging="360"/>
      </w:pPr>
      <w:rPr>
        <w:rFonts w:ascii="Wingdings" w:hAnsi="Wingdings" w:hint="default"/>
      </w:rPr>
    </w:lvl>
  </w:abstractNum>
  <w:abstractNum w:abstractNumId="37" w15:restartNumberingAfterBreak="0">
    <w:nsid w:val="5B296B74"/>
    <w:multiLevelType w:val="hybridMultilevel"/>
    <w:tmpl w:val="74847A86"/>
    <w:lvl w:ilvl="0" w:tplc="1A488B88">
      <w:start w:val="2"/>
      <w:numFmt w:val="bullet"/>
      <w:lvlText w:val=""/>
      <w:lvlJc w:val="left"/>
      <w:pPr>
        <w:ind w:left="1080" w:hanging="360"/>
      </w:pPr>
      <w:rPr>
        <w:rFonts w:ascii="Symbol" w:eastAsia="Times New Roman" w:hAnsi="Symbol" w:cs="Times New Roman"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38" w15:restartNumberingAfterBreak="0">
    <w:nsid w:val="5CB563DD"/>
    <w:multiLevelType w:val="hybridMultilevel"/>
    <w:tmpl w:val="A91AD310"/>
    <w:lvl w:ilvl="0" w:tplc="BAD4F5A2">
      <w:start w:val="1"/>
      <w:numFmt w:val="bullet"/>
      <w:lvlText w:val="-"/>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D2517B2"/>
    <w:multiLevelType w:val="hybridMultilevel"/>
    <w:tmpl w:val="E1365108"/>
    <w:lvl w:ilvl="0" w:tplc="FFFFFFFF">
      <w:start w:val="1"/>
      <w:numFmt w:val="bullet"/>
      <w:lvlText w:val="-"/>
      <w:lvlJc w:val="left"/>
      <w:pPr>
        <w:ind w:left="720" w:hanging="360"/>
      </w:pPr>
      <w:rPr>
        <w:rFonts w:ascii="Trebuchet MS" w:hAnsi="Trebuchet MS" w:hint="default"/>
      </w:rPr>
    </w:lvl>
    <w:lvl w:ilvl="1" w:tplc="FFFFFFFF">
      <w:start w:val="1"/>
      <w:numFmt w:val="bullet"/>
      <w:lvlText w:val="o"/>
      <w:lvlJc w:val="left"/>
      <w:pPr>
        <w:ind w:left="1440" w:hanging="360"/>
      </w:pPr>
      <w:rPr>
        <w:rFonts w:ascii="Courier New" w:hAnsi="Courier New" w:cs="Courier New" w:hint="default"/>
      </w:rPr>
    </w:lvl>
    <w:lvl w:ilvl="2" w:tplc="0409000F">
      <w:start w:val="1"/>
      <w:numFmt w:val="decimal"/>
      <w:lvlText w:val="%3."/>
      <w:lvlJc w:val="left"/>
      <w:pPr>
        <w:ind w:left="2160" w:hanging="360"/>
      </w:p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5E913DC7"/>
    <w:multiLevelType w:val="hybridMultilevel"/>
    <w:tmpl w:val="7B4A453A"/>
    <w:lvl w:ilvl="0" w:tplc="08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E942520"/>
    <w:multiLevelType w:val="hybridMultilevel"/>
    <w:tmpl w:val="ECC29200"/>
    <w:lvl w:ilvl="0" w:tplc="0809000F">
      <w:start w:val="1"/>
      <w:numFmt w:val="decimal"/>
      <w:lvlText w:val="%1."/>
      <w:lvlJc w:val="left"/>
      <w:pPr>
        <w:ind w:left="363" w:hanging="360"/>
      </w:pPr>
    </w:lvl>
    <w:lvl w:ilvl="1" w:tplc="08090019" w:tentative="1">
      <w:start w:val="1"/>
      <w:numFmt w:val="lowerLetter"/>
      <w:lvlText w:val="%2."/>
      <w:lvlJc w:val="left"/>
      <w:pPr>
        <w:ind w:left="1083" w:hanging="360"/>
      </w:pPr>
    </w:lvl>
    <w:lvl w:ilvl="2" w:tplc="0809001B" w:tentative="1">
      <w:start w:val="1"/>
      <w:numFmt w:val="lowerRoman"/>
      <w:lvlText w:val="%3."/>
      <w:lvlJc w:val="right"/>
      <w:pPr>
        <w:ind w:left="1803" w:hanging="180"/>
      </w:pPr>
    </w:lvl>
    <w:lvl w:ilvl="3" w:tplc="0809000F" w:tentative="1">
      <w:start w:val="1"/>
      <w:numFmt w:val="decimal"/>
      <w:lvlText w:val="%4."/>
      <w:lvlJc w:val="left"/>
      <w:pPr>
        <w:ind w:left="2523" w:hanging="360"/>
      </w:pPr>
    </w:lvl>
    <w:lvl w:ilvl="4" w:tplc="08090019" w:tentative="1">
      <w:start w:val="1"/>
      <w:numFmt w:val="lowerLetter"/>
      <w:lvlText w:val="%5."/>
      <w:lvlJc w:val="left"/>
      <w:pPr>
        <w:ind w:left="3243" w:hanging="360"/>
      </w:pPr>
    </w:lvl>
    <w:lvl w:ilvl="5" w:tplc="0809001B" w:tentative="1">
      <w:start w:val="1"/>
      <w:numFmt w:val="lowerRoman"/>
      <w:lvlText w:val="%6."/>
      <w:lvlJc w:val="right"/>
      <w:pPr>
        <w:ind w:left="3963" w:hanging="180"/>
      </w:pPr>
    </w:lvl>
    <w:lvl w:ilvl="6" w:tplc="0809000F" w:tentative="1">
      <w:start w:val="1"/>
      <w:numFmt w:val="decimal"/>
      <w:lvlText w:val="%7."/>
      <w:lvlJc w:val="left"/>
      <w:pPr>
        <w:ind w:left="4683" w:hanging="360"/>
      </w:pPr>
    </w:lvl>
    <w:lvl w:ilvl="7" w:tplc="08090019" w:tentative="1">
      <w:start w:val="1"/>
      <w:numFmt w:val="lowerLetter"/>
      <w:lvlText w:val="%8."/>
      <w:lvlJc w:val="left"/>
      <w:pPr>
        <w:ind w:left="5403" w:hanging="360"/>
      </w:pPr>
    </w:lvl>
    <w:lvl w:ilvl="8" w:tplc="0809001B" w:tentative="1">
      <w:start w:val="1"/>
      <w:numFmt w:val="lowerRoman"/>
      <w:lvlText w:val="%9."/>
      <w:lvlJc w:val="right"/>
      <w:pPr>
        <w:ind w:left="6123" w:hanging="180"/>
      </w:pPr>
    </w:lvl>
  </w:abstractNum>
  <w:abstractNum w:abstractNumId="42" w15:restartNumberingAfterBreak="0">
    <w:nsid w:val="5FAB641E"/>
    <w:multiLevelType w:val="hybridMultilevel"/>
    <w:tmpl w:val="3EE898B4"/>
    <w:lvl w:ilvl="0" w:tplc="04180019">
      <w:start w:val="1"/>
      <w:numFmt w:val="lowerLetter"/>
      <w:lvlText w:val="%1."/>
      <w:lvlJc w:val="left"/>
      <w:pPr>
        <w:ind w:left="360" w:hanging="360"/>
      </w:pPr>
    </w:lvl>
    <w:lvl w:ilvl="1" w:tplc="04180019">
      <w:start w:val="1"/>
      <w:numFmt w:val="lowerLetter"/>
      <w:lvlText w:val="%2."/>
      <w:lvlJc w:val="left"/>
      <w:pPr>
        <w:ind w:left="1080" w:hanging="360"/>
      </w:pPr>
    </w:lvl>
    <w:lvl w:ilvl="2" w:tplc="0418001B">
      <w:start w:val="1"/>
      <w:numFmt w:val="lowerRoman"/>
      <w:lvlText w:val="%3."/>
      <w:lvlJc w:val="right"/>
      <w:pPr>
        <w:ind w:left="1800" w:hanging="180"/>
      </w:pPr>
    </w:lvl>
    <w:lvl w:ilvl="3" w:tplc="0418000F">
      <w:start w:val="1"/>
      <w:numFmt w:val="decimal"/>
      <w:lvlText w:val="%4."/>
      <w:lvlJc w:val="left"/>
      <w:pPr>
        <w:ind w:left="2520" w:hanging="360"/>
      </w:pPr>
    </w:lvl>
    <w:lvl w:ilvl="4" w:tplc="04180019">
      <w:start w:val="1"/>
      <w:numFmt w:val="lowerLetter"/>
      <w:lvlText w:val="%5."/>
      <w:lvlJc w:val="left"/>
      <w:pPr>
        <w:ind w:left="3240" w:hanging="360"/>
      </w:pPr>
    </w:lvl>
    <w:lvl w:ilvl="5" w:tplc="0418001B">
      <w:start w:val="1"/>
      <w:numFmt w:val="lowerRoman"/>
      <w:lvlText w:val="%6."/>
      <w:lvlJc w:val="right"/>
      <w:pPr>
        <w:ind w:left="3960" w:hanging="180"/>
      </w:pPr>
    </w:lvl>
    <w:lvl w:ilvl="6" w:tplc="0418000F">
      <w:start w:val="1"/>
      <w:numFmt w:val="decimal"/>
      <w:lvlText w:val="%7."/>
      <w:lvlJc w:val="left"/>
      <w:pPr>
        <w:ind w:left="4680" w:hanging="360"/>
      </w:pPr>
    </w:lvl>
    <w:lvl w:ilvl="7" w:tplc="04180019">
      <w:start w:val="1"/>
      <w:numFmt w:val="lowerLetter"/>
      <w:lvlText w:val="%8."/>
      <w:lvlJc w:val="left"/>
      <w:pPr>
        <w:ind w:left="5400" w:hanging="360"/>
      </w:pPr>
    </w:lvl>
    <w:lvl w:ilvl="8" w:tplc="0418001B">
      <w:start w:val="1"/>
      <w:numFmt w:val="lowerRoman"/>
      <w:lvlText w:val="%9."/>
      <w:lvlJc w:val="right"/>
      <w:pPr>
        <w:ind w:left="6120" w:hanging="180"/>
      </w:pPr>
    </w:lvl>
  </w:abstractNum>
  <w:abstractNum w:abstractNumId="43" w15:restartNumberingAfterBreak="0">
    <w:nsid w:val="611D5ED0"/>
    <w:multiLevelType w:val="hybridMultilevel"/>
    <w:tmpl w:val="5BC4E740"/>
    <w:lvl w:ilvl="0" w:tplc="5D0ACCCA">
      <w:start w:val="1"/>
      <w:numFmt w:val="decimal"/>
      <w:lvlText w:val="5.3.%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42702B3"/>
    <w:multiLevelType w:val="hybridMultilevel"/>
    <w:tmpl w:val="56AA4312"/>
    <w:lvl w:ilvl="0" w:tplc="0418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46"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7" w15:restartNumberingAfterBreak="0">
    <w:nsid w:val="66977ABB"/>
    <w:multiLevelType w:val="hybridMultilevel"/>
    <w:tmpl w:val="678A7DD8"/>
    <w:lvl w:ilvl="0" w:tplc="5B72B05C">
      <w:start w:val="1"/>
      <w:numFmt w:val="decimal"/>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6B864B5"/>
    <w:multiLevelType w:val="hybridMultilevel"/>
    <w:tmpl w:val="EA9AB0DE"/>
    <w:lvl w:ilvl="0" w:tplc="08090003">
      <w:start w:val="1"/>
      <w:numFmt w:val="bullet"/>
      <w:lvlText w:val="o"/>
      <w:lvlJc w:val="left"/>
      <w:pPr>
        <w:ind w:left="720" w:hanging="360"/>
      </w:pPr>
      <w:rPr>
        <w:rFonts w:ascii="Courier New" w:hAnsi="Courier New" w:cs="Courier New" w:hint="default"/>
      </w:rPr>
    </w:lvl>
    <w:lvl w:ilvl="1" w:tplc="A6C68010">
      <w:numFmt w:val="bullet"/>
      <w:lvlText w:val="•"/>
      <w:lvlJc w:val="left"/>
      <w:pPr>
        <w:ind w:left="1620" w:hanging="540"/>
      </w:pPr>
      <w:rPr>
        <w:rFonts w:ascii="Montserrat" w:eastAsiaTheme="minorHAnsi" w:hAnsi="Montserrat"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C374A21"/>
    <w:multiLevelType w:val="hybridMultilevel"/>
    <w:tmpl w:val="0D48E70C"/>
    <w:lvl w:ilvl="0" w:tplc="BAD4F5A2">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D3269B4"/>
    <w:multiLevelType w:val="hybridMultilevel"/>
    <w:tmpl w:val="206C2552"/>
    <w:lvl w:ilvl="0" w:tplc="52724D62">
      <w:numFmt w:val="bullet"/>
      <w:lvlText w:val="-"/>
      <w:lvlJc w:val="left"/>
      <w:pPr>
        <w:ind w:left="720" w:hanging="360"/>
      </w:pPr>
      <w:rPr>
        <w:rFonts w:ascii="Montserrat" w:eastAsia="Times New Roman" w:hAnsi="Montserrat" w:cs="Arial"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DDF657A"/>
    <w:multiLevelType w:val="hybridMultilevel"/>
    <w:tmpl w:val="AB3A5D56"/>
    <w:lvl w:ilvl="0" w:tplc="0418000D">
      <w:start w:val="1"/>
      <w:numFmt w:val="bullet"/>
      <w:lvlText w:val=""/>
      <w:lvlJc w:val="left"/>
      <w:pPr>
        <w:ind w:left="360" w:hanging="360"/>
      </w:pPr>
      <w:rPr>
        <w:rFonts w:ascii="Wingdings" w:hAnsi="Wingdings" w:hint="default"/>
      </w:rPr>
    </w:lvl>
    <w:lvl w:ilvl="1" w:tplc="7F50C47E">
      <w:numFmt w:val="bullet"/>
      <w:lvlText w:val="•"/>
      <w:lvlJc w:val="left"/>
      <w:pPr>
        <w:ind w:left="1440" w:hanging="720"/>
      </w:pPr>
      <w:rPr>
        <w:rFonts w:ascii="Trebuchet MS" w:eastAsia="Times New Roman" w:hAnsi="Trebuchet MS" w:cs="Times New Roman"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start w:val="1"/>
      <w:numFmt w:val="bullet"/>
      <w:lvlText w:val="o"/>
      <w:lvlJc w:val="left"/>
      <w:pPr>
        <w:ind w:left="3240" w:hanging="360"/>
      </w:pPr>
      <w:rPr>
        <w:rFonts w:ascii="Courier New" w:hAnsi="Courier New" w:cs="Courier New" w:hint="default"/>
      </w:rPr>
    </w:lvl>
    <w:lvl w:ilvl="5" w:tplc="04180005">
      <w:start w:val="1"/>
      <w:numFmt w:val="bullet"/>
      <w:lvlText w:val=""/>
      <w:lvlJc w:val="left"/>
      <w:pPr>
        <w:ind w:left="3960" w:hanging="360"/>
      </w:pPr>
      <w:rPr>
        <w:rFonts w:ascii="Wingdings" w:hAnsi="Wingdings" w:hint="default"/>
      </w:rPr>
    </w:lvl>
    <w:lvl w:ilvl="6" w:tplc="04180001">
      <w:start w:val="1"/>
      <w:numFmt w:val="bullet"/>
      <w:lvlText w:val=""/>
      <w:lvlJc w:val="left"/>
      <w:pPr>
        <w:ind w:left="4680" w:hanging="360"/>
      </w:pPr>
      <w:rPr>
        <w:rFonts w:ascii="Symbol" w:hAnsi="Symbol" w:hint="default"/>
      </w:rPr>
    </w:lvl>
    <w:lvl w:ilvl="7" w:tplc="04180003">
      <w:start w:val="1"/>
      <w:numFmt w:val="bullet"/>
      <w:lvlText w:val="o"/>
      <w:lvlJc w:val="left"/>
      <w:pPr>
        <w:ind w:left="5400" w:hanging="360"/>
      </w:pPr>
      <w:rPr>
        <w:rFonts w:ascii="Courier New" w:hAnsi="Courier New" w:cs="Courier New" w:hint="default"/>
      </w:rPr>
    </w:lvl>
    <w:lvl w:ilvl="8" w:tplc="04180005">
      <w:start w:val="1"/>
      <w:numFmt w:val="bullet"/>
      <w:lvlText w:val=""/>
      <w:lvlJc w:val="left"/>
      <w:pPr>
        <w:ind w:left="6120" w:hanging="360"/>
      </w:pPr>
      <w:rPr>
        <w:rFonts w:ascii="Wingdings" w:hAnsi="Wingdings" w:hint="default"/>
      </w:rPr>
    </w:lvl>
  </w:abstractNum>
  <w:abstractNum w:abstractNumId="52"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15:restartNumberingAfterBreak="0">
    <w:nsid w:val="71BD23BC"/>
    <w:multiLevelType w:val="hybridMultilevel"/>
    <w:tmpl w:val="9E92CC0C"/>
    <w:lvl w:ilvl="0" w:tplc="9CE44D72">
      <w:start w:val="1"/>
      <w:numFmt w:val="decimal"/>
      <w:lvlText w:val="Cerința %1."/>
      <w:lvlJc w:val="left"/>
      <w:pPr>
        <w:ind w:left="360" w:hanging="360"/>
      </w:pPr>
      <w:rPr>
        <w:rFonts w:hint="default"/>
        <w:b/>
        <w:bCs/>
        <w:sz w:val="22"/>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4" w15:restartNumberingAfterBreak="0">
    <w:nsid w:val="7B3F62A4"/>
    <w:multiLevelType w:val="hybridMultilevel"/>
    <w:tmpl w:val="9238DB20"/>
    <w:lvl w:ilvl="0" w:tplc="A6A6BEFA">
      <w:start w:val="1"/>
      <w:numFmt w:val="decimal"/>
      <w:lvlText w:val="5.3.%1"/>
      <w:lvlJc w:val="left"/>
      <w:pPr>
        <w:ind w:left="360" w:hanging="360"/>
      </w:pPr>
      <w:rPr>
        <w:rFonts w:ascii="Montserrat" w:hAnsi="Montserrat" w:hint="default"/>
        <w:b/>
        <w:bCs/>
        <w:i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7B5F32B9"/>
    <w:multiLevelType w:val="hybridMultilevel"/>
    <w:tmpl w:val="20B4163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56" w15:restartNumberingAfterBreak="0">
    <w:nsid w:val="7C29A020"/>
    <w:multiLevelType w:val="hybridMultilevel"/>
    <w:tmpl w:val="D2D26946"/>
    <w:lvl w:ilvl="0" w:tplc="2AF8ED24">
      <w:start w:val="1"/>
      <w:numFmt w:val="bullet"/>
      <w:lvlText w:val="ü"/>
      <w:lvlJc w:val="left"/>
      <w:pPr>
        <w:ind w:left="720" w:hanging="360"/>
      </w:pPr>
      <w:rPr>
        <w:rFonts w:ascii="Wingdings" w:hAnsi="Wingdings" w:hint="default"/>
      </w:rPr>
    </w:lvl>
    <w:lvl w:ilvl="1" w:tplc="25489558">
      <w:start w:val="1"/>
      <w:numFmt w:val="bullet"/>
      <w:lvlText w:val="o"/>
      <w:lvlJc w:val="left"/>
      <w:pPr>
        <w:ind w:left="1440" w:hanging="360"/>
      </w:pPr>
      <w:rPr>
        <w:rFonts w:ascii="Courier New" w:hAnsi="Courier New" w:hint="default"/>
      </w:rPr>
    </w:lvl>
    <w:lvl w:ilvl="2" w:tplc="FF4A3F78">
      <w:start w:val="1"/>
      <w:numFmt w:val="bullet"/>
      <w:lvlText w:val=""/>
      <w:lvlJc w:val="left"/>
      <w:pPr>
        <w:ind w:left="2160" w:hanging="360"/>
      </w:pPr>
      <w:rPr>
        <w:rFonts w:ascii="Wingdings" w:hAnsi="Wingdings" w:hint="default"/>
      </w:rPr>
    </w:lvl>
    <w:lvl w:ilvl="3" w:tplc="2E4EE9F6">
      <w:start w:val="1"/>
      <w:numFmt w:val="bullet"/>
      <w:lvlText w:val=""/>
      <w:lvlJc w:val="left"/>
      <w:pPr>
        <w:ind w:left="2880" w:hanging="360"/>
      </w:pPr>
      <w:rPr>
        <w:rFonts w:ascii="Symbol" w:hAnsi="Symbol" w:hint="default"/>
      </w:rPr>
    </w:lvl>
    <w:lvl w:ilvl="4" w:tplc="4308FEDA">
      <w:start w:val="1"/>
      <w:numFmt w:val="bullet"/>
      <w:lvlText w:val="o"/>
      <w:lvlJc w:val="left"/>
      <w:pPr>
        <w:ind w:left="3600" w:hanging="360"/>
      </w:pPr>
      <w:rPr>
        <w:rFonts w:ascii="Courier New" w:hAnsi="Courier New" w:hint="default"/>
      </w:rPr>
    </w:lvl>
    <w:lvl w:ilvl="5" w:tplc="9642F4EC">
      <w:start w:val="1"/>
      <w:numFmt w:val="bullet"/>
      <w:lvlText w:val=""/>
      <w:lvlJc w:val="left"/>
      <w:pPr>
        <w:ind w:left="4320" w:hanging="360"/>
      </w:pPr>
      <w:rPr>
        <w:rFonts w:ascii="Wingdings" w:hAnsi="Wingdings" w:hint="default"/>
      </w:rPr>
    </w:lvl>
    <w:lvl w:ilvl="6" w:tplc="C4DCBF00">
      <w:start w:val="1"/>
      <w:numFmt w:val="bullet"/>
      <w:lvlText w:val=""/>
      <w:lvlJc w:val="left"/>
      <w:pPr>
        <w:ind w:left="5040" w:hanging="360"/>
      </w:pPr>
      <w:rPr>
        <w:rFonts w:ascii="Symbol" w:hAnsi="Symbol" w:hint="default"/>
      </w:rPr>
    </w:lvl>
    <w:lvl w:ilvl="7" w:tplc="1BEEDD8C">
      <w:start w:val="1"/>
      <w:numFmt w:val="bullet"/>
      <w:lvlText w:val="o"/>
      <w:lvlJc w:val="left"/>
      <w:pPr>
        <w:ind w:left="5760" w:hanging="360"/>
      </w:pPr>
      <w:rPr>
        <w:rFonts w:ascii="Courier New" w:hAnsi="Courier New" w:hint="default"/>
      </w:rPr>
    </w:lvl>
    <w:lvl w:ilvl="8" w:tplc="FB488EC8">
      <w:start w:val="1"/>
      <w:numFmt w:val="bullet"/>
      <w:lvlText w:val=""/>
      <w:lvlJc w:val="left"/>
      <w:pPr>
        <w:ind w:left="6480" w:hanging="360"/>
      </w:pPr>
      <w:rPr>
        <w:rFonts w:ascii="Wingdings" w:hAnsi="Wingdings" w:hint="default"/>
      </w:rPr>
    </w:lvl>
  </w:abstractNum>
  <w:abstractNum w:abstractNumId="57" w15:restartNumberingAfterBreak="0">
    <w:nsid w:val="7C9537BD"/>
    <w:multiLevelType w:val="multilevel"/>
    <w:tmpl w:val="0DA857D2"/>
    <w:lvl w:ilvl="0">
      <w:start w:val="1"/>
      <w:numFmt w:val="bullet"/>
      <w:lvlText w:val="o"/>
      <w:lvlJc w:val="left"/>
      <w:pPr>
        <w:ind w:left="6" w:hanging="360"/>
      </w:pPr>
      <w:rPr>
        <w:rFonts w:ascii="Courier New" w:eastAsia="Courier New" w:hAnsi="Courier New" w:cs="Courier New"/>
      </w:rPr>
    </w:lvl>
    <w:lvl w:ilvl="1">
      <w:numFmt w:val="bullet"/>
      <w:lvlText w:val="•"/>
      <w:lvlJc w:val="left"/>
      <w:pPr>
        <w:ind w:left="906" w:hanging="540"/>
      </w:pPr>
      <w:rPr>
        <w:rFonts w:ascii="Montserrat" w:eastAsia="Montserrat" w:hAnsi="Montserrat" w:cs="Montserrat"/>
      </w:rPr>
    </w:lvl>
    <w:lvl w:ilvl="2">
      <w:start w:val="1"/>
      <w:numFmt w:val="bullet"/>
      <w:lvlText w:val="▪"/>
      <w:lvlJc w:val="left"/>
      <w:pPr>
        <w:ind w:left="1446" w:hanging="360"/>
      </w:pPr>
      <w:rPr>
        <w:rFonts w:ascii="Noto Sans Symbols" w:eastAsia="Noto Sans Symbols" w:hAnsi="Noto Sans Symbols" w:cs="Noto Sans Symbols"/>
      </w:rPr>
    </w:lvl>
    <w:lvl w:ilvl="3">
      <w:start w:val="1"/>
      <w:numFmt w:val="bullet"/>
      <w:lvlText w:val="●"/>
      <w:lvlJc w:val="left"/>
      <w:pPr>
        <w:ind w:left="2166" w:hanging="360"/>
      </w:pPr>
      <w:rPr>
        <w:rFonts w:ascii="Noto Sans Symbols" w:eastAsia="Noto Sans Symbols" w:hAnsi="Noto Sans Symbols" w:cs="Noto Sans Symbols"/>
      </w:rPr>
    </w:lvl>
    <w:lvl w:ilvl="4">
      <w:start w:val="1"/>
      <w:numFmt w:val="bullet"/>
      <w:lvlText w:val="o"/>
      <w:lvlJc w:val="left"/>
      <w:pPr>
        <w:ind w:left="2886" w:hanging="360"/>
      </w:pPr>
      <w:rPr>
        <w:rFonts w:ascii="Courier New" w:eastAsia="Courier New" w:hAnsi="Courier New" w:cs="Courier New"/>
      </w:rPr>
    </w:lvl>
    <w:lvl w:ilvl="5">
      <w:start w:val="1"/>
      <w:numFmt w:val="bullet"/>
      <w:lvlText w:val="▪"/>
      <w:lvlJc w:val="left"/>
      <w:pPr>
        <w:ind w:left="3606" w:hanging="360"/>
      </w:pPr>
      <w:rPr>
        <w:rFonts w:ascii="Noto Sans Symbols" w:eastAsia="Noto Sans Symbols" w:hAnsi="Noto Sans Symbols" w:cs="Noto Sans Symbols"/>
      </w:rPr>
    </w:lvl>
    <w:lvl w:ilvl="6">
      <w:start w:val="1"/>
      <w:numFmt w:val="bullet"/>
      <w:lvlText w:val="●"/>
      <w:lvlJc w:val="left"/>
      <w:pPr>
        <w:ind w:left="4326" w:hanging="360"/>
      </w:pPr>
      <w:rPr>
        <w:rFonts w:ascii="Noto Sans Symbols" w:eastAsia="Noto Sans Symbols" w:hAnsi="Noto Sans Symbols" w:cs="Noto Sans Symbols"/>
      </w:rPr>
    </w:lvl>
    <w:lvl w:ilvl="7">
      <w:start w:val="1"/>
      <w:numFmt w:val="bullet"/>
      <w:lvlText w:val="o"/>
      <w:lvlJc w:val="left"/>
      <w:pPr>
        <w:ind w:left="5046" w:hanging="360"/>
      </w:pPr>
      <w:rPr>
        <w:rFonts w:ascii="Courier New" w:eastAsia="Courier New" w:hAnsi="Courier New" w:cs="Courier New"/>
      </w:rPr>
    </w:lvl>
    <w:lvl w:ilvl="8">
      <w:start w:val="1"/>
      <w:numFmt w:val="bullet"/>
      <w:lvlText w:val="▪"/>
      <w:lvlJc w:val="left"/>
      <w:pPr>
        <w:ind w:left="5766" w:hanging="360"/>
      </w:pPr>
      <w:rPr>
        <w:rFonts w:ascii="Noto Sans Symbols" w:eastAsia="Noto Sans Symbols" w:hAnsi="Noto Sans Symbols" w:cs="Noto Sans Symbols"/>
      </w:rPr>
    </w:lvl>
  </w:abstractNum>
  <w:abstractNum w:abstractNumId="58" w15:restartNumberingAfterBreak="0">
    <w:nsid w:val="7F216703"/>
    <w:multiLevelType w:val="hybridMultilevel"/>
    <w:tmpl w:val="01FA56EC"/>
    <w:lvl w:ilvl="0" w:tplc="C1A2139C">
      <w:start w:val="1"/>
      <w:numFmt w:val="decimal"/>
      <w:lvlText w:val="5.1.%1"/>
      <w:lvlJc w:val="left"/>
      <w:pPr>
        <w:ind w:left="360" w:hanging="360"/>
      </w:pPr>
      <w:rPr>
        <w:rFonts w:ascii="Montserrat" w:hAnsi="Montserrat" w:hint="default"/>
        <w:b/>
        <w:bCs/>
        <w:i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F733983"/>
    <w:multiLevelType w:val="hybridMultilevel"/>
    <w:tmpl w:val="20E2CD3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64033043">
    <w:abstractNumId w:val="35"/>
  </w:num>
  <w:num w:numId="2" w16cid:durableId="959610835">
    <w:abstractNumId w:val="2"/>
  </w:num>
  <w:num w:numId="3" w16cid:durableId="1855412641">
    <w:abstractNumId w:val="29"/>
  </w:num>
  <w:num w:numId="4" w16cid:durableId="199440697">
    <w:abstractNumId w:val="36"/>
  </w:num>
  <w:num w:numId="5" w16cid:durableId="1155879111">
    <w:abstractNumId w:val="56"/>
  </w:num>
  <w:num w:numId="6" w16cid:durableId="306395976">
    <w:abstractNumId w:val="27"/>
  </w:num>
  <w:num w:numId="7" w16cid:durableId="1945116504">
    <w:abstractNumId w:val="52"/>
  </w:num>
  <w:num w:numId="8" w16cid:durableId="2130389839">
    <w:abstractNumId w:val="19"/>
  </w:num>
  <w:num w:numId="9" w16cid:durableId="1906331110">
    <w:abstractNumId w:val="32"/>
  </w:num>
  <w:num w:numId="10" w16cid:durableId="26804643">
    <w:abstractNumId w:val="6"/>
  </w:num>
  <w:num w:numId="11" w16cid:durableId="1898514967">
    <w:abstractNumId w:val="12"/>
  </w:num>
  <w:num w:numId="12" w16cid:durableId="2024165815">
    <w:abstractNumId w:val="5"/>
  </w:num>
  <w:num w:numId="13" w16cid:durableId="349840469">
    <w:abstractNumId w:val="46"/>
  </w:num>
  <w:num w:numId="14" w16cid:durableId="188208428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35313851">
    <w:abstractNumId w:val="0"/>
  </w:num>
  <w:num w:numId="16" w16cid:durableId="819734537">
    <w:abstractNumId w:val="24"/>
  </w:num>
  <w:num w:numId="17" w16cid:durableId="1103653285">
    <w:abstractNumId w:val="31"/>
  </w:num>
  <w:num w:numId="18" w16cid:durableId="883491832">
    <w:abstractNumId w:val="45"/>
  </w:num>
  <w:num w:numId="19" w16cid:durableId="1928611217">
    <w:abstractNumId w:val="11"/>
  </w:num>
  <w:num w:numId="20" w16cid:durableId="532309952">
    <w:abstractNumId w:val="23"/>
  </w:num>
  <w:num w:numId="21" w16cid:durableId="1234585260">
    <w:abstractNumId w:val="26"/>
  </w:num>
  <w:num w:numId="22" w16cid:durableId="1355113281">
    <w:abstractNumId w:val="28"/>
  </w:num>
  <w:num w:numId="23" w16cid:durableId="264071555">
    <w:abstractNumId w:val="22"/>
  </w:num>
  <w:num w:numId="24" w16cid:durableId="1891571359">
    <w:abstractNumId w:val="13"/>
  </w:num>
  <w:num w:numId="25" w16cid:durableId="817452211">
    <w:abstractNumId w:val="50"/>
  </w:num>
  <w:num w:numId="26" w16cid:durableId="1030372139">
    <w:abstractNumId w:val="4"/>
  </w:num>
  <w:num w:numId="27" w16cid:durableId="1278219306">
    <w:abstractNumId w:val="39"/>
  </w:num>
  <w:num w:numId="28" w16cid:durableId="273097875">
    <w:abstractNumId w:val="48"/>
  </w:num>
  <w:num w:numId="29" w16cid:durableId="164563773">
    <w:abstractNumId w:val="1"/>
  </w:num>
  <w:num w:numId="30" w16cid:durableId="1649704244">
    <w:abstractNumId w:val="15"/>
  </w:num>
  <w:num w:numId="31" w16cid:durableId="1746806470">
    <w:abstractNumId w:val="33"/>
  </w:num>
  <w:num w:numId="32" w16cid:durableId="1687174228">
    <w:abstractNumId w:val="41"/>
  </w:num>
  <w:num w:numId="33" w16cid:durableId="1641377561">
    <w:abstractNumId w:val="30"/>
  </w:num>
  <w:num w:numId="34" w16cid:durableId="1510754644">
    <w:abstractNumId w:val="10"/>
  </w:num>
  <w:num w:numId="35" w16cid:durableId="1189104626">
    <w:abstractNumId w:val="8"/>
  </w:num>
  <w:num w:numId="36" w16cid:durableId="502480007">
    <w:abstractNumId w:val="49"/>
  </w:num>
  <w:num w:numId="37" w16cid:durableId="925923149">
    <w:abstractNumId w:val="3"/>
  </w:num>
  <w:num w:numId="38" w16cid:durableId="2044549685">
    <w:abstractNumId w:val="38"/>
  </w:num>
  <w:num w:numId="39" w16cid:durableId="558784537">
    <w:abstractNumId w:val="53"/>
  </w:num>
  <w:num w:numId="40" w16cid:durableId="216210917">
    <w:abstractNumId w:val="58"/>
  </w:num>
  <w:num w:numId="41" w16cid:durableId="1531531689">
    <w:abstractNumId w:val="9"/>
  </w:num>
  <w:num w:numId="42" w16cid:durableId="1921988837">
    <w:abstractNumId w:val="43"/>
  </w:num>
  <w:num w:numId="43" w16cid:durableId="1868106284">
    <w:abstractNumId w:val="44"/>
  </w:num>
  <w:num w:numId="44" w16cid:durableId="1031684969">
    <w:abstractNumId w:val="51"/>
  </w:num>
  <w:num w:numId="45" w16cid:durableId="464549003">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853180644">
    <w:abstractNumId w:val="25"/>
  </w:num>
  <w:num w:numId="47" w16cid:durableId="311493858">
    <w:abstractNumId w:val="17"/>
  </w:num>
  <w:num w:numId="48" w16cid:durableId="32773667">
    <w:abstractNumId w:val="55"/>
  </w:num>
  <w:num w:numId="49" w16cid:durableId="1416903590">
    <w:abstractNumId w:val="37"/>
  </w:num>
  <w:num w:numId="50" w16cid:durableId="887691872">
    <w:abstractNumId w:val="14"/>
  </w:num>
  <w:num w:numId="51" w16cid:durableId="41759910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1969969806">
    <w:abstractNumId w:val="59"/>
  </w:num>
  <w:num w:numId="53" w16cid:durableId="388846302">
    <w:abstractNumId w:val="7"/>
  </w:num>
  <w:num w:numId="54" w16cid:durableId="2042902424">
    <w:abstractNumId w:val="54"/>
  </w:num>
  <w:num w:numId="55" w16cid:durableId="1649240625">
    <w:abstractNumId w:val="28"/>
  </w:num>
  <w:num w:numId="56" w16cid:durableId="963997330">
    <w:abstractNumId w:val="20"/>
  </w:num>
  <w:num w:numId="57" w16cid:durableId="949092850">
    <w:abstractNumId w:val="40"/>
  </w:num>
  <w:num w:numId="58" w16cid:durableId="791822252">
    <w:abstractNumId w:val="47"/>
  </w:num>
  <w:num w:numId="59" w16cid:durableId="1865484680">
    <w:abstractNumId w:val="18"/>
  </w:num>
  <w:num w:numId="60" w16cid:durableId="1040977937">
    <w:abstractNumId w:val="28"/>
  </w:num>
  <w:num w:numId="61" w16cid:durableId="611131456">
    <w:abstractNumId w:val="28"/>
  </w:num>
  <w:num w:numId="62" w16cid:durableId="1492477904">
    <w:abstractNumId w:val="34"/>
  </w:num>
  <w:num w:numId="63" w16cid:durableId="464009248">
    <w:abstractNumId w:val="21"/>
  </w:num>
  <w:num w:numId="64" w16cid:durableId="1195995375">
    <w:abstractNumId w:val="57"/>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zoom w:percent="120"/>
  <w:displayBackgroundShape/>
  <w:hideSpellingErrors/>
  <w:hideGrammaticalErrors/>
  <w:proofState w:spelling="clean"/>
  <w:trackRevisions/>
  <w:documentProtection w:edit="trackedChanges" w:enforcement="0"/>
  <w:defaultTabStop w:val="720"/>
  <w:hyphenationZone w:val="425"/>
  <w:characterSpacingControl w:val="doNotCompress"/>
  <w:hdrShapeDefaults>
    <o:shapedefaults v:ext="edit" spidmax="2050">
      <o:colormenu v:ext="edit" fillcolor="non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C4DFE"/>
    <w:rsid w:val="0000016E"/>
    <w:rsid w:val="0000277F"/>
    <w:rsid w:val="00002BF0"/>
    <w:rsid w:val="00002E6E"/>
    <w:rsid w:val="00003571"/>
    <w:rsid w:val="00003CC8"/>
    <w:rsid w:val="0000402E"/>
    <w:rsid w:val="00004B2E"/>
    <w:rsid w:val="00004F2E"/>
    <w:rsid w:val="000050F2"/>
    <w:rsid w:val="000052E0"/>
    <w:rsid w:val="0000549C"/>
    <w:rsid w:val="00006FE4"/>
    <w:rsid w:val="000101C8"/>
    <w:rsid w:val="00011061"/>
    <w:rsid w:val="00011156"/>
    <w:rsid w:val="00011158"/>
    <w:rsid w:val="00011BC5"/>
    <w:rsid w:val="00012521"/>
    <w:rsid w:val="00013206"/>
    <w:rsid w:val="000134FD"/>
    <w:rsid w:val="00013C11"/>
    <w:rsid w:val="00013E67"/>
    <w:rsid w:val="000142DE"/>
    <w:rsid w:val="0001462A"/>
    <w:rsid w:val="00014DD6"/>
    <w:rsid w:val="00015C28"/>
    <w:rsid w:val="00015C6A"/>
    <w:rsid w:val="00016285"/>
    <w:rsid w:val="00016A17"/>
    <w:rsid w:val="000179D2"/>
    <w:rsid w:val="000203BF"/>
    <w:rsid w:val="00021778"/>
    <w:rsid w:val="00021E49"/>
    <w:rsid w:val="000220D8"/>
    <w:rsid w:val="000225F7"/>
    <w:rsid w:val="00022E09"/>
    <w:rsid w:val="00023219"/>
    <w:rsid w:val="0002356B"/>
    <w:rsid w:val="000238E0"/>
    <w:rsid w:val="00025059"/>
    <w:rsid w:val="00026205"/>
    <w:rsid w:val="000263BE"/>
    <w:rsid w:val="00027285"/>
    <w:rsid w:val="00027763"/>
    <w:rsid w:val="00030DA5"/>
    <w:rsid w:val="00030ED5"/>
    <w:rsid w:val="000311B5"/>
    <w:rsid w:val="00031944"/>
    <w:rsid w:val="00031CE2"/>
    <w:rsid w:val="00031E53"/>
    <w:rsid w:val="00032718"/>
    <w:rsid w:val="00033CB1"/>
    <w:rsid w:val="00033FA0"/>
    <w:rsid w:val="0003491B"/>
    <w:rsid w:val="00034BFC"/>
    <w:rsid w:val="0003511D"/>
    <w:rsid w:val="0003537F"/>
    <w:rsid w:val="0003644E"/>
    <w:rsid w:val="00036666"/>
    <w:rsid w:val="000367B7"/>
    <w:rsid w:val="000368E3"/>
    <w:rsid w:val="0003765C"/>
    <w:rsid w:val="00037F00"/>
    <w:rsid w:val="00040924"/>
    <w:rsid w:val="000426B3"/>
    <w:rsid w:val="00044765"/>
    <w:rsid w:val="00044CC7"/>
    <w:rsid w:val="00044E99"/>
    <w:rsid w:val="00045415"/>
    <w:rsid w:val="000454C4"/>
    <w:rsid w:val="0004630E"/>
    <w:rsid w:val="0004688C"/>
    <w:rsid w:val="00046C77"/>
    <w:rsid w:val="00047712"/>
    <w:rsid w:val="00050576"/>
    <w:rsid w:val="0005079B"/>
    <w:rsid w:val="000508C9"/>
    <w:rsid w:val="00050F83"/>
    <w:rsid w:val="00051395"/>
    <w:rsid w:val="00051536"/>
    <w:rsid w:val="000521F0"/>
    <w:rsid w:val="00052206"/>
    <w:rsid w:val="000522AE"/>
    <w:rsid w:val="000523A8"/>
    <w:rsid w:val="0005306A"/>
    <w:rsid w:val="00053E30"/>
    <w:rsid w:val="0005454D"/>
    <w:rsid w:val="0005583C"/>
    <w:rsid w:val="000563D2"/>
    <w:rsid w:val="00056C2E"/>
    <w:rsid w:val="00056E33"/>
    <w:rsid w:val="00057C37"/>
    <w:rsid w:val="0006009A"/>
    <w:rsid w:val="000603D3"/>
    <w:rsid w:val="000607D5"/>
    <w:rsid w:val="000614AC"/>
    <w:rsid w:val="00061517"/>
    <w:rsid w:val="000618DF"/>
    <w:rsid w:val="00062D5F"/>
    <w:rsid w:val="000633DD"/>
    <w:rsid w:val="00064868"/>
    <w:rsid w:val="00065F74"/>
    <w:rsid w:val="00067545"/>
    <w:rsid w:val="000677D6"/>
    <w:rsid w:val="00067898"/>
    <w:rsid w:val="00071127"/>
    <w:rsid w:val="00071433"/>
    <w:rsid w:val="0007156C"/>
    <w:rsid w:val="00072923"/>
    <w:rsid w:val="00073E92"/>
    <w:rsid w:val="00075052"/>
    <w:rsid w:val="000759C7"/>
    <w:rsid w:val="00075A6B"/>
    <w:rsid w:val="000764C2"/>
    <w:rsid w:val="000765E6"/>
    <w:rsid w:val="00076781"/>
    <w:rsid w:val="00077B76"/>
    <w:rsid w:val="00080864"/>
    <w:rsid w:val="00080F4D"/>
    <w:rsid w:val="00081578"/>
    <w:rsid w:val="00081BEC"/>
    <w:rsid w:val="0008222F"/>
    <w:rsid w:val="000822D6"/>
    <w:rsid w:val="00082421"/>
    <w:rsid w:val="0008246A"/>
    <w:rsid w:val="00082743"/>
    <w:rsid w:val="00082A5B"/>
    <w:rsid w:val="0008342B"/>
    <w:rsid w:val="00083B2D"/>
    <w:rsid w:val="00083CA4"/>
    <w:rsid w:val="00083E51"/>
    <w:rsid w:val="00083F73"/>
    <w:rsid w:val="000846FD"/>
    <w:rsid w:val="00085113"/>
    <w:rsid w:val="000857E7"/>
    <w:rsid w:val="00086773"/>
    <w:rsid w:val="0008784B"/>
    <w:rsid w:val="00087937"/>
    <w:rsid w:val="00087E81"/>
    <w:rsid w:val="00090183"/>
    <w:rsid w:val="00090EEC"/>
    <w:rsid w:val="00093126"/>
    <w:rsid w:val="00093221"/>
    <w:rsid w:val="000939E2"/>
    <w:rsid w:val="00093FB5"/>
    <w:rsid w:val="000965D8"/>
    <w:rsid w:val="00096981"/>
    <w:rsid w:val="00096A16"/>
    <w:rsid w:val="00096F37"/>
    <w:rsid w:val="0009754B"/>
    <w:rsid w:val="0009788A"/>
    <w:rsid w:val="000A04D5"/>
    <w:rsid w:val="000A138D"/>
    <w:rsid w:val="000A27D2"/>
    <w:rsid w:val="000A3CDD"/>
    <w:rsid w:val="000A3CFA"/>
    <w:rsid w:val="000A40A2"/>
    <w:rsid w:val="000A4334"/>
    <w:rsid w:val="000A5180"/>
    <w:rsid w:val="000A54CC"/>
    <w:rsid w:val="000A5D6B"/>
    <w:rsid w:val="000A68D7"/>
    <w:rsid w:val="000A774F"/>
    <w:rsid w:val="000A7A49"/>
    <w:rsid w:val="000B0761"/>
    <w:rsid w:val="000B095C"/>
    <w:rsid w:val="000B1106"/>
    <w:rsid w:val="000B4327"/>
    <w:rsid w:val="000B47F2"/>
    <w:rsid w:val="000B4A66"/>
    <w:rsid w:val="000B4BED"/>
    <w:rsid w:val="000B586D"/>
    <w:rsid w:val="000B6404"/>
    <w:rsid w:val="000B65A9"/>
    <w:rsid w:val="000B6981"/>
    <w:rsid w:val="000B6CFB"/>
    <w:rsid w:val="000B6F95"/>
    <w:rsid w:val="000B75A4"/>
    <w:rsid w:val="000B7E61"/>
    <w:rsid w:val="000C0A46"/>
    <w:rsid w:val="000C2788"/>
    <w:rsid w:val="000C286B"/>
    <w:rsid w:val="000C2C92"/>
    <w:rsid w:val="000C32B9"/>
    <w:rsid w:val="000C482F"/>
    <w:rsid w:val="000C4DA3"/>
    <w:rsid w:val="000C50A4"/>
    <w:rsid w:val="000C5CC0"/>
    <w:rsid w:val="000C5CDA"/>
    <w:rsid w:val="000C5F20"/>
    <w:rsid w:val="000C64BA"/>
    <w:rsid w:val="000D0BC7"/>
    <w:rsid w:val="000D1272"/>
    <w:rsid w:val="000D3855"/>
    <w:rsid w:val="000D436F"/>
    <w:rsid w:val="000D46D1"/>
    <w:rsid w:val="000D4861"/>
    <w:rsid w:val="000D4C51"/>
    <w:rsid w:val="000D58CA"/>
    <w:rsid w:val="000D5E0B"/>
    <w:rsid w:val="000D6E3B"/>
    <w:rsid w:val="000D7004"/>
    <w:rsid w:val="000D723B"/>
    <w:rsid w:val="000E0BB4"/>
    <w:rsid w:val="000E0EBE"/>
    <w:rsid w:val="000E112E"/>
    <w:rsid w:val="000E1469"/>
    <w:rsid w:val="000E17C6"/>
    <w:rsid w:val="000E2B57"/>
    <w:rsid w:val="000E2D95"/>
    <w:rsid w:val="000E32D7"/>
    <w:rsid w:val="000E3410"/>
    <w:rsid w:val="000E3B96"/>
    <w:rsid w:val="000E4A77"/>
    <w:rsid w:val="000E577C"/>
    <w:rsid w:val="000E599C"/>
    <w:rsid w:val="000E5AAD"/>
    <w:rsid w:val="000E6A07"/>
    <w:rsid w:val="000E6B8B"/>
    <w:rsid w:val="000F3133"/>
    <w:rsid w:val="000F3721"/>
    <w:rsid w:val="000F3F69"/>
    <w:rsid w:val="000F402B"/>
    <w:rsid w:val="000F453B"/>
    <w:rsid w:val="000F4765"/>
    <w:rsid w:val="000F493A"/>
    <w:rsid w:val="000F5108"/>
    <w:rsid w:val="000F522A"/>
    <w:rsid w:val="000F5FB1"/>
    <w:rsid w:val="000F6C76"/>
    <w:rsid w:val="000F7953"/>
    <w:rsid w:val="00100460"/>
    <w:rsid w:val="001008C0"/>
    <w:rsid w:val="00100C4B"/>
    <w:rsid w:val="00100DFD"/>
    <w:rsid w:val="00101A16"/>
    <w:rsid w:val="00101F13"/>
    <w:rsid w:val="001030C2"/>
    <w:rsid w:val="00104D06"/>
    <w:rsid w:val="00105322"/>
    <w:rsid w:val="00105CFC"/>
    <w:rsid w:val="001061D1"/>
    <w:rsid w:val="0010658D"/>
    <w:rsid w:val="00106719"/>
    <w:rsid w:val="00106857"/>
    <w:rsid w:val="0010696E"/>
    <w:rsid w:val="00106F5E"/>
    <w:rsid w:val="00110FBA"/>
    <w:rsid w:val="001120A3"/>
    <w:rsid w:val="001133C8"/>
    <w:rsid w:val="0011496E"/>
    <w:rsid w:val="00114E50"/>
    <w:rsid w:val="001157C4"/>
    <w:rsid w:val="0011678F"/>
    <w:rsid w:val="001168A7"/>
    <w:rsid w:val="0011694E"/>
    <w:rsid w:val="00116E24"/>
    <w:rsid w:val="00117B84"/>
    <w:rsid w:val="00117F42"/>
    <w:rsid w:val="00120521"/>
    <w:rsid w:val="001205CF"/>
    <w:rsid w:val="00120E1B"/>
    <w:rsid w:val="00121876"/>
    <w:rsid w:val="0012188D"/>
    <w:rsid w:val="00121E33"/>
    <w:rsid w:val="001222BC"/>
    <w:rsid w:val="00123E45"/>
    <w:rsid w:val="00124171"/>
    <w:rsid w:val="0012560C"/>
    <w:rsid w:val="00125633"/>
    <w:rsid w:val="001260AF"/>
    <w:rsid w:val="001278BE"/>
    <w:rsid w:val="001306EA"/>
    <w:rsid w:val="00130914"/>
    <w:rsid w:val="00130F57"/>
    <w:rsid w:val="00131F49"/>
    <w:rsid w:val="00132017"/>
    <w:rsid w:val="00132092"/>
    <w:rsid w:val="00132633"/>
    <w:rsid w:val="00132DE5"/>
    <w:rsid w:val="001347CC"/>
    <w:rsid w:val="00134DE9"/>
    <w:rsid w:val="001351ED"/>
    <w:rsid w:val="00135714"/>
    <w:rsid w:val="0013636E"/>
    <w:rsid w:val="001367CB"/>
    <w:rsid w:val="00137890"/>
    <w:rsid w:val="00140C04"/>
    <w:rsid w:val="00141473"/>
    <w:rsid w:val="00141A29"/>
    <w:rsid w:val="0014213E"/>
    <w:rsid w:val="0014227D"/>
    <w:rsid w:val="00142B32"/>
    <w:rsid w:val="0014365C"/>
    <w:rsid w:val="00143B1C"/>
    <w:rsid w:val="0014422C"/>
    <w:rsid w:val="00144412"/>
    <w:rsid w:val="0014531E"/>
    <w:rsid w:val="0014561F"/>
    <w:rsid w:val="001459B4"/>
    <w:rsid w:val="00145ABB"/>
    <w:rsid w:val="0014639E"/>
    <w:rsid w:val="001466D3"/>
    <w:rsid w:val="00146933"/>
    <w:rsid w:val="001469F4"/>
    <w:rsid w:val="00147C52"/>
    <w:rsid w:val="00147DC3"/>
    <w:rsid w:val="00151DA8"/>
    <w:rsid w:val="0015270F"/>
    <w:rsid w:val="001529A2"/>
    <w:rsid w:val="00154EEF"/>
    <w:rsid w:val="00154F49"/>
    <w:rsid w:val="00155DDC"/>
    <w:rsid w:val="00157E3F"/>
    <w:rsid w:val="00160279"/>
    <w:rsid w:val="001617A2"/>
    <w:rsid w:val="0016206C"/>
    <w:rsid w:val="00162E48"/>
    <w:rsid w:val="0016326F"/>
    <w:rsid w:val="00165A40"/>
    <w:rsid w:val="00165EF4"/>
    <w:rsid w:val="001660B8"/>
    <w:rsid w:val="00166C36"/>
    <w:rsid w:val="00166DF1"/>
    <w:rsid w:val="00166E33"/>
    <w:rsid w:val="00167080"/>
    <w:rsid w:val="0017096B"/>
    <w:rsid w:val="00170A08"/>
    <w:rsid w:val="00170DD9"/>
    <w:rsid w:val="00170EB7"/>
    <w:rsid w:val="00171866"/>
    <w:rsid w:val="00171B41"/>
    <w:rsid w:val="00171E1A"/>
    <w:rsid w:val="00171EE3"/>
    <w:rsid w:val="00172C3A"/>
    <w:rsid w:val="00172D38"/>
    <w:rsid w:val="001737BF"/>
    <w:rsid w:val="001750B9"/>
    <w:rsid w:val="00175726"/>
    <w:rsid w:val="00175879"/>
    <w:rsid w:val="00175FB2"/>
    <w:rsid w:val="00176480"/>
    <w:rsid w:val="00176FC0"/>
    <w:rsid w:val="0017773B"/>
    <w:rsid w:val="00177B50"/>
    <w:rsid w:val="00180F76"/>
    <w:rsid w:val="00181C72"/>
    <w:rsid w:val="00181EDB"/>
    <w:rsid w:val="00183774"/>
    <w:rsid w:val="001848EB"/>
    <w:rsid w:val="00184CC8"/>
    <w:rsid w:val="00185192"/>
    <w:rsid w:val="0018523D"/>
    <w:rsid w:val="00185F9C"/>
    <w:rsid w:val="001864FA"/>
    <w:rsid w:val="0018667F"/>
    <w:rsid w:val="001867AB"/>
    <w:rsid w:val="00186ED6"/>
    <w:rsid w:val="001873B5"/>
    <w:rsid w:val="0018750E"/>
    <w:rsid w:val="001879EB"/>
    <w:rsid w:val="00187FBE"/>
    <w:rsid w:val="0019007D"/>
    <w:rsid w:val="0019076E"/>
    <w:rsid w:val="0019174B"/>
    <w:rsid w:val="00191828"/>
    <w:rsid w:val="00191C1D"/>
    <w:rsid w:val="00191E14"/>
    <w:rsid w:val="00193486"/>
    <w:rsid w:val="001937BF"/>
    <w:rsid w:val="00193C09"/>
    <w:rsid w:val="00193C64"/>
    <w:rsid w:val="00194693"/>
    <w:rsid w:val="00194C29"/>
    <w:rsid w:val="001953DF"/>
    <w:rsid w:val="00195EC3"/>
    <w:rsid w:val="0019733A"/>
    <w:rsid w:val="00197ED5"/>
    <w:rsid w:val="001A088C"/>
    <w:rsid w:val="001A0E63"/>
    <w:rsid w:val="001A17B7"/>
    <w:rsid w:val="001A1C45"/>
    <w:rsid w:val="001A2825"/>
    <w:rsid w:val="001A2B9E"/>
    <w:rsid w:val="001A2D02"/>
    <w:rsid w:val="001A2FF0"/>
    <w:rsid w:val="001A36F9"/>
    <w:rsid w:val="001A397C"/>
    <w:rsid w:val="001A3A23"/>
    <w:rsid w:val="001A3CAC"/>
    <w:rsid w:val="001A3FC8"/>
    <w:rsid w:val="001A447D"/>
    <w:rsid w:val="001A5F34"/>
    <w:rsid w:val="001A6BA1"/>
    <w:rsid w:val="001A7E13"/>
    <w:rsid w:val="001B0280"/>
    <w:rsid w:val="001B02F6"/>
    <w:rsid w:val="001B0948"/>
    <w:rsid w:val="001B1CD7"/>
    <w:rsid w:val="001B21CF"/>
    <w:rsid w:val="001B3159"/>
    <w:rsid w:val="001B322F"/>
    <w:rsid w:val="001B3B39"/>
    <w:rsid w:val="001B4040"/>
    <w:rsid w:val="001B44EC"/>
    <w:rsid w:val="001B4738"/>
    <w:rsid w:val="001B5ADC"/>
    <w:rsid w:val="001B5B8D"/>
    <w:rsid w:val="001B5DC6"/>
    <w:rsid w:val="001B6A44"/>
    <w:rsid w:val="001C064C"/>
    <w:rsid w:val="001C145B"/>
    <w:rsid w:val="001C384E"/>
    <w:rsid w:val="001C42D1"/>
    <w:rsid w:val="001C7CB5"/>
    <w:rsid w:val="001C7CBB"/>
    <w:rsid w:val="001D10B1"/>
    <w:rsid w:val="001D1581"/>
    <w:rsid w:val="001D1C8F"/>
    <w:rsid w:val="001D25CB"/>
    <w:rsid w:val="001D27DA"/>
    <w:rsid w:val="001D2A7B"/>
    <w:rsid w:val="001D3FEE"/>
    <w:rsid w:val="001D4153"/>
    <w:rsid w:val="001D42E1"/>
    <w:rsid w:val="001D543D"/>
    <w:rsid w:val="001D5EEC"/>
    <w:rsid w:val="001D6009"/>
    <w:rsid w:val="001D63EC"/>
    <w:rsid w:val="001D6705"/>
    <w:rsid w:val="001D6727"/>
    <w:rsid w:val="001D6825"/>
    <w:rsid w:val="001D75BE"/>
    <w:rsid w:val="001E0C57"/>
    <w:rsid w:val="001E17CC"/>
    <w:rsid w:val="001E1A94"/>
    <w:rsid w:val="001E1FD6"/>
    <w:rsid w:val="001E2324"/>
    <w:rsid w:val="001E365F"/>
    <w:rsid w:val="001E39D5"/>
    <w:rsid w:val="001E43F6"/>
    <w:rsid w:val="001E518C"/>
    <w:rsid w:val="001E6192"/>
    <w:rsid w:val="001E6E2B"/>
    <w:rsid w:val="001F127A"/>
    <w:rsid w:val="001F1DC9"/>
    <w:rsid w:val="001F3527"/>
    <w:rsid w:val="001F3ED4"/>
    <w:rsid w:val="001F40B5"/>
    <w:rsid w:val="001F43D4"/>
    <w:rsid w:val="001F4689"/>
    <w:rsid w:val="001F49A3"/>
    <w:rsid w:val="001F4E23"/>
    <w:rsid w:val="001F5054"/>
    <w:rsid w:val="001F5609"/>
    <w:rsid w:val="001F5906"/>
    <w:rsid w:val="001F6193"/>
    <w:rsid w:val="001F61F8"/>
    <w:rsid w:val="001F6294"/>
    <w:rsid w:val="001F66DB"/>
    <w:rsid w:val="001F6759"/>
    <w:rsid w:val="001F6B6E"/>
    <w:rsid w:val="001F6DC3"/>
    <w:rsid w:val="001F71E2"/>
    <w:rsid w:val="001F7512"/>
    <w:rsid w:val="001F7F03"/>
    <w:rsid w:val="00201DF0"/>
    <w:rsid w:val="002026FA"/>
    <w:rsid w:val="00202AEF"/>
    <w:rsid w:val="002040F9"/>
    <w:rsid w:val="00205CAB"/>
    <w:rsid w:val="00205FD9"/>
    <w:rsid w:val="00206316"/>
    <w:rsid w:val="002065B6"/>
    <w:rsid w:val="00206A4F"/>
    <w:rsid w:val="00206AC4"/>
    <w:rsid w:val="00206C57"/>
    <w:rsid w:val="00207420"/>
    <w:rsid w:val="00210693"/>
    <w:rsid w:val="00211873"/>
    <w:rsid w:val="00212BEF"/>
    <w:rsid w:val="002132C3"/>
    <w:rsid w:val="00213B70"/>
    <w:rsid w:val="00214DD2"/>
    <w:rsid w:val="002151CA"/>
    <w:rsid w:val="002158F7"/>
    <w:rsid w:val="0021647A"/>
    <w:rsid w:val="0021704F"/>
    <w:rsid w:val="00220D29"/>
    <w:rsid w:val="0022327F"/>
    <w:rsid w:val="00223533"/>
    <w:rsid w:val="002238AB"/>
    <w:rsid w:val="00223C9A"/>
    <w:rsid w:val="00224203"/>
    <w:rsid w:val="00226745"/>
    <w:rsid w:val="00227506"/>
    <w:rsid w:val="0022788F"/>
    <w:rsid w:val="00227929"/>
    <w:rsid w:val="002310CE"/>
    <w:rsid w:val="00231ACD"/>
    <w:rsid w:val="002327F4"/>
    <w:rsid w:val="0023365C"/>
    <w:rsid w:val="0023699A"/>
    <w:rsid w:val="002417FD"/>
    <w:rsid w:val="00242A49"/>
    <w:rsid w:val="0024354A"/>
    <w:rsid w:val="00243EC5"/>
    <w:rsid w:val="0024409C"/>
    <w:rsid w:val="00244270"/>
    <w:rsid w:val="00244B8D"/>
    <w:rsid w:val="0024543F"/>
    <w:rsid w:val="002465AE"/>
    <w:rsid w:val="002471D5"/>
    <w:rsid w:val="0024768D"/>
    <w:rsid w:val="00247D5F"/>
    <w:rsid w:val="00247EC2"/>
    <w:rsid w:val="0025027E"/>
    <w:rsid w:val="002508B0"/>
    <w:rsid w:val="00250AA4"/>
    <w:rsid w:val="00250DBC"/>
    <w:rsid w:val="00251084"/>
    <w:rsid w:val="00251702"/>
    <w:rsid w:val="00251E0C"/>
    <w:rsid w:val="00252246"/>
    <w:rsid w:val="00252997"/>
    <w:rsid w:val="002529E6"/>
    <w:rsid w:val="00252AC5"/>
    <w:rsid w:val="00252E44"/>
    <w:rsid w:val="002536CD"/>
    <w:rsid w:val="002540F3"/>
    <w:rsid w:val="00254F49"/>
    <w:rsid w:val="00255C7C"/>
    <w:rsid w:val="00255DD2"/>
    <w:rsid w:val="00257043"/>
    <w:rsid w:val="002606E7"/>
    <w:rsid w:val="00260A28"/>
    <w:rsid w:val="002613B3"/>
    <w:rsid w:val="00261911"/>
    <w:rsid w:val="00262298"/>
    <w:rsid w:val="00262FAD"/>
    <w:rsid w:val="00263238"/>
    <w:rsid w:val="002644A6"/>
    <w:rsid w:val="00264601"/>
    <w:rsid w:val="00264637"/>
    <w:rsid w:val="00264B03"/>
    <w:rsid w:val="00266661"/>
    <w:rsid w:val="00266676"/>
    <w:rsid w:val="00266DA8"/>
    <w:rsid w:val="002679F1"/>
    <w:rsid w:val="00267AB0"/>
    <w:rsid w:val="00267BE9"/>
    <w:rsid w:val="00272365"/>
    <w:rsid w:val="0027246A"/>
    <w:rsid w:val="00272903"/>
    <w:rsid w:val="00272AFE"/>
    <w:rsid w:val="00272B5A"/>
    <w:rsid w:val="002730C1"/>
    <w:rsid w:val="002732AD"/>
    <w:rsid w:val="002746FB"/>
    <w:rsid w:val="00275377"/>
    <w:rsid w:val="002763DA"/>
    <w:rsid w:val="0027756D"/>
    <w:rsid w:val="00277759"/>
    <w:rsid w:val="002778FA"/>
    <w:rsid w:val="00277FFB"/>
    <w:rsid w:val="002806FE"/>
    <w:rsid w:val="002819B7"/>
    <w:rsid w:val="00282084"/>
    <w:rsid w:val="00282301"/>
    <w:rsid w:val="0028251A"/>
    <w:rsid w:val="002829CA"/>
    <w:rsid w:val="00283032"/>
    <w:rsid w:val="00283103"/>
    <w:rsid w:val="0028318A"/>
    <w:rsid w:val="00285749"/>
    <w:rsid w:val="00286269"/>
    <w:rsid w:val="0028662F"/>
    <w:rsid w:val="00286C61"/>
    <w:rsid w:val="00287C22"/>
    <w:rsid w:val="00287C6F"/>
    <w:rsid w:val="002909D7"/>
    <w:rsid w:val="002913CC"/>
    <w:rsid w:val="002917A8"/>
    <w:rsid w:val="00293BCF"/>
    <w:rsid w:val="00293CEC"/>
    <w:rsid w:val="00295767"/>
    <w:rsid w:val="00295789"/>
    <w:rsid w:val="0029695B"/>
    <w:rsid w:val="002971AB"/>
    <w:rsid w:val="00297562"/>
    <w:rsid w:val="002A214A"/>
    <w:rsid w:val="002A2336"/>
    <w:rsid w:val="002A334D"/>
    <w:rsid w:val="002A473D"/>
    <w:rsid w:val="002A4CB2"/>
    <w:rsid w:val="002A5680"/>
    <w:rsid w:val="002A7283"/>
    <w:rsid w:val="002B018A"/>
    <w:rsid w:val="002B0452"/>
    <w:rsid w:val="002B0A3A"/>
    <w:rsid w:val="002B120A"/>
    <w:rsid w:val="002B13C0"/>
    <w:rsid w:val="002B1560"/>
    <w:rsid w:val="002B250F"/>
    <w:rsid w:val="002B30E0"/>
    <w:rsid w:val="002B45D9"/>
    <w:rsid w:val="002B5A65"/>
    <w:rsid w:val="002B6EB1"/>
    <w:rsid w:val="002B6F56"/>
    <w:rsid w:val="002B7181"/>
    <w:rsid w:val="002B7195"/>
    <w:rsid w:val="002B7254"/>
    <w:rsid w:val="002B7645"/>
    <w:rsid w:val="002B7B4E"/>
    <w:rsid w:val="002C060D"/>
    <w:rsid w:val="002C0CF1"/>
    <w:rsid w:val="002C17AC"/>
    <w:rsid w:val="002C2329"/>
    <w:rsid w:val="002C384E"/>
    <w:rsid w:val="002C4668"/>
    <w:rsid w:val="002C4CEC"/>
    <w:rsid w:val="002C4DD6"/>
    <w:rsid w:val="002C5DE8"/>
    <w:rsid w:val="002C6638"/>
    <w:rsid w:val="002C6C76"/>
    <w:rsid w:val="002C78E3"/>
    <w:rsid w:val="002D0472"/>
    <w:rsid w:val="002D1B95"/>
    <w:rsid w:val="002D1F85"/>
    <w:rsid w:val="002D2AE6"/>
    <w:rsid w:val="002D2C53"/>
    <w:rsid w:val="002D2D2C"/>
    <w:rsid w:val="002D38CE"/>
    <w:rsid w:val="002D3955"/>
    <w:rsid w:val="002D44CD"/>
    <w:rsid w:val="002D5322"/>
    <w:rsid w:val="002D610E"/>
    <w:rsid w:val="002D6B96"/>
    <w:rsid w:val="002E0C0A"/>
    <w:rsid w:val="002E1928"/>
    <w:rsid w:val="002E23B1"/>
    <w:rsid w:val="002E283F"/>
    <w:rsid w:val="002E3032"/>
    <w:rsid w:val="002E30B9"/>
    <w:rsid w:val="002E33AD"/>
    <w:rsid w:val="002E376A"/>
    <w:rsid w:val="002E4838"/>
    <w:rsid w:val="002E4B69"/>
    <w:rsid w:val="002E524E"/>
    <w:rsid w:val="002E6069"/>
    <w:rsid w:val="002E627E"/>
    <w:rsid w:val="002E64FF"/>
    <w:rsid w:val="002E6C10"/>
    <w:rsid w:val="002E7AE7"/>
    <w:rsid w:val="002F03C3"/>
    <w:rsid w:val="002F07B2"/>
    <w:rsid w:val="002F0DED"/>
    <w:rsid w:val="002F1751"/>
    <w:rsid w:val="002F1A20"/>
    <w:rsid w:val="002F1B90"/>
    <w:rsid w:val="002F228F"/>
    <w:rsid w:val="002F2997"/>
    <w:rsid w:val="002F2BA5"/>
    <w:rsid w:val="002F3CE9"/>
    <w:rsid w:val="002F53C8"/>
    <w:rsid w:val="002F5907"/>
    <w:rsid w:val="002F5B82"/>
    <w:rsid w:val="002F5C12"/>
    <w:rsid w:val="002F6AB5"/>
    <w:rsid w:val="002F7482"/>
    <w:rsid w:val="002F79DB"/>
    <w:rsid w:val="003006AC"/>
    <w:rsid w:val="0030081A"/>
    <w:rsid w:val="003017D6"/>
    <w:rsid w:val="0030189B"/>
    <w:rsid w:val="003026DD"/>
    <w:rsid w:val="00302726"/>
    <w:rsid w:val="00302AF9"/>
    <w:rsid w:val="00302B48"/>
    <w:rsid w:val="00302F63"/>
    <w:rsid w:val="0030316B"/>
    <w:rsid w:val="00303A15"/>
    <w:rsid w:val="00303BAD"/>
    <w:rsid w:val="00303D75"/>
    <w:rsid w:val="003041E0"/>
    <w:rsid w:val="00304716"/>
    <w:rsid w:val="00304786"/>
    <w:rsid w:val="00304E63"/>
    <w:rsid w:val="00305109"/>
    <w:rsid w:val="00305407"/>
    <w:rsid w:val="00305863"/>
    <w:rsid w:val="00305BE8"/>
    <w:rsid w:val="00306450"/>
    <w:rsid w:val="00306F82"/>
    <w:rsid w:val="0030717D"/>
    <w:rsid w:val="003074EF"/>
    <w:rsid w:val="00307525"/>
    <w:rsid w:val="00307B95"/>
    <w:rsid w:val="003129F0"/>
    <w:rsid w:val="00312C74"/>
    <w:rsid w:val="00312F24"/>
    <w:rsid w:val="0031309D"/>
    <w:rsid w:val="003130AF"/>
    <w:rsid w:val="00313F59"/>
    <w:rsid w:val="00315083"/>
    <w:rsid w:val="003152A6"/>
    <w:rsid w:val="00315AA9"/>
    <w:rsid w:val="00315B95"/>
    <w:rsid w:val="00315C36"/>
    <w:rsid w:val="003164C4"/>
    <w:rsid w:val="003164F0"/>
    <w:rsid w:val="00316612"/>
    <w:rsid w:val="00316FC9"/>
    <w:rsid w:val="003177CE"/>
    <w:rsid w:val="003177FC"/>
    <w:rsid w:val="00317889"/>
    <w:rsid w:val="00317B09"/>
    <w:rsid w:val="003203AB"/>
    <w:rsid w:val="003208AA"/>
    <w:rsid w:val="00321081"/>
    <w:rsid w:val="003213C4"/>
    <w:rsid w:val="00321A42"/>
    <w:rsid w:val="003221A3"/>
    <w:rsid w:val="0032263B"/>
    <w:rsid w:val="0032275F"/>
    <w:rsid w:val="00322773"/>
    <w:rsid w:val="00322EF1"/>
    <w:rsid w:val="00323203"/>
    <w:rsid w:val="00323429"/>
    <w:rsid w:val="00323E86"/>
    <w:rsid w:val="00324555"/>
    <w:rsid w:val="003249D2"/>
    <w:rsid w:val="00325025"/>
    <w:rsid w:val="00325493"/>
    <w:rsid w:val="003254A2"/>
    <w:rsid w:val="003258F1"/>
    <w:rsid w:val="00326B1A"/>
    <w:rsid w:val="00327B59"/>
    <w:rsid w:val="0033028F"/>
    <w:rsid w:val="00330436"/>
    <w:rsid w:val="00331037"/>
    <w:rsid w:val="00331436"/>
    <w:rsid w:val="00331615"/>
    <w:rsid w:val="00332551"/>
    <w:rsid w:val="003330BC"/>
    <w:rsid w:val="00333469"/>
    <w:rsid w:val="0033416A"/>
    <w:rsid w:val="00334E2A"/>
    <w:rsid w:val="003350CC"/>
    <w:rsid w:val="0033518B"/>
    <w:rsid w:val="003361A3"/>
    <w:rsid w:val="003366AD"/>
    <w:rsid w:val="00336F32"/>
    <w:rsid w:val="00337958"/>
    <w:rsid w:val="00337A89"/>
    <w:rsid w:val="003406EF"/>
    <w:rsid w:val="00340AE4"/>
    <w:rsid w:val="00340DFD"/>
    <w:rsid w:val="003413FE"/>
    <w:rsid w:val="00341AEC"/>
    <w:rsid w:val="00341ED0"/>
    <w:rsid w:val="00342BAE"/>
    <w:rsid w:val="00343454"/>
    <w:rsid w:val="00343B7E"/>
    <w:rsid w:val="00343D9B"/>
    <w:rsid w:val="003441D8"/>
    <w:rsid w:val="00344959"/>
    <w:rsid w:val="00345421"/>
    <w:rsid w:val="00345E37"/>
    <w:rsid w:val="0034719C"/>
    <w:rsid w:val="003477C7"/>
    <w:rsid w:val="0034796B"/>
    <w:rsid w:val="00347D53"/>
    <w:rsid w:val="00350C83"/>
    <w:rsid w:val="00351020"/>
    <w:rsid w:val="00352BA0"/>
    <w:rsid w:val="003535C3"/>
    <w:rsid w:val="00353B13"/>
    <w:rsid w:val="003555A8"/>
    <w:rsid w:val="0035686D"/>
    <w:rsid w:val="00356BFD"/>
    <w:rsid w:val="0035733C"/>
    <w:rsid w:val="003616DE"/>
    <w:rsid w:val="003620F2"/>
    <w:rsid w:val="00362940"/>
    <w:rsid w:val="00362CD5"/>
    <w:rsid w:val="003633CF"/>
    <w:rsid w:val="0036356E"/>
    <w:rsid w:val="00365176"/>
    <w:rsid w:val="00365C64"/>
    <w:rsid w:val="00366031"/>
    <w:rsid w:val="00366CDA"/>
    <w:rsid w:val="00366D01"/>
    <w:rsid w:val="00366FC3"/>
    <w:rsid w:val="003671CF"/>
    <w:rsid w:val="00367C9A"/>
    <w:rsid w:val="00367E90"/>
    <w:rsid w:val="003705A3"/>
    <w:rsid w:val="003706ED"/>
    <w:rsid w:val="0037109B"/>
    <w:rsid w:val="0037132A"/>
    <w:rsid w:val="00372186"/>
    <w:rsid w:val="003728D1"/>
    <w:rsid w:val="00373A9D"/>
    <w:rsid w:val="00373E6E"/>
    <w:rsid w:val="00374231"/>
    <w:rsid w:val="00374838"/>
    <w:rsid w:val="003748F4"/>
    <w:rsid w:val="00375411"/>
    <w:rsid w:val="0037565D"/>
    <w:rsid w:val="00375D9B"/>
    <w:rsid w:val="00376613"/>
    <w:rsid w:val="00376FC8"/>
    <w:rsid w:val="00377111"/>
    <w:rsid w:val="00377384"/>
    <w:rsid w:val="00377B27"/>
    <w:rsid w:val="00377BDD"/>
    <w:rsid w:val="00381C87"/>
    <w:rsid w:val="00381ED4"/>
    <w:rsid w:val="003837A0"/>
    <w:rsid w:val="003839F0"/>
    <w:rsid w:val="00383B0C"/>
    <w:rsid w:val="00383E11"/>
    <w:rsid w:val="00384A44"/>
    <w:rsid w:val="00384E4D"/>
    <w:rsid w:val="00385B04"/>
    <w:rsid w:val="00385BC4"/>
    <w:rsid w:val="003861D8"/>
    <w:rsid w:val="0038701F"/>
    <w:rsid w:val="00387AC6"/>
    <w:rsid w:val="00387BA8"/>
    <w:rsid w:val="00391159"/>
    <w:rsid w:val="00391BBF"/>
    <w:rsid w:val="00392004"/>
    <w:rsid w:val="0039216C"/>
    <w:rsid w:val="003922E1"/>
    <w:rsid w:val="003929AF"/>
    <w:rsid w:val="00392A1E"/>
    <w:rsid w:val="00392B9D"/>
    <w:rsid w:val="00392F93"/>
    <w:rsid w:val="003932CB"/>
    <w:rsid w:val="00393564"/>
    <w:rsid w:val="00393AE3"/>
    <w:rsid w:val="003940C9"/>
    <w:rsid w:val="003946B2"/>
    <w:rsid w:val="00395878"/>
    <w:rsid w:val="003960AB"/>
    <w:rsid w:val="00396D6B"/>
    <w:rsid w:val="0039726B"/>
    <w:rsid w:val="00397441"/>
    <w:rsid w:val="00397B1C"/>
    <w:rsid w:val="003A1C09"/>
    <w:rsid w:val="003A1C27"/>
    <w:rsid w:val="003A1E1B"/>
    <w:rsid w:val="003A21C5"/>
    <w:rsid w:val="003A2314"/>
    <w:rsid w:val="003A2ACA"/>
    <w:rsid w:val="003A2FFA"/>
    <w:rsid w:val="003A3122"/>
    <w:rsid w:val="003A4D8B"/>
    <w:rsid w:val="003A6A26"/>
    <w:rsid w:val="003A6A40"/>
    <w:rsid w:val="003B1034"/>
    <w:rsid w:val="003B218A"/>
    <w:rsid w:val="003B3D29"/>
    <w:rsid w:val="003B489D"/>
    <w:rsid w:val="003B4EAB"/>
    <w:rsid w:val="003B52DE"/>
    <w:rsid w:val="003B57EF"/>
    <w:rsid w:val="003B6EEC"/>
    <w:rsid w:val="003B7DE3"/>
    <w:rsid w:val="003C0058"/>
    <w:rsid w:val="003C00DB"/>
    <w:rsid w:val="003C02A3"/>
    <w:rsid w:val="003C046D"/>
    <w:rsid w:val="003C2A64"/>
    <w:rsid w:val="003C2C91"/>
    <w:rsid w:val="003C3683"/>
    <w:rsid w:val="003C3C17"/>
    <w:rsid w:val="003C42D1"/>
    <w:rsid w:val="003C43F0"/>
    <w:rsid w:val="003C5B4E"/>
    <w:rsid w:val="003C6120"/>
    <w:rsid w:val="003C6C27"/>
    <w:rsid w:val="003C6ECC"/>
    <w:rsid w:val="003C77F9"/>
    <w:rsid w:val="003D0D07"/>
    <w:rsid w:val="003D1AE3"/>
    <w:rsid w:val="003D1F0F"/>
    <w:rsid w:val="003D2490"/>
    <w:rsid w:val="003D2CCA"/>
    <w:rsid w:val="003D2EE3"/>
    <w:rsid w:val="003D373E"/>
    <w:rsid w:val="003D5A80"/>
    <w:rsid w:val="003D5E1D"/>
    <w:rsid w:val="003D60DC"/>
    <w:rsid w:val="003D6B3C"/>
    <w:rsid w:val="003D7778"/>
    <w:rsid w:val="003D7FC5"/>
    <w:rsid w:val="003E0357"/>
    <w:rsid w:val="003E08F6"/>
    <w:rsid w:val="003E1A36"/>
    <w:rsid w:val="003E2902"/>
    <w:rsid w:val="003E303E"/>
    <w:rsid w:val="003E3088"/>
    <w:rsid w:val="003E37A9"/>
    <w:rsid w:val="003E42D2"/>
    <w:rsid w:val="003E43C6"/>
    <w:rsid w:val="003E57C4"/>
    <w:rsid w:val="003E6545"/>
    <w:rsid w:val="003E7545"/>
    <w:rsid w:val="003E7BBE"/>
    <w:rsid w:val="003F18CB"/>
    <w:rsid w:val="003F2400"/>
    <w:rsid w:val="003F29B4"/>
    <w:rsid w:val="003F3506"/>
    <w:rsid w:val="003F4180"/>
    <w:rsid w:val="003F54C4"/>
    <w:rsid w:val="003F57AE"/>
    <w:rsid w:val="003F6A87"/>
    <w:rsid w:val="003F6FA1"/>
    <w:rsid w:val="00400652"/>
    <w:rsid w:val="00400946"/>
    <w:rsid w:val="00400DEA"/>
    <w:rsid w:val="00400E48"/>
    <w:rsid w:val="00402BEF"/>
    <w:rsid w:val="00403017"/>
    <w:rsid w:val="00403105"/>
    <w:rsid w:val="004045E8"/>
    <w:rsid w:val="004049A3"/>
    <w:rsid w:val="00404AE9"/>
    <w:rsid w:val="00405AE1"/>
    <w:rsid w:val="0040669E"/>
    <w:rsid w:val="00406C8F"/>
    <w:rsid w:val="00406D91"/>
    <w:rsid w:val="00407066"/>
    <w:rsid w:val="004070C6"/>
    <w:rsid w:val="0040774A"/>
    <w:rsid w:val="00407C7A"/>
    <w:rsid w:val="004104D0"/>
    <w:rsid w:val="00411CC0"/>
    <w:rsid w:val="0041246D"/>
    <w:rsid w:val="00412585"/>
    <w:rsid w:val="004129AF"/>
    <w:rsid w:val="00412C18"/>
    <w:rsid w:val="004136EE"/>
    <w:rsid w:val="0041398F"/>
    <w:rsid w:val="00413F29"/>
    <w:rsid w:val="00415C80"/>
    <w:rsid w:val="00415C87"/>
    <w:rsid w:val="0041602A"/>
    <w:rsid w:val="0041615D"/>
    <w:rsid w:val="00416C86"/>
    <w:rsid w:val="004202A4"/>
    <w:rsid w:val="0042258A"/>
    <w:rsid w:val="00422E93"/>
    <w:rsid w:val="00424523"/>
    <w:rsid w:val="00425695"/>
    <w:rsid w:val="004259D9"/>
    <w:rsid w:val="004274BD"/>
    <w:rsid w:val="004274FF"/>
    <w:rsid w:val="00427C1D"/>
    <w:rsid w:val="00431CC9"/>
    <w:rsid w:val="00433057"/>
    <w:rsid w:val="00433DED"/>
    <w:rsid w:val="00434AB8"/>
    <w:rsid w:val="00434BFC"/>
    <w:rsid w:val="0043595A"/>
    <w:rsid w:val="00435A88"/>
    <w:rsid w:val="00435FF8"/>
    <w:rsid w:val="00436248"/>
    <w:rsid w:val="0044092F"/>
    <w:rsid w:val="00441582"/>
    <w:rsid w:val="00441E0C"/>
    <w:rsid w:val="0044349B"/>
    <w:rsid w:val="00444C65"/>
    <w:rsid w:val="0044560D"/>
    <w:rsid w:val="0044642D"/>
    <w:rsid w:val="0044685C"/>
    <w:rsid w:val="00447BB5"/>
    <w:rsid w:val="00447CAC"/>
    <w:rsid w:val="004502E9"/>
    <w:rsid w:val="00451AB3"/>
    <w:rsid w:val="00453305"/>
    <w:rsid w:val="0045361E"/>
    <w:rsid w:val="00453BB0"/>
    <w:rsid w:val="00453C50"/>
    <w:rsid w:val="00453DB3"/>
    <w:rsid w:val="00453F2C"/>
    <w:rsid w:val="004552CF"/>
    <w:rsid w:val="0045539A"/>
    <w:rsid w:val="00455C38"/>
    <w:rsid w:val="00455EA8"/>
    <w:rsid w:val="00456CD5"/>
    <w:rsid w:val="00457DA6"/>
    <w:rsid w:val="00457F98"/>
    <w:rsid w:val="004601B7"/>
    <w:rsid w:val="00460AD9"/>
    <w:rsid w:val="00461500"/>
    <w:rsid w:val="00462EE8"/>
    <w:rsid w:val="004632E5"/>
    <w:rsid w:val="0046515A"/>
    <w:rsid w:val="00465F3D"/>
    <w:rsid w:val="00466583"/>
    <w:rsid w:val="004668C5"/>
    <w:rsid w:val="00467A7E"/>
    <w:rsid w:val="00467CDB"/>
    <w:rsid w:val="00467D33"/>
    <w:rsid w:val="00467E1D"/>
    <w:rsid w:val="004701EC"/>
    <w:rsid w:val="0047099E"/>
    <w:rsid w:val="00470FA7"/>
    <w:rsid w:val="00473E21"/>
    <w:rsid w:val="0047434A"/>
    <w:rsid w:val="004744CB"/>
    <w:rsid w:val="00475353"/>
    <w:rsid w:val="00475859"/>
    <w:rsid w:val="00476628"/>
    <w:rsid w:val="00476864"/>
    <w:rsid w:val="004778F0"/>
    <w:rsid w:val="00477941"/>
    <w:rsid w:val="00477ACC"/>
    <w:rsid w:val="00480237"/>
    <w:rsid w:val="004802AE"/>
    <w:rsid w:val="00480A67"/>
    <w:rsid w:val="004810DA"/>
    <w:rsid w:val="00481512"/>
    <w:rsid w:val="00481A08"/>
    <w:rsid w:val="00481E6F"/>
    <w:rsid w:val="0048353E"/>
    <w:rsid w:val="004835CF"/>
    <w:rsid w:val="00484105"/>
    <w:rsid w:val="00484AB9"/>
    <w:rsid w:val="00484DA9"/>
    <w:rsid w:val="00485525"/>
    <w:rsid w:val="004857BF"/>
    <w:rsid w:val="004863C0"/>
    <w:rsid w:val="00486968"/>
    <w:rsid w:val="0048739E"/>
    <w:rsid w:val="00487657"/>
    <w:rsid w:val="00490251"/>
    <w:rsid w:val="00490697"/>
    <w:rsid w:val="00490702"/>
    <w:rsid w:val="004929AF"/>
    <w:rsid w:val="00492C5C"/>
    <w:rsid w:val="00492F2A"/>
    <w:rsid w:val="004931ED"/>
    <w:rsid w:val="004935D4"/>
    <w:rsid w:val="00494113"/>
    <w:rsid w:val="0049497B"/>
    <w:rsid w:val="004949CB"/>
    <w:rsid w:val="00495F7D"/>
    <w:rsid w:val="00495FC5"/>
    <w:rsid w:val="0049672E"/>
    <w:rsid w:val="004968EE"/>
    <w:rsid w:val="00496A21"/>
    <w:rsid w:val="00497126"/>
    <w:rsid w:val="004971E1"/>
    <w:rsid w:val="00497B55"/>
    <w:rsid w:val="00497B71"/>
    <w:rsid w:val="004A0B09"/>
    <w:rsid w:val="004A0F28"/>
    <w:rsid w:val="004A12E7"/>
    <w:rsid w:val="004A1774"/>
    <w:rsid w:val="004A313C"/>
    <w:rsid w:val="004A3AFF"/>
    <w:rsid w:val="004A4154"/>
    <w:rsid w:val="004A539F"/>
    <w:rsid w:val="004A5797"/>
    <w:rsid w:val="004A6004"/>
    <w:rsid w:val="004A726D"/>
    <w:rsid w:val="004A7C1D"/>
    <w:rsid w:val="004A7D63"/>
    <w:rsid w:val="004B2830"/>
    <w:rsid w:val="004B2D37"/>
    <w:rsid w:val="004B31D2"/>
    <w:rsid w:val="004B3546"/>
    <w:rsid w:val="004B39C2"/>
    <w:rsid w:val="004B3DA0"/>
    <w:rsid w:val="004B4FEF"/>
    <w:rsid w:val="004B66C2"/>
    <w:rsid w:val="004B72FA"/>
    <w:rsid w:val="004B7E83"/>
    <w:rsid w:val="004C0745"/>
    <w:rsid w:val="004C1361"/>
    <w:rsid w:val="004C28FD"/>
    <w:rsid w:val="004C330E"/>
    <w:rsid w:val="004C39D0"/>
    <w:rsid w:val="004C3D38"/>
    <w:rsid w:val="004C42EA"/>
    <w:rsid w:val="004C4DDF"/>
    <w:rsid w:val="004C52A6"/>
    <w:rsid w:val="004C7015"/>
    <w:rsid w:val="004C7090"/>
    <w:rsid w:val="004C70FC"/>
    <w:rsid w:val="004C7324"/>
    <w:rsid w:val="004D026F"/>
    <w:rsid w:val="004D0308"/>
    <w:rsid w:val="004D0487"/>
    <w:rsid w:val="004D068E"/>
    <w:rsid w:val="004D1055"/>
    <w:rsid w:val="004D1163"/>
    <w:rsid w:val="004D163F"/>
    <w:rsid w:val="004D340C"/>
    <w:rsid w:val="004D3629"/>
    <w:rsid w:val="004D370E"/>
    <w:rsid w:val="004D3D8B"/>
    <w:rsid w:val="004D40C8"/>
    <w:rsid w:val="004D418A"/>
    <w:rsid w:val="004D46FB"/>
    <w:rsid w:val="004D4D07"/>
    <w:rsid w:val="004D542C"/>
    <w:rsid w:val="004D642B"/>
    <w:rsid w:val="004D7879"/>
    <w:rsid w:val="004D7B2E"/>
    <w:rsid w:val="004E1041"/>
    <w:rsid w:val="004E1D1B"/>
    <w:rsid w:val="004E1F67"/>
    <w:rsid w:val="004E2EBB"/>
    <w:rsid w:val="004E3BBC"/>
    <w:rsid w:val="004E5071"/>
    <w:rsid w:val="004E5F45"/>
    <w:rsid w:val="004E6491"/>
    <w:rsid w:val="004E6949"/>
    <w:rsid w:val="004E6CCD"/>
    <w:rsid w:val="004E7DB8"/>
    <w:rsid w:val="004E7ECB"/>
    <w:rsid w:val="004F00CF"/>
    <w:rsid w:val="004F16A6"/>
    <w:rsid w:val="004F21DD"/>
    <w:rsid w:val="004F2661"/>
    <w:rsid w:val="004F44F0"/>
    <w:rsid w:val="004F467D"/>
    <w:rsid w:val="004F4C3C"/>
    <w:rsid w:val="004F4E20"/>
    <w:rsid w:val="004F51EA"/>
    <w:rsid w:val="004F61E1"/>
    <w:rsid w:val="004F7B42"/>
    <w:rsid w:val="00500F98"/>
    <w:rsid w:val="00501351"/>
    <w:rsid w:val="00501850"/>
    <w:rsid w:val="00502A1B"/>
    <w:rsid w:val="00503EF4"/>
    <w:rsid w:val="005046CE"/>
    <w:rsid w:val="005050F9"/>
    <w:rsid w:val="0050560E"/>
    <w:rsid w:val="00505E64"/>
    <w:rsid w:val="005061D2"/>
    <w:rsid w:val="00506E2E"/>
    <w:rsid w:val="005078E4"/>
    <w:rsid w:val="00507B5B"/>
    <w:rsid w:val="00507BFC"/>
    <w:rsid w:val="00507C8D"/>
    <w:rsid w:val="00510BB6"/>
    <w:rsid w:val="00511234"/>
    <w:rsid w:val="00512387"/>
    <w:rsid w:val="00513D20"/>
    <w:rsid w:val="00514738"/>
    <w:rsid w:val="005159E8"/>
    <w:rsid w:val="00516E89"/>
    <w:rsid w:val="00520B9F"/>
    <w:rsid w:val="00520F7D"/>
    <w:rsid w:val="0052204D"/>
    <w:rsid w:val="00522072"/>
    <w:rsid w:val="005231AC"/>
    <w:rsid w:val="00523B88"/>
    <w:rsid w:val="00523E3F"/>
    <w:rsid w:val="005244BA"/>
    <w:rsid w:val="00524543"/>
    <w:rsid w:val="005246D7"/>
    <w:rsid w:val="00525785"/>
    <w:rsid w:val="00525F7B"/>
    <w:rsid w:val="00526282"/>
    <w:rsid w:val="00526E7E"/>
    <w:rsid w:val="00530898"/>
    <w:rsid w:val="00530A13"/>
    <w:rsid w:val="005311D4"/>
    <w:rsid w:val="0053131D"/>
    <w:rsid w:val="0053140A"/>
    <w:rsid w:val="00532830"/>
    <w:rsid w:val="00532983"/>
    <w:rsid w:val="00532A52"/>
    <w:rsid w:val="00533527"/>
    <w:rsid w:val="00534D05"/>
    <w:rsid w:val="00534E92"/>
    <w:rsid w:val="005355F0"/>
    <w:rsid w:val="005357CE"/>
    <w:rsid w:val="00535FF1"/>
    <w:rsid w:val="0053645B"/>
    <w:rsid w:val="00536648"/>
    <w:rsid w:val="00537E65"/>
    <w:rsid w:val="005408D2"/>
    <w:rsid w:val="00540A8E"/>
    <w:rsid w:val="00540AB3"/>
    <w:rsid w:val="00540D29"/>
    <w:rsid w:val="005418A1"/>
    <w:rsid w:val="005418BE"/>
    <w:rsid w:val="0054194A"/>
    <w:rsid w:val="00542403"/>
    <w:rsid w:val="005426F2"/>
    <w:rsid w:val="00542ECC"/>
    <w:rsid w:val="00543FDD"/>
    <w:rsid w:val="0054443C"/>
    <w:rsid w:val="0054463C"/>
    <w:rsid w:val="00544B30"/>
    <w:rsid w:val="0054541F"/>
    <w:rsid w:val="005454E6"/>
    <w:rsid w:val="005466BC"/>
    <w:rsid w:val="00547DD4"/>
    <w:rsid w:val="00547F9E"/>
    <w:rsid w:val="005515B2"/>
    <w:rsid w:val="005515F8"/>
    <w:rsid w:val="0055175B"/>
    <w:rsid w:val="00552C5B"/>
    <w:rsid w:val="00553CE8"/>
    <w:rsid w:val="00554748"/>
    <w:rsid w:val="00554A59"/>
    <w:rsid w:val="005555D6"/>
    <w:rsid w:val="0055562D"/>
    <w:rsid w:val="0055572F"/>
    <w:rsid w:val="00556DFA"/>
    <w:rsid w:val="00556E17"/>
    <w:rsid w:val="00557418"/>
    <w:rsid w:val="00557AFB"/>
    <w:rsid w:val="00557D3E"/>
    <w:rsid w:val="00560F8E"/>
    <w:rsid w:val="00561A05"/>
    <w:rsid w:val="0056264A"/>
    <w:rsid w:val="00562A24"/>
    <w:rsid w:val="0056397E"/>
    <w:rsid w:val="0056452B"/>
    <w:rsid w:val="00564669"/>
    <w:rsid w:val="00564CA1"/>
    <w:rsid w:val="00565514"/>
    <w:rsid w:val="00565AFB"/>
    <w:rsid w:val="005669C4"/>
    <w:rsid w:val="005674F0"/>
    <w:rsid w:val="005706D2"/>
    <w:rsid w:val="00571F4B"/>
    <w:rsid w:val="005721AF"/>
    <w:rsid w:val="00572645"/>
    <w:rsid w:val="00572A5C"/>
    <w:rsid w:val="00572CF7"/>
    <w:rsid w:val="00573373"/>
    <w:rsid w:val="0057407B"/>
    <w:rsid w:val="00574A99"/>
    <w:rsid w:val="005754D5"/>
    <w:rsid w:val="0057588A"/>
    <w:rsid w:val="0057602A"/>
    <w:rsid w:val="00576A46"/>
    <w:rsid w:val="00577CE7"/>
    <w:rsid w:val="005803D5"/>
    <w:rsid w:val="0058048C"/>
    <w:rsid w:val="0058060E"/>
    <w:rsid w:val="005806CB"/>
    <w:rsid w:val="005810D2"/>
    <w:rsid w:val="00581B70"/>
    <w:rsid w:val="00582247"/>
    <w:rsid w:val="00582979"/>
    <w:rsid w:val="00582B82"/>
    <w:rsid w:val="00583C01"/>
    <w:rsid w:val="005858F1"/>
    <w:rsid w:val="00585E14"/>
    <w:rsid w:val="00586E05"/>
    <w:rsid w:val="00587538"/>
    <w:rsid w:val="005878B9"/>
    <w:rsid w:val="00587B4B"/>
    <w:rsid w:val="00587F1A"/>
    <w:rsid w:val="0059072E"/>
    <w:rsid w:val="00590C9E"/>
    <w:rsid w:val="005916AF"/>
    <w:rsid w:val="00592629"/>
    <w:rsid w:val="00592945"/>
    <w:rsid w:val="00592E2C"/>
    <w:rsid w:val="0059384E"/>
    <w:rsid w:val="00593CD2"/>
    <w:rsid w:val="005941FD"/>
    <w:rsid w:val="005946CA"/>
    <w:rsid w:val="005947F4"/>
    <w:rsid w:val="00594B02"/>
    <w:rsid w:val="00594FA5"/>
    <w:rsid w:val="00595124"/>
    <w:rsid w:val="00595413"/>
    <w:rsid w:val="005957A8"/>
    <w:rsid w:val="005978FD"/>
    <w:rsid w:val="005979AA"/>
    <w:rsid w:val="00597BED"/>
    <w:rsid w:val="00597F82"/>
    <w:rsid w:val="005A0003"/>
    <w:rsid w:val="005A0064"/>
    <w:rsid w:val="005A01A4"/>
    <w:rsid w:val="005A0633"/>
    <w:rsid w:val="005A06EB"/>
    <w:rsid w:val="005A14A5"/>
    <w:rsid w:val="005A1537"/>
    <w:rsid w:val="005A2704"/>
    <w:rsid w:val="005A2922"/>
    <w:rsid w:val="005A380A"/>
    <w:rsid w:val="005A3F1E"/>
    <w:rsid w:val="005A4511"/>
    <w:rsid w:val="005A49C3"/>
    <w:rsid w:val="005A4EC8"/>
    <w:rsid w:val="005A578D"/>
    <w:rsid w:val="005A5AF3"/>
    <w:rsid w:val="005A6091"/>
    <w:rsid w:val="005A7020"/>
    <w:rsid w:val="005A71B5"/>
    <w:rsid w:val="005B0467"/>
    <w:rsid w:val="005B2BFF"/>
    <w:rsid w:val="005B435D"/>
    <w:rsid w:val="005B5056"/>
    <w:rsid w:val="005B5A13"/>
    <w:rsid w:val="005B5E07"/>
    <w:rsid w:val="005B6D74"/>
    <w:rsid w:val="005B7BB1"/>
    <w:rsid w:val="005B7E4F"/>
    <w:rsid w:val="005C0331"/>
    <w:rsid w:val="005C123E"/>
    <w:rsid w:val="005C2603"/>
    <w:rsid w:val="005C3BC2"/>
    <w:rsid w:val="005C3E86"/>
    <w:rsid w:val="005C4200"/>
    <w:rsid w:val="005C5D95"/>
    <w:rsid w:val="005C618D"/>
    <w:rsid w:val="005C7DB5"/>
    <w:rsid w:val="005D1332"/>
    <w:rsid w:val="005D266D"/>
    <w:rsid w:val="005D3B34"/>
    <w:rsid w:val="005D71F9"/>
    <w:rsid w:val="005E01B5"/>
    <w:rsid w:val="005E072A"/>
    <w:rsid w:val="005E085A"/>
    <w:rsid w:val="005E0AC1"/>
    <w:rsid w:val="005E0B57"/>
    <w:rsid w:val="005E15B3"/>
    <w:rsid w:val="005E168F"/>
    <w:rsid w:val="005E1699"/>
    <w:rsid w:val="005E1752"/>
    <w:rsid w:val="005E1A1A"/>
    <w:rsid w:val="005E1D4F"/>
    <w:rsid w:val="005E2636"/>
    <w:rsid w:val="005E27D8"/>
    <w:rsid w:val="005E27F2"/>
    <w:rsid w:val="005E45D8"/>
    <w:rsid w:val="005E5180"/>
    <w:rsid w:val="005E5BBA"/>
    <w:rsid w:val="005E6602"/>
    <w:rsid w:val="005E662A"/>
    <w:rsid w:val="005E76E1"/>
    <w:rsid w:val="005E777E"/>
    <w:rsid w:val="005E787E"/>
    <w:rsid w:val="005E7AD7"/>
    <w:rsid w:val="005F025B"/>
    <w:rsid w:val="005F1078"/>
    <w:rsid w:val="005F17D2"/>
    <w:rsid w:val="005F30F2"/>
    <w:rsid w:val="005F4927"/>
    <w:rsid w:val="005F7AA3"/>
    <w:rsid w:val="0060033A"/>
    <w:rsid w:val="0060093D"/>
    <w:rsid w:val="00602068"/>
    <w:rsid w:val="00602605"/>
    <w:rsid w:val="00602A18"/>
    <w:rsid w:val="00603624"/>
    <w:rsid w:val="00603CE5"/>
    <w:rsid w:val="00603D3C"/>
    <w:rsid w:val="006045A8"/>
    <w:rsid w:val="006046A8"/>
    <w:rsid w:val="00604AC9"/>
    <w:rsid w:val="00604BEB"/>
    <w:rsid w:val="006050D7"/>
    <w:rsid w:val="0060535F"/>
    <w:rsid w:val="006055A7"/>
    <w:rsid w:val="00605B55"/>
    <w:rsid w:val="0060623B"/>
    <w:rsid w:val="006076FB"/>
    <w:rsid w:val="0061005B"/>
    <w:rsid w:val="00610220"/>
    <w:rsid w:val="00610406"/>
    <w:rsid w:val="00611A99"/>
    <w:rsid w:val="006120A0"/>
    <w:rsid w:val="00612D48"/>
    <w:rsid w:val="00614B1C"/>
    <w:rsid w:val="00615466"/>
    <w:rsid w:val="0061548F"/>
    <w:rsid w:val="00615911"/>
    <w:rsid w:val="00616330"/>
    <w:rsid w:val="00616D33"/>
    <w:rsid w:val="00617EE2"/>
    <w:rsid w:val="00620171"/>
    <w:rsid w:val="00620273"/>
    <w:rsid w:val="00620862"/>
    <w:rsid w:val="00621A98"/>
    <w:rsid w:val="00621DD1"/>
    <w:rsid w:val="0062219F"/>
    <w:rsid w:val="0062239B"/>
    <w:rsid w:val="00622577"/>
    <w:rsid w:val="0062436F"/>
    <w:rsid w:val="006249A3"/>
    <w:rsid w:val="00624A18"/>
    <w:rsid w:val="00624A42"/>
    <w:rsid w:val="006250BF"/>
    <w:rsid w:val="00626116"/>
    <w:rsid w:val="00626AA6"/>
    <w:rsid w:val="006278D7"/>
    <w:rsid w:val="00630099"/>
    <w:rsid w:val="00630F1A"/>
    <w:rsid w:val="00631083"/>
    <w:rsid w:val="0063114F"/>
    <w:rsid w:val="00632AD8"/>
    <w:rsid w:val="00632CB1"/>
    <w:rsid w:val="006330F4"/>
    <w:rsid w:val="006334B5"/>
    <w:rsid w:val="00633BFD"/>
    <w:rsid w:val="00634309"/>
    <w:rsid w:val="00634405"/>
    <w:rsid w:val="00635E0F"/>
    <w:rsid w:val="00636729"/>
    <w:rsid w:val="00637617"/>
    <w:rsid w:val="006378DA"/>
    <w:rsid w:val="0064083E"/>
    <w:rsid w:val="00640D56"/>
    <w:rsid w:val="00640E7A"/>
    <w:rsid w:val="00643B53"/>
    <w:rsid w:val="00643CD4"/>
    <w:rsid w:val="006440C5"/>
    <w:rsid w:val="006445DD"/>
    <w:rsid w:val="00645E21"/>
    <w:rsid w:val="00645FEC"/>
    <w:rsid w:val="006473C9"/>
    <w:rsid w:val="00647A79"/>
    <w:rsid w:val="00650A28"/>
    <w:rsid w:val="00650ECF"/>
    <w:rsid w:val="00650FDE"/>
    <w:rsid w:val="00650FE0"/>
    <w:rsid w:val="006516B2"/>
    <w:rsid w:val="00651A8D"/>
    <w:rsid w:val="00651E19"/>
    <w:rsid w:val="00653219"/>
    <w:rsid w:val="00653355"/>
    <w:rsid w:val="00654008"/>
    <w:rsid w:val="006547F3"/>
    <w:rsid w:val="00654E2D"/>
    <w:rsid w:val="006564F4"/>
    <w:rsid w:val="00656AF5"/>
    <w:rsid w:val="00656D7A"/>
    <w:rsid w:val="00656F21"/>
    <w:rsid w:val="0066060A"/>
    <w:rsid w:val="00660DF6"/>
    <w:rsid w:val="00660E3E"/>
    <w:rsid w:val="00660FF2"/>
    <w:rsid w:val="00661F3A"/>
    <w:rsid w:val="00661FCC"/>
    <w:rsid w:val="0066246C"/>
    <w:rsid w:val="00662484"/>
    <w:rsid w:val="00662DB1"/>
    <w:rsid w:val="00663735"/>
    <w:rsid w:val="006657BC"/>
    <w:rsid w:val="00666A47"/>
    <w:rsid w:val="0066705B"/>
    <w:rsid w:val="006670D0"/>
    <w:rsid w:val="006674D4"/>
    <w:rsid w:val="006708BA"/>
    <w:rsid w:val="006709C1"/>
    <w:rsid w:val="00671B38"/>
    <w:rsid w:val="006729E5"/>
    <w:rsid w:val="00672C7A"/>
    <w:rsid w:val="00674367"/>
    <w:rsid w:val="00674CB8"/>
    <w:rsid w:val="00676261"/>
    <w:rsid w:val="00676544"/>
    <w:rsid w:val="006771D3"/>
    <w:rsid w:val="00680ECC"/>
    <w:rsid w:val="00680F4A"/>
    <w:rsid w:val="00681473"/>
    <w:rsid w:val="006814A6"/>
    <w:rsid w:val="00681E1A"/>
    <w:rsid w:val="00682E0C"/>
    <w:rsid w:val="00684176"/>
    <w:rsid w:val="00684333"/>
    <w:rsid w:val="00684766"/>
    <w:rsid w:val="00684F4E"/>
    <w:rsid w:val="0068507D"/>
    <w:rsid w:val="00685817"/>
    <w:rsid w:val="0068595A"/>
    <w:rsid w:val="00686686"/>
    <w:rsid w:val="00686B84"/>
    <w:rsid w:val="00686E6F"/>
    <w:rsid w:val="0068732B"/>
    <w:rsid w:val="00690E7F"/>
    <w:rsid w:val="00693323"/>
    <w:rsid w:val="0069334E"/>
    <w:rsid w:val="00695A28"/>
    <w:rsid w:val="0069645C"/>
    <w:rsid w:val="006964AA"/>
    <w:rsid w:val="00696510"/>
    <w:rsid w:val="00696853"/>
    <w:rsid w:val="006979AC"/>
    <w:rsid w:val="00697B5D"/>
    <w:rsid w:val="006A0B60"/>
    <w:rsid w:val="006A12A6"/>
    <w:rsid w:val="006A297B"/>
    <w:rsid w:val="006A2A33"/>
    <w:rsid w:val="006A4B2A"/>
    <w:rsid w:val="006A5248"/>
    <w:rsid w:val="006A596A"/>
    <w:rsid w:val="006A60AC"/>
    <w:rsid w:val="006A60D8"/>
    <w:rsid w:val="006A6EA9"/>
    <w:rsid w:val="006A7EC1"/>
    <w:rsid w:val="006B006A"/>
    <w:rsid w:val="006B06CD"/>
    <w:rsid w:val="006B0ECE"/>
    <w:rsid w:val="006B10C3"/>
    <w:rsid w:val="006B140B"/>
    <w:rsid w:val="006B15AA"/>
    <w:rsid w:val="006B17F9"/>
    <w:rsid w:val="006B20ED"/>
    <w:rsid w:val="006B21B1"/>
    <w:rsid w:val="006B3122"/>
    <w:rsid w:val="006B3C6E"/>
    <w:rsid w:val="006B45EC"/>
    <w:rsid w:val="006B47BB"/>
    <w:rsid w:val="006B48C5"/>
    <w:rsid w:val="006B4E28"/>
    <w:rsid w:val="006B5B77"/>
    <w:rsid w:val="006B6B61"/>
    <w:rsid w:val="006B717C"/>
    <w:rsid w:val="006B7865"/>
    <w:rsid w:val="006B7CC5"/>
    <w:rsid w:val="006C02DB"/>
    <w:rsid w:val="006C0325"/>
    <w:rsid w:val="006C0A53"/>
    <w:rsid w:val="006C0BE4"/>
    <w:rsid w:val="006C18BE"/>
    <w:rsid w:val="006C1AB9"/>
    <w:rsid w:val="006C1B57"/>
    <w:rsid w:val="006C25BE"/>
    <w:rsid w:val="006C2E79"/>
    <w:rsid w:val="006C317E"/>
    <w:rsid w:val="006C3481"/>
    <w:rsid w:val="006C3B15"/>
    <w:rsid w:val="006C5558"/>
    <w:rsid w:val="006C56A7"/>
    <w:rsid w:val="006C5E51"/>
    <w:rsid w:val="006C5E8E"/>
    <w:rsid w:val="006C74B1"/>
    <w:rsid w:val="006C7536"/>
    <w:rsid w:val="006C76A2"/>
    <w:rsid w:val="006D155B"/>
    <w:rsid w:val="006D284C"/>
    <w:rsid w:val="006D3265"/>
    <w:rsid w:val="006D37C4"/>
    <w:rsid w:val="006D570C"/>
    <w:rsid w:val="006D5BAD"/>
    <w:rsid w:val="006D5EB6"/>
    <w:rsid w:val="006D649F"/>
    <w:rsid w:val="006D6887"/>
    <w:rsid w:val="006D780A"/>
    <w:rsid w:val="006D7ED7"/>
    <w:rsid w:val="006E012E"/>
    <w:rsid w:val="006E07E1"/>
    <w:rsid w:val="006E08C8"/>
    <w:rsid w:val="006E1EBC"/>
    <w:rsid w:val="006E2405"/>
    <w:rsid w:val="006E285F"/>
    <w:rsid w:val="006E352D"/>
    <w:rsid w:val="006E3CC9"/>
    <w:rsid w:val="006E3FD3"/>
    <w:rsid w:val="006E4EEC"/>
    <w:rsid w:val="006E5500"/>
    <w:rsid w:val="006E59B3"/>
    <w:rsid w:val="006E606C"/>
    <w:rsid w:val="006E635E"/>
    <w:rsid w:val="006E6428"/>
    <w:rsid w:val="006E6F99"/>
    <w:rsid w:val="006E793B"/>
    <w:rsid w:val="006F0B71"/>
    <w:rsid w:val="006F1148"/>
    <w:rsid w:val="006F163D"/>
    <w:rsid w:val="006F295F"/>
    <w:rsid w:val="006F31B4"/>
    <w:rsid w:val="006F40DE"/>
    <w:rsid w:val="006F4B89"/>
    <w:rsid w:val="006F555D"/>
    <w:rsid w:val="006F5683"/>
    <w:rsid w:val="006F62BA"/>
    <w:rsid w:val="006F6449"/>
    <w:rsid w:val="006F7A71"/>
    <w:rsid w:val="00700053"/>
    <w:rsid w:val="00700C37"/>
    <w:rsid w:val="00700CF6"/>
    <w:rsid w:val="007014D8"/>
    <w:rsid w:val="00702091"/>
    <w:rsid w:val="0070242D"/>
    <w:rsid w:val="00702C76"/>
    <w:rsid w:val="00703987"/>
    <w:rsid w:val="00704AF1"/>
    <w:rsid w:val="00704CB0"/>
    <w:rsid w:val="00705943"/>
    <w:rsid w:val="00706242"/>
    <w:rsid w:val="00706659"/>
    <w:rsid w:val="0070758C"/>
    <w:rsid w:val="00707642"/>
    <w:rsid w:val="00710C9F"/>
    <w:rsid w:val="00711AF8"/>
    <w:rsid w:val="0071287E"/>
    <w:rsid w:val="00712F49"/>
    <w:rsid w:val="0071314B"/>
    <w:rsid w:val="00714132"/>
    <w:rsid w:val="007169FE"/>
    <w:rsid w:val="00716A37"/>
    <w:rsid w:val="00716A53"/>
    <w:rsid w:val="00716C97"/>
    <w:rsid w:val="007178F3"/>
    <w:rsid w:val="00717F50"/>
    <w:rsid w:val="00720E16"/>
    <w:rsid w:val="007217C8"/>
    <w:rsid w:val="007225E6"/>
    <w:rsid w:val="0072283F"/>
    <w:rsid w:val="00722B8A"/>
    <w:rsid w:val="00723638"/>
    <w:rsid w:val="007238C0"/>
    <w:rsid w:val="00723953"/>
    <w:rsid w:val="00724497"/>
    <w:rsid w:val="00724DAF"/>
    <w:rsid w:val="00724DC2"/>
    <w:rsid w:val="00725005"/>
    <w:rsid w:val="0072518F"/>
    <w:rsid w:val="00726735"/>
    <w:rsid w:val="00727DF8"/>
    <w:rsid w:val="007301B9"/>
    <w:rsid w:val="00731A29"/>
    <w:rsid w:val="0073262E"/>
    <w:rsid w:val="00732C81"/>
    <w:rsid w:val="00733D50"/>
    <w:rsid w:val="00734251"/>
    <w:rsid w:val="00734959"/>
    <w:rsid w:val="007359D8"/>
    <w:rsid w:val="00736DE3"/>
    <w:rsid w:val="007375AF"/>
    <w:rsid w:val="00737D2A"/>
    <w:rsid w:val="007402A7"/>
    <w:rsid w:val="0074050B"/>
    <w:rsid w:val="00743860"/>
    <w:rsid w:val="00744EC8"/>
    <w:rsid w:val="00745101"/>
    <w:rsid w:val="00745230"/>
    <w:rsid w:val="007455F1"/>
    <w:rsid w:val="00745709"/>
    <w:rsid w:val="00746804"/>
    <w:rsid w:val="00747258"/>
    <w:rsid w:val="007478E1"/>
    <w:rsid w:val="00747BAC"/>
    <w:rsid w:val="00750A0D"/>
    <w:rsid w:val="00752424"/>
    <w:rsid w:val="0075329F"/>
    <w:rsid w:val="00754F06"/>
    <w:rsid w:val="0075533B"/>
    <w:rsid w:val="007555B6"/>
    <w:rsid w:val="00756595"/>
    <w:rsid w:val="00757A77"/>
    <w:rsid w:val="007609F6"/>
    <w:rsid w:val="0076230E"/>
    <w:rsid w:val="00762B18"/>
    <w:rsid w:val="00764448"/>
    <w:rsid w:val="00764533"/>
    <w:rsid w:val="00764CED"/>
    <w:rsid w:val="00767481"/>
    <w:rsid w:val="00767D33"/>
    <w:rsid w:val="007700CB"/>
    <w:rsid w:val="007705F4"/>
    <w:rsid w:val="00771175"/>
    <w:rsid w:val="007718BD"/>
    <w:rsid w:val="00771CDD"/>
    <w:rsid w:val="0077395E"/>
    <w:rsid w:val="00775040"/>
    <w:rsid w:val="00775055"/>
    <w:rsid w:val="00775480"/>
    <w:rsid w:val="007761C6"/>
    <w:rsid w:val="00776A25"/>
    <w:rsid w:val="00776A77"/>
    <w:rsid w:val="00776AA9"/>
    <w:rsid w:val="00776AAE"/>
    <w:rsid w:val="00776C1D"/>
    <w:rsid w:val="00777708"/>
    <w:rsid w:val="00777E8E"/>
    <w:rsid w:val="007809CB"/>
    <w:rsid w:val="00780C65"/>
    <w:rsid w:val="0078107F"/>
    <w:rsid w:val="007813FF"/>
    <w:rsid w:val="00781F75"/>
    <w:rsid w:val="00782320"/>
    <w:rsid w:val="007823FD"/>
    <w:rsid w:val="00782680"/>
    <w:rsid w:val="00782BD6"/>
    <w:rsid w:val="00782C0B"/>
    <w:rsid w:val="007842BF"/>
    <w:rsid w:val="00784320"/>
    <w:rsid w:val="00784C76"/>
    <w:rsid w:val="00784F83"/>
    <w:rsid w:val="00785C6F"/>
    <w:rsid w:val="00786CD3"/>
    <w:rsid w:val="00786EDB"/>
    <w:rsid w:val="0079098F"/>
    <w:rsid w:val="00790A1F"/>
    <w:rsid w:val="00790AE8"/>
    <w:rsid w:val="00791BB6"/>
    <w:rsid w:val="007920E6"/>
    <w:rsid w:val="00792D13"/>
    <w:rsid w:val="00792FD8"/>
    <w:rsid w:val="007942E4"/>
    <w:rsid w:val="00794C8F"/>
    <w:rsid w:val="00796966"/>
    <w:rsid w:val="00796CFB"/>
    <w:rsid w:val="00797233"/>
    <w:rsid w:val="00797B64"/>
    <w:rsid w:val="007A075A"/>
    <w:rsid w:val="007A1140"/>
    <w:rsid w:val="007A1C70"/>
    <w:rsid w:val="007A1D83"/>
    <w:rsid w:val="007A1E36"/>
    <w:rsid w:val="007A1F86"/>
    <w:rsid w:val="007A2674"/>
    <w:rsid w:val="007A2A3C"/>
    <w:rsid w:val="007A2E06"/>
    <w:rsid w:val="007A2F06"/>
    <w:rsid w:val="007A35D6"/>
    <w:rsid w:val="007A3E85"/>
    <w:rsid w:val="007A4877"/>
    <w:rsid w:val="007A4BD8"/>
    <w:rsid w:val="007A51AE"/>
    <w:rsid w:val="007A55EA"/>
    <w:rsid w:val="007A7CC3"/>
    <w:rsid w:val="007B022D"/>
    <w:rsid w:val="007B0ED4"/>
    <w:rsid w:val="007B1520"/>
    <w:rsid w:val="007B1C12"/>
    <w:rsid w:val="007B282E"/>
    <w:rsid w:val="007B3878"/>
    <w:rsid w:val="007B48EC"/>
    <w:rsid w:val="007B538D"/>
    <w:rsid w:val="007B5507"/>
    <w:rsid w:val="007B5A46"/>
    <w:rsid w:val="007B5DF5"/>
    <w:rsid w:val="007B63E1"/>
    <w:rsid w:val="007B65DC"/>
    <w:rsid w:val="007B6756"/>
    <w:rsid w:val="007B6C5F"/>
    <w:rsid w:val="007B6EE9"/>
    <w:rsid w:val="007B7586"/>
    <w:rsid w:val="007B77F3"/>
    <w:rsid w:val="007B7F30"/>
    <w:rsid w:val="007C0465"/>
    <w:rsid w:val="007C0FD0"/>
    <w:rsid w:val="007C2EF0"/>
    <w:rsid w:val="007C3C56"/>
    <w:rsid w:val="007C4303"/>
    <w:rsid w:val="007C49E1"/>
    <w:rsid w:val="007C5A26"/>
    <w:rsid w:val="007C6A8B"/>
    <w:rsid w:val="007C6D09"/>
    <w:rsid w:val="007C7158"/>
    <w:rsid w:val="007D0AE1"/>
    <w:rsid w:val="007D0C7D"/>
    <w:rsid w:val="007D0FF6"/>
    <w:rsid w:val="007D1139"/>
    <w:rsid w:val="007D19EF"/>
    <w:rsid w:val="007D304C"/>
    <w:rsid w:val="007D30DF"/>
    <w:rsid w:val="007D333E"/>
    <w:rsid w:val="007D3FB7"/>
    <w:rsid w:val="007D569F"/>
    <w:rsid w:val="007D5A26"/>
    <w:rsid w:val="007D77D3"/>
    <w:rsid w:val="007D7D56"/>
    <w:rsid w:val="007E00FD"/>
    <w:rsid w:val="007E05B6"/>
    <w:rsid w:val="007E0F21"/>
    <w:rsid w:val="007E1175"/>
    <w:rsid w:val="007E13BF"/>
    <w:rsid w:val="007E22C8"/>
    <w:rsid w:val="007E2D05"/>
    <w:rsid w:val="007E3ABA"/>
    <w:rsid w:val="007E3BD4"/>
    <w:rsid w:val="007E3EE0"/>
    <w:rsid w:val="007E3F5E"/>
    <w:rsid w:val="007E478F"/>
    <w:rsid w:val="007E4BF3"/>
    <w:rsid w:val="007E4CB5"/>
    <w:rsid w:val="007E4D6F"/>
    <w:rsid w:val="007E509E"/>
    <w:rsid w:val="007E55CF"/>
    <w:rsid w:val="007E5C08"/>
    <w:rsid w:val="007E5DB5"/>
    <w:rsid w:val="007E5FA4"/>
    <w:rsid w:val="007E62C9"/>
    <w:rsid w:val="007E6366"/>
    <w:rsid w:val="007E6E4E"/>
    <w:rsid w:val="007E773D"/>
    <w:rsid w:val="007E7EAC"/>
    <w:rsid w:val="007F04B2"/>
    <w:rsid w:val="007F0DB8"/>
    <w:rsid w:val="007F147E"/>
    <w:rsid w:val="007F317A"/>
    <w:rsid w:val="007F3190"/>
    <w:rsid w:val="007F34D4"/>
    <w:rsid w:val="007F37C5"/>
    <w:rsid w:val="007F38E8"/>
    <w:rsid w:val="007F5DA7"/>
    <w:rsid w:val="007F5E67"/>
    <w:rsid w:val="007F71D7"/>
    <w:rsid w:val="00800676"/>
    <w:rsid w:val="008006A2"/>
    <w:rsid w:val="008019FF"/>
    <w:rsid w:val="00801A78"/>
    <w:rsid w:val="00801AC4"/>
    <w:rsid w:val="00802218"/>
    <w:rsid w:val="008031E1"/>
    <w:rsid w:val="008033B9"/>
    <w:rsid w:val="0080366F"/>
    <w:rsid w:val="008040E3"/>
    <w:rsid w:val="00804551"/>
    <w:rsid w:val="00805193"/>
    <w:rsid w:val="00805751"/>
    <w:rsid w:val="00806286"/>
    <w:rsid w:val="0080651A"/>
    <w:rsid w:val="00806DE5"/>
    <w:rsid w:val="00807CB0"/>
    <w:rsid w:val="00807E9E"/>
    <w:rsid w:val="0081047B"/>
    <w:rsid w:val="00811F72"/>
    <w:rsid w:val="0081222F"/>
    <w:rsid w:val="00812F5D"/>
    <w:rsid w:val="008131F1"/>
    <w:rsid w:val="008133FE"/>
    <w:rsid w:val="00813549"/>
    <w:rsid w:val="0081372D"/>
    <w:rsid w:val="008148C8"/>
    <w:rsid w:val="008157CE"/>
    <w:rsid w:val="00815815"/>
    <w:rsid w:val="00815909"/>
    <w:rsid w:val="00816961"/>
    <w:rsid w:val="00817E35"/>
    <w:rsid w:val="00817F70"/>
    <w:rsid w:val="0082143C"/>
    <w:rsid w:val="008215BF"/>
    <w:rsid w:val="00821767"/>
    <w:rsid w:val="00821D08"/>
    <w:rsid w:val="00821D71"/>
    <w:rsid w:val="00821FB6"/>
    <w:rsid w:val="0082277E"/>
    <w:rsid w:val="008229B6"/>
    <w:rsid w:val="008244F8"/>
    <w:rsid w:val="008248E5"/>
    <w:rsid w:val="00824EC6"/>
    <w:rsid w:val="008251DF"/>
    <w:rsid w:val="008259E4"/>
    <w:rsid w:val="00826CD1"/>
    <w:rsid w:val="00826EAA"/>
    <w:rsid w:val="00827782"/>
    <w:rsid w:val="00827A2F"/>
    <w:rsid w:val="00827F24"/>
    <w:rsid w:val="008302A9"/>
    <w:rsid w:val="0083040B"/>
    <w:rsid w:val="00830673"/>
    <w:rsid w:val="008328AC"/>
    <w:rsid w:val="00832EBE"/>
    <w:rsid w:val="00833056"/>
    <w:rsid w:val="0083384F"/>
    <w:rsid w:val="0083491B"/>
    <w:rsid w:val="00834E05"/>
    <w:rsid w:val="00835047"/>
    <w:rsid w:val="00835A85"/>
    <w:rsid w:val="00835D64"/>
    <w:rsid w:val="00837CE3"/>
    <w:rsid w:val="00837D3F"/>
    <w:rsid w:val="008401FC"/>
    <w:rsid w:val="008417D3"/>
    <w:rsid w:val="00841C87"/>
    <w:rsid w:val="008422AD"/>
    <w:rsid w:val="0084463D"/>
    <w:rsid w:val="00844A7C"/>
    <w:rsid w:val="008451AC"/>
    <w:rsid w:val="00845322"/>
    <w:rsid w:val="0084716B"/>
    <w:rsid w:val="0085010A"/>
    <w:rsid w:val="00850372"/>
    <w:rsid w:val="0085157A"/>
    <w:rsid w:val="0085247E"/>
    <w:rsid w:val="008528A8"/>
    <w:rsid w:val="00852C11"/>
    <w:rsid w:val="0085357D"/>
    <w:rsid w:val="00853965"/>
    <w:rsid w:val="00853AB6"/>
    <w:rsid w:val="008541A2"/>
    <w:rsid w:val="0085436A"/>
    <w:rsid w:val="00855667"/>
    <w:rsid w:val="00856675"/>
    <w:rsid w:val="00857981"/>
    <w:rsid w:val="00860006"/>
    <w:rsid w:val="00860849"/>
    <w:rsid w:val="00861B86"/>
    <w:rsid w:val="008622D8"/>
    <w:rsid w:val="008622DB"/>
    <w:rsid w:val="0086344D"/>
    <w:rsid w:val="00863A73"/>
    <w:rsid w:val="00863CEE"/>
    <w:rsid w:val="00863DCB"/>
    <w:rsid w:val="00863EAD"/>
    <w:rsid w:val="00865583"/>
    <w:rsid w:val="00865AAD"/>
    <w:rsid w:val="00865B51"/>
    <w:rsid w:val="00866508"/>
    <w:rsid w:val="00866EB7"/>
    <w:rsid w:val="0086703E"/>
    <w:rsid w:val="00867AF3"/>
    <w:rsid w:val="008702F6"/>
    <w:rsid w:val="00870FC8"/>
    <w:rsid w:val="0087150D"/>
    <w:rsid w:val="008724B8"/>
    <w:rsid w:val="00872A70"/>
    <w:rsid w:val="00873368"/>
    <w:rsid w:val="00874247"/>
    <w:rsid w:val="00874D41"/>
    <w:rsid w:val="008767DB"/>
    <w:rsid w:val="0087721A"/>
    <w:rsid w:val="00880E5A"/>
    <w:rsid w:val="0088162B"/>
    <w:rsid w:val="00881C10"/>
    <w:rsid w:val="00881DF3"/>
    <w:rsid w:val="00882A5E"/>
    <w:rsid w:val="00882F93"/>
    <w:rsid w:val="008860EA"/>
    <w:rsid w:val="00886714"/>
    <w:rsid w:val="00886AEF"/>
    <w:rsid w:val="00886CD3"/>
    <w:rsid w:val="00886F23"/>
    <w:rsid w:val="0089021C"/>
    <w:rsid w:val="00890C15"/>
    <w:rsid w:val="00892110"/>
    <w:rsid w:val="00892D57"/>
    <w:rsid w:val="008931D1"/>
    <w:rsid w:val="00893863"/>
    <w:rsid w:val="00893B14"/>
    <w:rsid w:val="00894289"/>
    <w:rsid w:val="008949AD"/>
    <w:rsid w:val="008949F6"/>
    <w:rsid w:val="00894B52"/>
    <w:rsid w:val="008950AF"/>
    <w:rsid w:val="0089576C"/>
    <w:rsid w:val="00897669"/>
    <w:rsid w:val="00897EB6"/>
    <w:rsid w:val="008A0EC1"/>
    <w:rsid w:val="008A1297"/>
    <w:rsid w:val="008A1960"/>
    <w:rsid w:val="008A2908"/>
    <w:rsid w:val="008A2E45"/>
    <w:rsid w:val="008A3075"/>
    <w:rsid w:val="008A4925"/>
    <w:rsid w:val="008A4A70"/>
    <w:rsid w:val="008A52C2"/>
    <w:rsid w:val="008A59F3"/>
    <w:rsid w:val="008A5E87"/>
    <w:rsid w:val="008A6635"/>
    <w:rsid w:val="008A68A3"/>
    <w:rsid w:val="008A6B04"/>
    <w:rsid w:val="008A6BA2"/>
    <w:rsid w:val="008A76B4"/>
    <w:rsid w:val="008A7F6A"/>
    <w:rsid w:val="008B0ED7"/>
    <w:rsid w:val="008B2223"/>
    <w:rsid w:val="008B2519"/>
    <w:rsid w:val="008B2807"/>
    <w:rsid w:val="008B3B3A"/>
    <w:rsid w:val="008B4A1A"/>
    <w:rsid w:val="008B6AF9"/>
    <w:rsid w:val="008B714D"/>
    <w:rsid w:val="008B742A"/>
    <w:rsid w:val="008B76C9"/>
    <w:rsid w:val="008B7CB4"/>
    <w:rsid w:val="008C05E3"/>
    <w:rsid w:val="008C1856"/>
    <w:rsid w:val="008C2D08"/>
    <w:rsid w:val="008C2D31"/>
    <w:rsid w:val="008C2FD4"/>
    <w:rsid w:val="008C3124"/>
    <w:rsid w:val="008C37D5"/>
    <w:rsid w:val="008C4273"/>
    <w:rsid w:val="008C4649"/>
    <w:rsid w:val="008C5583"/>
    <w:rsid w:val="008C5A5E"/>
    <w:rsid w:val="008C5A6A"/>
    <w:rsid w:val="008C5DF9"/>
    <w:rsid w:val="008C673C"/>
    <w:rsid w:val="008C6A6C"/>
    <w:rsid w:val="008C6E6E"/>
    <w:rsid w:val="008C7189"/>
    <w:rsid w:val="008C7700"/>
    <w:rsid w:val="008C7754"/>
    <w:rsid w:val="008C7DD0"/>
    <w:rsid w:val="008D030F"/>
    <w:rsid w:val="008D0978"/>
    <w:rsid w:val="008D1365"/>
    <w:rsid w:val="008D1527"/>
    <w:rsid w:val="008D1555"/>
    <w:rsid w:val="008D15E8"/>
    <w:rsid w:val="008D1CBA"/>
    <w:rsid w:val="008D2A1F"/>
    <w:rsid w:val="008D3904"/>
    <w:rsid w:val="008D410F"/>
    <w:rsid w:val="008D5D0A"/>
    <w:rsid w:val="008D60C1"/>
    <w:rsid w:val="008D61FB"/>
    <w:rsid w:val="008D6F48"/>
    <w:rsid w:val="008D6FC4"/>
    <w:rsid w:val="008E0523"/>
    <w:rsid w:val="008E07AA"/>
    <w:rsid w:val="008E157C"/>
    <w:rsid w:val="008E28E8"/>
    <w:rsid w:val="008E412D"/>
    <w:rsid w:val="008E4317"/>
    <w:rsid w:val="008E51E5"/>
    <w:rsid w:val="008E56E9"/>
    <w:rsid w:val="008E7AA2"/>
    <w:rsid w:val="008E7AE3"/>
    <w:rsid w:val="008E7D96"/>
    <w:rsid w:val="008F16A3"/>
    <w:rsid w:val="008F225E"/>
    <w:rsid w:val="008F30C4"/>
    <w:rsid w:val="008F3608"/>
    <w:rsid w:val="008F4676"/>
    <w:rsid w:val="008F5883"/>
    <w:rsid w:val="008F66D0"/>
    <w:rsid w:val="008F6A7E"/>
    <w:rsid w:val="008F7818"/>
    <w:rsid w:val="008F7908"/>
    <w:rsid w:val="00901E8A"/>
    <w:rsid w:val="00902A3F"/>
    <w:rsid w:val="009030EF"/>
    <w:rsid w:val="00903956"/>
    <w:rsid w:val="009039D9"/>
    <w:rsid w:val="00903F3C"/>
    <w:rsid w:val="0090516C"/>
    <w:rsid w:val="009057F2"/>
    <w:rsid w:val="009059E7"/>
    <w:rsid w:val="00906ABA"/>
    <w:rsid w:val="009076BD"/>
    <w:rsid w:val="00907B70"/>
    <w:rsid w:val="00907D68"/>
    <w:rsid w:val="009110D2"/>
    <w:rsid w:val="00911A23"/>
    <w:rsid w:val="00911DB9"/>
    <w:rsid w:val="009122D0"/>
    <w:rsid w:val="009128A1"/>
    <w:rsid w:val="0091359F"/>
    <w:rsid w:val="009138EC"/>
    <w:rsid w:val="00913975"/>
    <w:rsid w:val="00913F8A"/>
    <w:rsid w:val="00914638"/>
    <w:rsid w:val="0091602C"/>
    <w:rsid w:val="00916945"/>
    <w:rsid w:val="00920A72"/>
    <w:rsid w:val="00921B27"/>
    <w:rsid w:val="00922776"/>
    <w:rsid w:val="00924584"/>
    <w:rsid w:val="00925DD3"/>
    <w:rsid w:val="00925E70"/>
    <w:rsid w:val="00925E8F"/>
    <w:rsid w:val="00926E09"/>
    <w:rsid w:val="00927760"/>
    <w:rsid w:val="00927A4C"/>
    <w:rsid w:val="00927F7F"/>
    <w:rsid w:val="00930A92"/>
    <w:rsid w:val="00930AC5"/>
    <w:rsid w:val="009313E6"/>
    <w:rsid w:val="0093177C"/>
    <w:rsid w:val="00931CF1"/>
    <w:rsid w:val="00931F1A"/>
    <w:rsid w:val="009322B8"/>
    <w:rsid w:val="0093262E"/>
    <w:rsid w:val="00932CF3"/>
    <w:rsid w:val="00932E43"/>
    <w:rsid w:val="00932FAD"/>
    <w:rsid w:val="009334EE"/>
    <w:rsid w:val="0093383F"/>
    <w:rsid w:val="0093438A"/>
    <w:rsid w:val="00934CAE"/>
    <w:rsid w:val="00934E10"/>
    <w:rsid w:val="00934E23"/>
    <w:rsid w:val="00935A40"/>
    <w:rsid w:val="009360E7"/>
    <w:rsid w:val="009371DC"/>
    <w:rsid w:val="00937E72"/>
    <w:rsid w:val="009400C6"/>
    <w:rsid w:val="00940922"/>
    <w:rsid w:val="00940BD8"/>
    <w:rsid w:val="00942F6D"/>
    <w:rsid w:val="00943487"/>
    <w:rsid w:val="00943955"/>
    <w:rsid w:val="0094414E"/>
    <w:rsid w:val="00944260"/>
    <w:rsid w:val="00944C2C"/>
    <w:rsid w:val="00945356"/>
    <w:rsid w:val="00945912"/>
    <w:rsid w:val="00945BC4"/>
    <w:rsid w:val="00945C74"/>
    <w:rsid w:val="00945C78"/>
    <w:rsid w:val="00945DED"/>
    <w:rsid w:val="00947079"/>
    <w:rsid w:val="009479EA"/>
    <w:rsid w:val="00947B12"/>
    <w:rsid w:val="00947B60"/>
    <w:rsid w:val="00950076"/>
    <w:rsid w:val="0095101F"/>
    <w:rsid w:val="009510DB"/>
    <w:rsid w:val="0095148C"/>
    <w:rsid w:val="00951779"/>
    <w:rsid w:val="009521C7"/>
    <w:rsid w:val="009525A1"/>
    <w:rsid w:val="00953021"/>
    <w:rsid w:val="00953CCF"/>
    <w:rsid w:val="00953FCD"/>
    <w:rsid w:val="00955057"/>
    <w:rsid w:val="009558B1"/>
    <w:rsid w:val="00955C30"/>
    <w:rsid w:val="0095668F"/>
    <w:rsid w:val="00956E62"/>
    <w:rsid w:val="00956EDF"/>
    <w:rsid w:val="00957129"/>
    <w:rsid w:val="00957181"/>
    <w:rsid w:val="009572C8"/>
    <w:rsid w:val="00957486"/>
    <w:rsid w:val="00957CB8"/>
    <w:rsid w:val="009603F7"/>
    <w:rsid w:val="0096088E"/>
    <w:rsid w:val="00960934"/>
    <w:rsid w:val="00960DD6"/>
    <w:rsid w:val="00961874"/>
    <w:rsid w:val="00961E12"/>
    <w:rsid w:val="009624CC"/>
    <w:rsid w:val="009647E6"/>
    <w:rsid w:val="00964B9D"/>
    <w:rsid w:val="0096587A"/>
    <w:rsid w:val="00965D57"/>
    <w:rsid w:val="00966108"/>
    <w:rsid w:val="009664BA"/>
    <w:rsid w:val="009667DF"/>
    <w:rsid w:val="00967FDA"/>
    <w:rsid w:val="00970088"/>
    <w:rsid w:val="0097049E"/>
    <w:rsid w:val="009710CE"/>
    <w:rsid w:val="00971896"/>
    <w:rsid w:val="00971C02"/>
    <w:rsid w:val="0097221E"/>
    <w:rsid w:val="00972949"/>
    <w:rsid w:val="00972C4A"/>
    <w:rsid w:val="00972EED"/>
    <w:rsid w:val="00973831"/>
    <w:rsid w:val="0097485E"/>
    <w:rsid w:val="00974F92"/>
    <w:rsid w:val="00974FC3"/>
    <w:rsid w:val="00975166"/>
    <w:rsid w:val="00975430"/>
    <w:rsid w:val="00975862"/>
    <w:rsid w:val="00975934"/>
    <w:rsid w:val="00975F9E"/>
    <w:rsid w:val="0097653A"/>
    <w:rsid w:val="00977709"/>
    <w:rsid w:val="00977AC8"/>
    <w:rsid w:val="00977C2B"/>
    <w:rsid w:val="009801DC"/>
    <w:rsid w:val="009801F0"/>
    <w:rsid w:val="0098031C"/>
    <w:rsid w:val="00980B44"/>
    <w:rsid w:val="00980C11"/>
    <w:rsid w:val="00981228"/>
    <w:rsid w:val="00982182"/>
    <w:rsid w:val="00982A5F"/>
    <w:rsid w:val="0098351F"/>
    <w:rsid w:val="0098406C"/>
    <w:rsid w:val="00984226"/>
    <w:rsid w:val="0098457C"/>
    <w:rsid w:val="00984AC5"/>
    <w:rsid w:val="00985805"/>
    <w:rsid w:val="0099115F"/>
    <w:rsid w:val="00992159"/>
    <w:rsid w:val="009923DA"/>
    <w:rsid w:val="009926A9"/>
    <w:rsid w:val="00992906"/>
    <w:rsid w:val="00992AD8"/>
    <w:rsid w:val="009931E0"/>
    <w:rsid w:val="0099346D"/>
    <w:rsid w:val="00993C07"/>
    <w:rsid w:val="00994372"/>
    <w:rsid w:val="0099441D"/>
    <w:rsid w:val="00994F13"/>
    <w:rsid w:val="009951D3"/>
    <w:rsid w:val="00995966"/>
    <w:rsid w:val="00997ED3"/>
    <w:rsid w:val="009A12C4"/>
    <w:rsid w:val="009A1407"/>
    <w:rsid w:val="009A1AF7"/>
    <w:rsid w:val="009A1C6A"/>
    <w:rsid w:val="009A1D39"/>
    <w:rsid w:val="009A1DDE"/>
    <w:rsid w:val="009A201A"/>
    <w:rsid w:val="009A2ACF"/>
    <w:rsid w:val="009A2F5F"/>
    <w:rsid w:val="009A40BC"/>
    <w:rsid w:val="009A54D0"/>
    <w:rsid w:val="009A7658"/>
    <w:rsid w:val="009A7916"/>
    <w:rsid w:val="009B0C2C"/>
    <w:rsid w:val="009B3E3F"/>
    <w:rsid w:val="009B434C"/>
    <w:rsid w:val="009B5AA8"/>
    <w:rsid w:val="009B5E30"/>
    <w:rsid w:val="009B6117"/>
    <w:rsid w:val="009B62B4"/>
    <w:rsid w:val="009B66AA"/>
    <w:rsid w:val="009C0BE6"/>
    <w:rsid w:val="009C1672"/>
    <w:rsid w:val="009C16EE"/>
    <w:rsid w:val="009C2E4A"/>
    <w:rsid w:val="009C2F86"/>
    <w:rsid w:val="009C3367"/>
    <w:rsid w:val="009C3957"/>
    <w:rsid w:val="009C3CDF"/>
    <w:rsid w:val="009C50F3"/>
    <w:rsid w:val="009C640D"/>
    <w:rsid w:val="009D0C45"/>
    <w:rsid w:val="009D10C9"/>
    <w:rsid w:val="009D1B57"/>
    <w:rsid w:val="009D2569"/>
    <w:rsid w:val="009D3AC1"/>
    <w:rsid w:val="009D4A6E"/>
    <w:rsid w:val="009D4FB9"/>
    <w:rsid w:val="009D6520"/>
    <w:rsid w:val="009D6742"/>
    <w:rsid w:val="009D6781"/>
    <w:rsid w:val="009D7B37"/>
    <w:rsid w:val="009E0536"/>
    <w:rsid w:val="009E105C"/>
    <w:rsid w:val="009E20D4"/>
    <w:rsid w:val="009E2760"/>
    <w:rsid w:val="009E2B10"/>
    <w:rsid w:val="009E4134"/>
    <w:rsid w:val="009E4586"/>
    <w:rsid w:val="009E4A72"/>
    <w:rsid w:val="009E55F6"/>
    <w:rsid w:val="009E5D55"/>
    <w:rsid w:val="009E620E"/>
    <w:rsid w:val="009E6B53"/>
    <w:rsid w:val="009F011F"/>
    <w:rsid w:val="009F0405"/>
    <w:rsid w:val="009F08D5"/>
    <w:rsid w:val="009F137E"/>
    <w:rsid w:val="009F185B"/>
    <w:rsid w:val="009F1B87"/>
    <w:rsid w:val="009F1BB5"/>
    <w:rsid w:val="009F1E43"/>
    <w:rsid w:val="009F350D"/>
    <w:rsid w:val="009F37C2"/>
    <w:rsid w:val="009F38EA"/>
    <w:rsid w:val="009F4343"/>
    <w:rsid w:val="009F495D"/>
    <w:rsid w:val="009F4B67"/>
    <w:rsid w:val="009F4D97"/>
    <w:rsid w:val="009F6F65"/>
    <w:rsid w:val="009F6F84"/>
    <w:rsid w:val="009F712F"/>
    <w:rsid w:val="009F7794"/>
    <w:rsid w:val="009F7A42"/>
    <w:rsid w:val="009F7F31"/>
    <w:rsid w:val="00A01BCA"/>
    <w:rsid w:val="00A03546"/>
    <w:rsid w:val="00A05425"/>
    <w:rsid w:val="00A06A72"/>
    <w:rsid w:val="00A06E25"/>
    <w:rsid w:val="00A07BBE"/>
    <w:rsid w:val="00A1020B"/>
    <w:rsid w:val="00A106DB"/>
    <w:rsid w:val="00A1173D"/>
    <w:rsid w:val="00A13ACC"/>
    <w:rsid w:val="00A1431B"/>
    <w:rsid w:val="00A14BAA"/>
    <w:rsid w:val="00A15822"/>
    <w:rsid w:val="00A161CE"/>
    <w:rsid w:val="00A16418"/>
    <w:rsid w:val="00A17B44"/>
    <w:rsid w:val="00A20541"/>
    <w:rsid w:val="00A20D20"/>
    <w:rsid w:val="00A21285"/>
    <w:rsid w:val="00A21BC0"/>
    <w:rsid w:val="00A21E63"/>
    <w:rsid w:val="00A2214D"/>
    <w:rsid w:val="00A221DA"/>
    <w:rsid w:val="00A2227B"/>
    <w:rsid w:val="00A2248E"/>
    <w:rsid w:val="00A23355"/>
    <w:rsid w:val="00A23365"/>
    <w:rsid w:val="00A240AB"/>
    <w:rsid w:val="00A24370"/>
    <w:rsid w:val="00A25652"/>
    <w:rsid w:val="00A26C3E"/>
    <w:rsid w:val="00A26E2E"/>
    <w:rsid w:val="00A27E0E"/>
    <w:rsid w:val="00A301D1"/>
    <w:rsid w:val="00A30CDC"/>
    <w:rsid w:val="00A314FC"/>
    <w:rsid w:val="00A315BD"/>
    <w:rsid w:val="00A3187B"/>
    <w:rsid w:val="00A32857"/>
    <w:rsid w:val="00A333EE"/>
    <w:rsid w:val="00A33DFE"/>
    <w:rsid w:val="00A35563"/>
    <w:rsid w:val="00A363A8"/>
    <w:rsid w:val="00A365FA"/>
    <w:rsid w:val="00A370D0"/>
    <w:rsid w:val="00A371B0"/>
    <w:rsid w:val="00A37940"/>
    <w:rsid w:val="00A40CF9"/>
    <w:rsid w:val="00A40E6B"/>
    <w:rsid w:val="00A410AF"/>
    <w:rsid w:val="00A432DA"/>
    <w:rsid w:val="00A433A5"/>
    <w:rsid w:val="00A4359D"/>
    <w:rsid w:val="00A440CA"/>
    <w:rsid w:val="00A45CAE"/>
    <w:rsid w:val="00A45E47"/>
    <w:rsid w:val="00A464F3"/>
    <w:rsid w:val="00A46E74"/>
    <w:rsid w:val="00A470B2"/>
    <w:rsid w:val="00A477F0"/>
    <w:rsid w:val="00A507C1"/>
    <w:rsid w:val="00A51893"/>
    <w:rsid w:val="00A51E82"/>
    <w:rsid w:val="00A522DF"/>
    <w:rsid w:val="00A52592"/>
    <w:rsid w:val="00A52D1F"/>
    <w:rsid w:val="00A52FF2"/>
    <w:rsid w:val="00A532D4"/>
    <w:rsid w:val="00A5377F"/>
    <w:rsid w:val="00A539D8"/>
    <w:rsid w:val="00A53E0E"/>
    <w:rsid w:val="00A54F0E"/>
    <w:rsid w:val="00A5624F"/>
    <w:rsid w:val="00A56998"/>
    <w:rsid w:val="00A56EEB"/>
    <w:rsid w:val="00A56EEF"/>
    <w:rsid w:val="00A5741E"/>
    <w:rsid w:val="00A57F92"/>
    <w:rsid w:val="00A600A8"/>
    <w:rsid w:val="00A60461"/>
    <w:rsid w:val="00A60739"/>
    <w:rsid w:val="00A6082A"/>
    <w:rsid w:val="00A60DE1"/>
    <w:rsid w:val="00A60E75"/>
    <w:rsid w:val="00A6144D"/>
    <w:rsid w:val="00A61519"/>
    <w:rsid w:val="00A624ED"/>
    <w:rsid w:val="00A62A7D"/>
    <w:rsid w:val="00A63DDF"/>
    <w:rsid w:val="00A64A9C"/>
    <w:rsid w:val="00A66572"/>
    <w:rsid w:val="00A667E5"/>
    <w:rsid w:val="00A66BF9"/>
    <w:rsid w:val="00A675E4"/>
    <w:rsid w:val="00A70E46"/>
    <w:rsid w:val="00A71350"/>
    <w:rsid w:val="00A7210E"/>
    <w:rsid w:val="00A7268C"/>
    <w:rsid w:val="00A72ECD"/>
    <w:rsid w:val="00A73821"/>
    <w:rsid w:val="00A74518"/>
    <w:rsid w:val="00A74DDD"/>
    <w:rsid w:val="00A7501D"/>
    <w:rsid w:val="00A7625C"/>
    <w:rsid w:val="00A766CF"/>
    <w:rsid w:val="00A76BF4"/>
    <w:rsid w:val="00A776A3"/>
    <w:rsid w:val="00A812EA"/>
    <w:rsid w:val="00A83732"/>
    <w:rsid w:val="00A844CD"/>
    <w:rsid w:val="00A84977"/>
    <w:rsid w:val="00A849F5"/>
    <w:rsid w:val="00A850DB"/>
    <w:rsid w:val="00A854A2"/>
    <w:rsid w:val="00A85B33"/>
    <w:rsid w:val="00A85E81"/>
    <w:rsid w:val="00A8622C"/>
    <w:rsid w:val="00A86515"/>
    <w:rsid w:val="00A865BF"/>
    <w:rsid w:val="00A8663E"/>
    <w:rsid w:val="00A870FE"/>
    <w:rsid w:val="00A8723C"/>
    <w:rsid w:val="00A87AA9"/>
    <w:rsid w:val="00A904EF"/>
    <w:rsid w:val="00A90636"/>
    <w:rsid w:val="00A90845"/>
    <w:rsid w:val="00A90917"/>
    <w:rsid w:val="00A90958"/>
    <w:rsid w:val="00A91562"/>
    <w:rsid w:val="00A91D81"/>
    <w:rsid w:val="00A92A8A"/>
    <w:rsid w:val="00A93108"/>
    <w:rsid w:val="00A9341F"/>
    <w:rsid w:val="00A93C5B"/>
    <w:rsid w:val="00A948F7"/>
    <w:rsid w:val="00A969D4"/>
    <w:rsid w:val="00A97FEB"/>
    <w:rsid w:val="00AA2E1F"/>
    <w:rsid w:val="00AA3216"/>
    <w:rsid w:val="00AA3991"/>
    <w:rsid w:val="00AA3E12"/>
    <w:rsid w:val="00AA3FAF"/>
    <w:rsid w:val="00AA47C2"/>
    <w:rsid w:val="00AA4C1C"/>
    <w:rsid w:val="00AA524B"/>
    <w:rsid w:val="00AA5B21"/>
    <w:rsid w:val="00AA5B43"/>
    <w:rsid w:val="00AA601A"/>
    <w:rsid w:val="00AA6080"/>
    <w:rsid w:val="00AA64A0"/>
    <w:rsid w:val="00AA6FAA"/>
    <w:rsid w:val="00AA70B6"/>
    <w:rsid w:val="00AA7232"/>
    <w:rsid w:val="00AA7FCF"/>
    <w:rsid w:val="00AB0A00"/>
    <w:rsid w:val="00AB17DC"/>
    <w:rsid w:val="00AB2266"/>
    <w:rsid w:val="00AB3853"/>
    <w:rsid w:val="00AB3D6D"/>
    <w:rsid w:val="00AB3DFE"/>
    <w:rsid w:val="00AB410B"/>
    <w:rsid w:val="00AB4B87"/>
    <w:rsid w:val="00AB5EDC"/>
    <w:rsid w:val="00AB75DD"/>
    <w:rsid w:val="00AC0EE5"/>
    <w:rsid w:val="00AC3556"/>
    <w:rsid w:val="00AC3A7B"/>
    <w:rsid w:val="00AC46D3"/>
    <w:rsid w:val="00AC4DFE"/>
    <w:rsid w:val="00AC540C"/>
    <w:rsid w:val="00AC68B2"/>
    <w:rsid w:val="00AC6BE5"/>
    <w:rsid w:val="00AD1EE6"/>
    <w:rsid w:val="00AD2153"/>
    <w:rsid w:val="00AD3A05"/>
    <w:rsid w:val="00AD3E83"/>
    <w:rsid w:val="00AD3EAD"/>
    <w:rsid w:val="00AD4F19"/>
    <w:rsid w:val="00AD5768"/>
    <w:rsid w:val="00AD5A2A"/>
    <w:rsid w:val="00AD61C9"/>
    <w:rsid w:val="00AD6AD4"/>
    <w:rsid w:val="00AD781A"/>
    <w:rsid w:val="00AD782D"/>
    <w:rsid w:val="00AD7862"/>
    <w:rsid w:val="00AD79CE"/>
    <w:rsid w:val="00AD7BD1"/>
    <w:rsid w:val="00AE0AB8"/>
    <w:rsid w:val="00AE0E9B"/>
    <w:rsid w:val="00AE4BDD"/>
    <w:rsid w:val="00AE5101"/>
    <w:rsid w:val="00AE53D8"/>
    <w:rsid w:val="00AE56F4"/>
    <w:rsid w:val="00AE5CA6"/>
    <w:rsid w:val="00AE6926"/>
    <w:rsid w:val="00AE7F2A"/>
    <w:rsid w:val="00AF0787"/>
    <w:rsid w:val="00AF214E"/>
    <w:rsid w:val="00AF2E84"/>
    <w:rsid w:val="00AF4171"/>
    <w:rsid w:val="00AF4442"/>
    <w:rsid w:val="00AF4C99"/>
    <w:rsid w:val="00AF4F6A"/>
    <w:rsid w:val="00AF5CAA"/>
    <w:rsid w:val="00AF5FA6"/>
    <w:rsid w:val="00AF6B43"/>
    <w:rsid w:val="00AF6DF5"/>
    <w:rsid w:val="00AF765B"/>
    <w:rsid w:val="00AF7825"/>
    <w:rsid w:val="00AF7D80"/>
    <w:rsid w:val="00B0018D"/>
    <w:rsid w:val="00B009D7"/>
    <w:rsid w:val="00B00D11"/>
    <w:rsid w:val="00B029D5"/>
    <w:rsid w:val="00B0451F"/>
    <w:rsid w:val="00B053A9"/>
    <w:rsid w:val="00B06437"/>
    <w:rsid w:val="00B06E29"/>
    <w:rsid w:val="00B102F9"/>
    <w:rsid w:val="00B1137C"/>
    <w:rsid w:val="00B11B91"/>
    <w:rsid w:val="00B125BA"/>
    <w:rsid w:val="00B12F12"/>
    <w:rsid w:val="00B14056"/>
    <w:rsid w:val="00B14AF9"/>
    <w:rsid w:val="00B15786"/>
    <w:rsid w:val="00B170F0"/>
    <w:rsid w:val="00B171A3"/>
    <w:rsid w:val="00B202BF"/>
    <w:rsid w:val="00B20BEF"/>
    <w:rsid w:val="00B2173E"/>
    <w:rsid w:val="00B234DD"/>
    <w:rsid w:val="00B243C9"/>
    <w:rsid w:val="00B24736"/>
    <w:rsid w:val="00B24875"/>
    <w:rsid w:val="00B24DFB"/>
    <w:rsid w:val="00B250BC"/>
    <w:rsid w:val="00B252BC"/>
    <w:rsid w:val="00B25FB5"/>
    <w:rsid w:val="00B26164"/>
    <w:rsid w:val="00B26257"/>
    <w:rsid w:val="00B2750A"/>
    <w:rsid w:val="00B27CB5"/>
    <w:rsid w:val="00B27FC8"/>
    <w:rsid w:val="00B31129"/>
    <w:rsid w:val="00B319D8"/>
    <w:rsid w:val="00B31F4D"/>
    <w:rsid w:val="00B33406"/>
    <w:rsid w:val="00B33D6E"/>
    <w:rsid w:val="00B340E3"/>
    <w:rsid w:val="00B34D92"/>
    <w:rsid w:val="00B34DD2"/>
    <w:rsid w:val="00B355B1"/>
    <w:rsid w:val="00B35EB9"/>
    <w:rsid w:val="00B36006"/>
    <w:rsid w:val="00B360E3"/>
    <w:rsid w:val="00B42D98"/>
    <w:rsid w:val="00B45B2E"/>
    <w:rsid w:val="00B45D6F"/>
    <w:rsid w:val="00B463A5"/>
    <w:rsid w:val="00B466C3"/>
    <w:rsid w:val="00B47450"/>
    <w:rsid w:val="00B475B7"/>
    <w:rsid w:val="00B50580"/>
    <w:rsid w:val="00B507D1"/>
    <w:rsid w:val="00B51935"/>
    <w:rsid w:val="00B52043"/>
    <w:rsid w:val="00B520DA"/>
    <w:rsid w:val="00B5213D"/>
    <w:rsid w:val="00B525B9"/>
    <w:rsid w:val="00B538B4"/>
    <w:rsid w:val="00B53C27"/>
    <w:rsid w:val="00B543FB"/>
    <w:rsid w:val="00B54D07"/>
    <w:rsid w:val="00B5587A"/>
    <w:rsid w:val="00B55C24"/>
    <w:rsid w:val="00B55FF7"/>
    <w:rsid w:val="00B56486"/>
    <w:rsid w:val="00B57690"/>
    <w:rsid w:val="00B5792A"/>
    <w:rsid w:val="00B57A1A"/>
    <w:rsid w:val="00B61137"/>
    <w:rsid w:val="00B61877"/>
    <w:rsid w:val="00B6277E"/>
    <w:rsid w:val="00B6365E"/>
    <w:rsid w:val="00B64CD4"/>
    <w:rsid w:val="00B6517F"/>
    <w:rsid w:val="00B652AE"/>
    <w:rsid w:val="00B65498"/>
    <w:rsid w:val="00B65DD8"/>
    <w:rsid w:val="00B66401"/>
    <w:rsid w:val="00B6668A"/>
    <w:rsid w:val="00B66A7F"/>
    <w:rsid w:val="00B67C2D"/>
    <w:rsid w:val="00B70095"/>
    <w:rsid w:val="00B71062"/>
    <w:rsid w:val="00B71701"/>
    <w:rsid w:val="00B71B25"/>
    <w:rsid w:val="00B71BC8"/>
    <w:rsid w:val="00B721FC"/>
    <w:rsid w:val="00B73012"/>
    <w:rsid w:val="00B73D0A"/>
    <w:rsid w:val="00B73D0E"/>
    <w:rsid w:val="00B74EDA"/>
    <w:rsid w:val="00B75D02"/>
    <w:rsid w:val="00B75E31"/>
    <w:rsid w:val="00B76425"/>
    <w:rsid w:val="00B76C6E"/>
    <w:rsid w:val="00B77048"/>
    <w:rsid w:val="00B77C0E"/>
    <w:rsid w:val="00B8003B"/>
    <w:rsid w:val="00B80B27"/>
    <w:rsid w:val="00B81388"/>
    <w:rsid w:val="00B81469"/>
    <w:rsid w:val="00B81D74"/>
    <w:rsid w:val="00B81E00"/>
    <w:rsid w:val="00B8567A"/>
    <w:rsid w:val="00B8657F"/>
    <w:rsid w:val="00B86EDE"/>
    <w:rsid w:val="00B8703C"/>
    <w:rsid w:val="00B90A10"/>
    <w:rsid w:val="00B90B9B"/>
    <w:rsid w:val="00B90ECE"/>
    <w:rsid w:val="00B9156F"/>
    <w:rsid w:val="00B919D0"/>
    <w:rsid w:val="00B9222B"/>
    <w:rsid w:val="00B92282"/>
    <w:rsid w:val="00B929C7"/>
    <w:rsid w:val="00B934C8"/>
    <w:rsid w:val="00B93E4B"/>
    <w:rsid w:val="00B95386"/>
    <w:rsid w:val="00B95874"/>
    <w:rsid w:val="00B964A0"/>
    <w:rsid w:val="00B96978"/>
    <w:rsid w:val="00B96ADD"/>
    <w:rsid w:val="00B96E70"/>
    <w:rsid w:val="00B9719F"/>
    <w:rsid w:val="00BA0BFF"/>
    <w:rsid w:val="00BA2108"/>
    <w:rsid w:val="00BA2991"/>
    <w:rsid w:val="00BA3200"/>
    <w:rsid w:val="00BA440D"/>
    <w:rsid w:val="00BA453D"/>
    <w:rsid w:val="00BA4FAA"/>
    <w:rsid w:val="00BA5A0D"/>
    <w:rsid w:val="00BA5F7F"/>
    <w:rsid w:val="00BA666B"/>
    <w:rsid w:val="00BA6DDC"/>
    <w:rsid w:val="00BA76B8"/>
    <w:rsid w:val="00BB00CF"/>
    <w:rsid w:val="00BB011D"/>
    <w:rsid w:val="00BB0506"/>
    <w:rsid w:val="00BB1172"/>
    <w:rsid w:val="00BB1307"/>
    <w:rsid w:val="00BB15F2"/>
    <w:rsid w:val="00BB169B"/>
    <w:rsid w:val="00BB18A9"/>
    <w:rsid w:val="00BB3013"/>
    <w:rsid w:val="00BB474B"/>
    <w:rsid w:val="00BB499E"/>
    <w:rsid w:val="00BB5334"/>
    <w:rsid w:val="00BB5478"/>
    <w:rsid w:val="00BB5F04"/>
    <w:rsid w:val="00BB69B5"/>
    <w:rsid w:val="00BB70FE"/>
    <w:rsid w:val="00BC0131"/>
    <w:rsid w:val="00BC0DA9"/>
    <w:rsid w:val="00BC10AA"/>
    <w:rsid w:val="00BC31FC"/>
    <w:rsid w:val="00BC34D6"/>
    <w:rsid w:val="00BC5043"/>
    <w:rsid w:val="00BC569C"/>
    <w:rsid w:val="00BC5A77"/>
    <w:rsid w:val="00BC5D42"/>
    <w:rsid w:val="00BC5F6B"/>
    <w:rsid w:val="00BC6081"/>
    <w:rsid w:val="00BC61A5"/>
    <w:rsid w:val="00BC6770"/>
    <w:rsid w:val="00BC6FAD"/>
    <w:rsid w:val="00BC79C0"/>
    <w:rsid w:val="00BC7F4A"/>
    <w:rsid w:val="00BD0321"/>
    <w:rsid w:val="00BD05BC"/>
    <w:rsid w:val="00BD0601"/>
    <w:rsid w:val="00BD07B0"/>
    <w:rsid w:val="00BD0D96"/>
    <w:rsid w:val="00BD123B"/>
    <w:rsid w:val="00BD14A4"/>
    <w:rsid w:val="00BD16AD"/>
    <w:rsid w:val="00BD1CE1"/>
    <w:rsid w:val="00BD3390"/>
    <w:rsid w:val="00BD3822"/>
    <w:rsid w:val="00BD3E31"/>
    <w:rsid w:val="00BD4015"/>
    <w:rsid w:val="00BD4443"/>
    <w:rsid w:val="00BD448D"/>
    <w:rsid w:val="00BD6F4B"/>
    <w:rsid w:val="00BD7223"/>
    <w:rsid w:val="00BD74C9"/>
    <w:rsid w:val="00BD7EF3"/>
    <w:rsid w:val="00BE0B9C"/>
    <w:rsid w:val="00BE3000"/>
    <w:rsid w:val="00BE3C86"/>
    <w:rsid w:val="00BE429D"/>
    <w:rsid w:val="00BE4825"/>
    <w:rsid w:val="00BE54D9"/>
    <w:rsid w:val="00BE5ED3"/>
    <w:rsid w:val="00BE63A0"/>
    <w:rsid w:val="00BE701E"/>
    <w:rsid w:val="00BF070E"/>
    <w:rsid w:val="00BF07F9"/>
    <w:rsid w:val="00BF08AF"/>
    <w:rsid w:val="00BF0E01"/>
    <w:rsid w:val="00BF0F08"/>
    <w:rsid w:val="00BF10B6"/>
    <w:rsid w:val="00BF13E8"/>
    <w:rsid w:val="00BF204F"/>
    <w:rsid w:val="00BF24B3"/>
    <w:rsid w:val="00BF25EB"/>
    <w:rsid w:val="00BF4445"/>
    <w:rsid w:val="00BF4C96"/>
    <w:rsid w:val="00BF6A63"/>
    <w:rsid w:val="00BF6EAE"/>
    <w:rsid w:val="00BF6F92"/>
    <w:rsid w:val="00BF7579"/>
    <w:rsid w:val="00BF757F"/>
    <w:rsid w:val="00BF7DA8"/>
    <w:rsid w:val="00C00DFF"/>
    <w:rsid w:val="00C023B6"/>
    <w:rsid w:val="00C02BF6"/>
    <w:rsid w:val="00C03859"/>
    <w:rsid w:val="00C04722"/>
    <w:rsid w:val="00C04D9A"/>
    <w:rsid w:val="00C05086"/>
    <w:rsid w:val="00C05228"/>
    <w:rsid w:val="00C05445"/>
    <w:rsid w:val="00C054EC"/>
    <w:rsid w:val="00C0570C"/>
    <w:rsid w:val="00C05F60"/>
    <w:rsid w:val="00C06ECC"/>
    <w:rsid w:val="00C0737D"/>
    <w:rsid w:val="00C07578"/>
    <w:rsid w:val="00C07685"/>
    <w:rsid w:val="00C07D85"/>
    <w:rsid w:val="00C07E58"/>
    <w:rsid w:val="00C104B8"/>
    <w:rsid w:val="00C10AEC"/>
    <w:rsid w:val="00C11137"/>
    <w:rsid w:val="00C113C6"/>
    <w:rsid w:val="00C11B99"/>
    <w:rsid w:val="00C1239D"/>
    <w:rsid w:val="00C125C0"/>
    <w:rsid w:val="00C1351D"/>
    <w:rsid w:val="00C14272"/>
    <w:rsid w:val="00C14E6F"/>
    <w:rsid w:val="00C158D9"/>
    <w:rsid w:val="00C15935"/>
    <w:rsid w:val="00C16327"/>
    <w:rsid w:val="00C17E45"/>
    <w:rsid w:val="00C20AEB"/>
    <w:rsid w:val="00C21CE0"/>
    <w:rsid w:val="00C23B95"/>
    <w:rsid w:val="00C2498D"/>
    <w:rsid w:val="00C253B4"/>
    <w:rsid w:val="00C25684"/>
    <w:rsid w:val="00C25B4E"/>
    <w:rsid w:val="00C25CC5"/>
    <w:rsid w:val="00C25F00"/>
    <w:rsid w:val="00C2688C"/>
    <w:rsid w:val="00C30195"/>
    <w:rsid w:val="00C30E5C"/>
    <w:rsid w:val="00C314A7"/>
    <w:rsid w:val="00C31760"/>
    <w:rsid w:val="00C3317D"/>
    <w:rsid w:val="00C33639"/>
    <w:rsid w:val="00C34F43"/>
    <w:rsid w:val="00C34F83"/>
    <w:rsid w:val="00C36151"/>
    <w:rsid w:val="00C36CB3"/>
    <w:rsid w:val="00C37AFB"/>
    <w:rsid w:val="00C37EE5"/>
    <w:rsid w:val="00C426E8"/>
    <w:rsid w:val="00C43C23"/>
    <w:rsid w:val="00C441ED"/>
    <w:rsid w:val="00C44CEF"/>
    <w:rsid w:val="00C454C5"/>
    <w:rsid w:val="00C45F34"/>
    <w:rsid w:val="00C46D2A"/>
    <w:rsid w:val="00C50016"/>
    <w:rsid w:val="00C50427"/>
    <w:rsid w:val="00C504A1"/>
    <w:rsid w:val="00C511C3"/>
    <w:rsid w:val="00C51211"/>
    <w:rsid w:val="00C5159C"/>
    <w:rsid w:val="00C51EE0"/>
    <w:rsid w:val="00C521DA"/>
    <w:rsid w:val="00C524E6"/>
    <w:rsid w:val="00C52573"/>
    <w:rsid w:val="00C5284A"/>
    <w:rsid w:val="00C53475"/>
    <w:rsid w:val="00C54E52"/>
    <w:rsid w:val="00C55407"/>
    <w:rsid w:val="00C561C9"/>
    <w:rsid w:val="00C561E4"/>
    <w:rsid w:val="00C56396"/>
    <w:rsid w:val="00C5673A"/>
    <w:rsid w:val="00C571BB"/>
    <w:rsid w:val="00C57345"/>
    <w:rsid w:val="00C5792A"/>
    <w:rsid w:val="00C60089"/>
    <w:rsid w:val="00C60CFA"/>
    <w:rsid w:val="00C60F55"/>
    <w:rsid w:val="00C60FBA"/>
    <w:rsid w:val="00C6173B"/>
    <w:rsid w:val="00C6183F"/>
    <w:rsid w:val="00C61907"/>
    <w:rsid w:val="00C6221D"/>
    <w:rsid w:val="00C628E0"/>
    <w:rsid w:val="00C62C41"/>
    <w:rsid w:val="00C62F6F"/>
    <w:rsid w:val="00C633CD"/>
    <w:rsid w:val="00C6364F"/>
    <w:rsid w:val="00C63AF6"/>
    <w:rsid w:val="00C63BDF"/>
    <w:rsid w:val="00C63F5B"/>
    <w:rsid w:val="00C64062"/>
    <w:rsid w:val="00C66196"/>
    <w:rsid w:val="00C66D70"/>
    <w:rsid w:val="00C67D19"/>
    <w:rsid w:val="00C7068D"/>
    <w:rsid w:val="00C70921"/>
    <w:rsid w:val="00C71284"/>
    <w:rsid w:val="00C718B3"/>
    <w:rsid w:val="00C72E91"/>
    <w:rsid w:val="00C73B8E"/>
    <w:rsid w:val="00C74053"/>
    <w:rsid w:val="00C742E9"/>
    <w:rsid w:val="00C746E3"/>
    <w:rsid w:val="00C7518F"/>
    <w:rsid w:val="00C754FE"/>
    <w:rsid w:val="00C75F95"/>
    <w:rsid w:val="00C767A3"/>
    <w:rsid w:val="00C770AD"/>
    <w:rsid w:val="00C773BF"/>
    <w:rsid w:val="00C80DAA"/>
    <w:rsid w:val="00C81499"/>
    <w:rsid w:val="00C81AC8"/>
    <w:rsid w:val="00C822F4"/>
    <w:rsid w:val="00C8300C"/>
    <w:rsid w:val="00C84E6A"/>
    <w:rsid w:val="00C85C99"/>
    <w:rsid w:val="00C86B1F"/>
    <w:rsid w:val="00C86B26"/>
    <w:rsid w:val="00C8734C"/>
    <w:rsid w:val="00C90EB8"/>
    <w:rsid w:val="00C90F04"/>
    <w:rsid w:val="00C9127F"/>
    <w:rsid w:val="00C92A2F"/>
    <w:rsid w:val="00C9300C"/>
    <w:rsid w:val="00C931AE"/>
    <w:rsid w:val="00C94C04"/>
    <w:rsid w:val="00C95541"/>
    <w:rsid w:val="00C95B47"/>
    <w:rsid w:val="00C961EC"/>
    <w:rsid w:val="00C963A2"/>
    <w:rsid w:val="00CA06CD"/>
    <w:rsid w:val="00CA094C"/>
    <w:rsid w:val="00CA0AE3"/>
    <w:rsid w:val="00CA17E0"/>
    <w:rsid w:val="00CA1C65"/>
    <w:rsid w:val="00CA2BCF"/>
    <w:rsid w:val="00CA2E08"/>
    <w:rsid w:val="00CA2E76"/>
    <w:rsid w:val="00CA386D"/>
    <w:rsid w:val="00CA3B1F"/>
    <w:rsid w:val="00CA4FFC"/>
    <w:rsid w:val="00CA578D"/>
    <w:rsid w:val="00CA5877"/>
    <w:rsid w:val="00CA5E27"/>
    <w:rsid w:val="00CA6ACA"/>
    <w:rsid w:val="00CA7C9D"/>
    <w:rsid w:val="00CB070F"/>
    <w:rsid w:val="00CB08B8"/>
    <w:rsid w:val="00CB0B0D"/>
    <w:rsid w:val="00CB23CD"/>
    <w:rsid w:val="00CB2A6E"/>
    <w:rsid w:val="00CB347B"/>
    <w:rsid w:val="00CB3BD2"/>
    <w:rsid w:val="00CB3CC2"/>
    <w:rsid w:val="00CB4473"/>
    <w:rsid w:val="00CB4630"/>
    <w:rsid w:val="00CB5A88"/>
    <w:rsid w:val="00CB750A"/>
    <w:rsid w:val="00CB7968"/>
    <w:rsid w:val="00CB7CD5"/>
    <w:rsid w:val="00CC0A59"/>
    <w:rsid w:val="00CC17AF"/>
    <w:rsid w:val="00CC3000"/>
    <w:rsid w:val="00CC4040"/>
    <w:rsid w:val="00CC4860"/>
    <w:rsid w:val="00CC4A58"/>
    <w:rsid w:val="00CC635A"/>
    <w:rsid w:val="00CC713C"/>
    <w:rsid w:val="00CC787A"/>
    <w:rsid w:val="00CC7923"/>
    <w:rsid w:val="00CD08A5"/>
    <w:rsid w:val="00CD0CC1"/>
    <w:rsid w:val="00CD139E"/>
    <w:rsid w:val="00CD190C"/>
    <w:rsid w:val="00CD22D3"/>
    <w:rsid w:val="00CD237E"/>
    <w:rsid w:val="00CD3027"/>
    <w:rsid w:val="00CD31CE"/>
    <w:rsid w:val="00CD5031"/>
    <w:rsid w:val="00CD51FC"/>
    <w:rsid w:val="00CD520A"/>
    <w:rsid w:val="00CD584C"/>
    <w:rsid w:val="00CD5C33"/>
    <w:rsid w:val="00CD7B22"/>
    <w:rsid w:val="00CE0203"/>
    <w:rsid w:val="00CE0D99"/>
    <w:rsid w:val="00CE0FBE"/>
    <w:rsid w:val="00CE1681"/>
    <w:rsid w:val="00CE1AC7"/>
    <w:rsid w:val="00CE206F"/>
    <w:rsid w:val="00CE3FC9"/>
    <w:rsid w:val="00CE4A32"/>
    <w:rsid w:val="00CE593B"/>
    <w:rsid w:val="00CE5BCB"/>
    <w:rsid w:val="00CE6204"/>
    <w:rsid w:val="00CE6C4D"/>
    <w:rsid w:val="00CE6FFD"/>
    <w:rsid w:val="00CE7C1B"/>
    <w:rsid w:val="00CF052F"/>
    <w:rsid w:val="00CF086C"/>
    <w:rsid w:val="00CF0D50"/>
    <w:rsid w:val="00CF11B8"/>
    <w:rsid w:val="00CF1427"/>
    <w:rsid w:val="00CF1557"/>
    <w:rsid w:val="00CF1C8F"/>
    <w:rsid w:val="00CF1E07"/>
    <w:rsid w:val="00CF2CEF"/>
    <w:rsid w:val="00CF3189"/>
    <w:rsid w:val="00CF32AB"/>
    <w:rsid w:val="00CF3D5F"/>
    <w:rsid w:val="00CF3E13"/>
    <w:rsid w:val="00CF5609"/>
    <w:rsid w:val="00CF566E"/>
    <w:rsid w:val="00CF59A0"/>
    <w:rsid w:val="00CF5FFB"/>
    <w:rsid w:val="00CF75E7"/>
    <w:rsid w:val="00D002F7"/>
    <w:rsid w:val="00D00477"/>
    <w:rsid w:val="00D0086D"/>
    <w:rsid w:val="00D00E0C"/>
    <w:rsid w:val="00D00FB9"/>
    <w:rsid w:val="00D01C3F"/>
    <w:rsid w:val="00D02B6D"/>
    <w:rsid w:val="00D02C2F"/>
    <w:rsid w:val="00D03427"/>
    <w:rsid w:val="00D03662"/>
    <w:rsid w:val="00D03C54"/>
    <w:rsid w:val="00D04092"/>
    <w:rsid w:val="00D044A8"/>
    <w:rsid w:val="00D044D0"/>
    <w:rsid w:val="00D048C0"/>
    <w:rsid w:val="00D04FD5"/>
    <w:rsid w:val="00D0532E"/>
    <w:rsid w:val="00D05819"/>
    <w:rsid w:val="00D06999"/>
    <w:rsid w:val="00D071AB"/>
    <w:rsid w:val="00D075A6"/>
    <w:rsid w:val="00D100C6"/>
    <w:rsid w:val="00D10708"/>
    <w:rsid w:val="00D108F6"/>
    <w:rsid w:val="00D11A09"/>
    <w:rsid w:val="00D11CCB"/>
    <w:rsid w:val="00D11D08"/>
    <w:rsid w:val="00D11F6C"/>
    <w:rsid w:val="00D12728"/>
    <w:rsid w:val="00D1272D"/>
    <w:rsid w:val="00D13C81"/>
    <w:rsid w:val="00D13DE2"/>
    <w:rsid w:val="00D13F81"/>
    <w:rsid w:val="00D1507F"/>
    <w:rsid w:val="00D16289"/>
    <w:rsid w:val="00D16794"/>
    <w:rsid w:val="00D17532"/>
    <w:rsid w:val="00D17B86"/>
    <w:rsid w:val="00D2061D"/>
    <w:rsid w:val="00D20E01"/>
    <w:rsid w:val="00D219D4"/>
    <w:rsid w:val="00D22123"/>
    <w:rsid w:val="00D225D8"/>
    <w:rsid w:val="00D231D3"/>
    <w:rsid w:val="00D23978"/>
    <w:rsid w:val="00D24115"/>
    <w:rsid w:val="00D2450F"/>
    <w:rsid w:val="00D2451F"/>
    <w:rsid w:val="00D2490E"/>
    <w:rsid w:val="00D24AB0"/>
    <w:rsid w:val="00D24DFE"/>
    <w:rsid w:val="00D25521"/>
    <w:rsid w:val="00D2590A"/>
    <w:rsid w:val="00D267B8"/>
    <w:rsid w:val="00D26E08"/>
    <w:rsid w:val="00D26F80"/>
    <w:rsid w:val="00D27BB1"/>
    <w:rsid w:val="00D30846"/>
    <w:rsid w:val="00D30B59"/>
    <w:rsid w:val="00D314EC"/>
    <w:rsid w:val="00D321E3"/>
    <w:rsid w:val="00D32407"/>
    <w:rsid w:val="00D336BC"/>
    <w:rsid w:val="00D35661"/>
    <w:rsid w:val="00D35CFC"/>
    <w:rsid w:val="00D35FC7"/>
    <w:rsid w:val="00D36037"/>
    <w:rsid w:val="00D37049"/>
    <w:rsid w:val="00D409D8"/>
    <w:rsid w:val="00D40B30"/>
    <w:rsid w:val="00D40FA7"/>
    <w:rsid w:val="00D41100"/>
    <w:rsid w:val="00D41540"/>
    <w:rsid w:val="00D41A07"/>
    <w:rsid w:val="00D429F1"/>
    <w:rsid w:val="00D42D91"/>
    <w:rsid w:val="00D4327E"/>
    <w:rsid w:val="00D4388C"/>
    <w:rsid w:val="00D442BF"/>
    <w:rsid w:val="00D4490A"/>
    <w:rsid w:val="00D44C59"/>
    <w:rsid w:val="00D44FEB"/>
    <w:rsid w:val="00D45306"/>
    <w:rsid w:val="00D45A6F"/>
    <w:rsid w:val="00D45F5C"/>
    <w:rsid w:val="00D466B6"/>
    <w:rsid w:val="00D50EB6"/>
    <w:rsid w:val="00D519D4"/>
    <w:rsid w:val="00D520B8"/>
    <w:rsid w:val="00D529AC"/>
    <w:rsid w:val="00D52BD7"/>
    <w:rsid w:val="00D53981"/>
    <w:rsid w:val="00D53A28"/>
    <w:rsid w:val="00D546F9"/>
    <w:rsid w:val="00D54E39"/>
    <w:rsid w:val="00D54E86"/>
    <w:rsid w:val="00D55E25"/>
    <w:rsid w:val="00D56132"/>
    <w:rsid w:val="00D57933"/>
    <w:rsid w:val="00D57E2B"/>
    <w:rsid w:val="00D60940"/>
    <w:rsid w:val="00D60A92"/>
    <w:rsid w:val="00D60BF1"/>
    <w:rsid w:val="00D60D46"/>
    <w:rsid w:val="00D60DB2"/>
    <w:rsid w:val="00D61084"/>
    <w:rsid w:val="00D614DC"/>
    <w:rsid w:val="00D61B9D"/>
    <w:rsid w:val="00D61C42"/>
    <w:rsid w:val="00D636A4"/>
    <w:rsid w:val="00D64559"/>
    <w:rsid w:val="00D650B9"/>
    <w:rsid w:val="00D6518E"/>
    <w:rsid w:val="00D65372"/>
    <w:rsid w:val="00D65E68"/>
    <w:rsid w:val="00D660C6"/>
    <w:rsid w:val="00D662E4"/>
    <w:rsid w:val="00D66567"/>
    <w:rsid w:val="00D6753F"/>
    <w:rsid w:val="00D679CF"/>
    <w:rsid w:val="00D70594"/>
    <w:rsid w:val="00D7116B"/>
    <w:rsid w:val="00D718DE"/>
    <w:rsid w:val="00D7267A"/>
    <w:rsid w:val="00D752EF"/>
    <w:rsid w:val="00D758EE"/>
    <w:rsid w:val="00D75D25"/>
    <w:rsid w:val="00D763DC"/>
    <w:rsid w:val="00D763EA"/>
    <w:rsid w:val="00D7686D"/>
    <w:rsid w:val="00D76B64"/>
    <w:rsid w:val="00D76EC8"/>
    <w:rsid w:val="00D772D1"/>
    <w:rsid w:val="00D775EE"/>
    <w:rsid w:val="00D77903"/>
    <w:rsid w:val="00D804CF"/>
    <w:rsid w:val="00D80500"/>
    <w:rsid w:val="00D8050B"/>
    <w:rsid w:val="00D8077D"/>
    <w:rsid w:val="00D809B8"/>
    <w:rsid w:val="00D80CD4"/>
    <w:rsid w:val="00D82399"/>
    <w:rsid w:val="00D83849"/>
    <w:rsid w:val="00D8440C"/>
    <w:rsid w:val="00D85B5C"/>
    <w:rsid w:val="00D863A9"/>
    <w:rsid w:val="00D86C12"/>
    <w:rsid w:val="00D86E2A"/>
    <w:rsid w:val="00D87642"/>
    <w:rsid w:val="00D91D99"/>
    <w:rsid w:val="00D91DB6"/>
    <w:rsid w:val="00D92132"/>
    <w:rsid w:val="00D92DD0"/>
    <w:rsid w:val="00D93A19"/>
    <w:rsid w:val="00D93D23"/>
    <w:rsid w:val="00D94B8C"/>
    <w:rsid w:val="00D95217"/>
    <w:rsid w:val="00D956BB"/>
    <w:rsid w:val="00D95756"/>
    <w:rsid w:val="00D96057"/>
    <w:rsid w:val="00D96354"/>
    <w:rsid w:val="00D97058"/>
    <w:rsid w:val="00D97558"/>
    <w:rsid w:val="00D97658"/>
    <w:rsid w:val="00DA04BD"/>
    <w:rsid w:val="00DA0521"/>
    <w:rsid w:val="00DA0A78"/>
    <w:rsid w:val="00DA13A9"/>
    <w:rsid w:val="00DA2B88"/>
    <w:rsid w:val="00DA2C98"/>
    <w:rsid w:val="00DA359E"/>
    <w:rsid w:val="00DA3AFB"/>
    <w:rsid w:val="00DA44F8"/>
    <w:rsid w:val="00DA4D55"/>
    <w:rsid w:val="00DA541B"/>
    <w:rsid w:val="00DA689E"/>
    <w:rsid w:val="00DA7179"/>
    <w:rsid w:val="00DB0AEE"/>
    <w:rsid w:val="00DB1926"/>
    <w:rsid w:val="00DB2B9A"/>
    <w:rsid w:val="00DB2CE3"/>
    <w:rsid w:val="00DB3AE1"/>
    <w:rsid w:val="00DB3E34"/>
    <w:rsid w:val="00DB417E"/>
    <w:rsid w:val="00DB4FAF"/>
    <w:rsid w:val="00DB56F5"/>
    <w:rsid w:val="00DB6F0A"/>
    <w:rsid w:val="00DB7940"/>
    <w:rsid w:val="00DC02DF"/>
    <w:rsid w:val="00DC05FA"/>
    <w:rsid w:val="00DC1485"/>
    <w:rsid w:val="00DC14E4"/>
    <w:rsid w:val="00DC1B84"/>
    <w:rsid w:val="00DC2152"/>
    <w:rsid w:val="00DC2E67"/>
    <w:rsid w:val="00DC3414"/>
    <w:rsid w:val="00DC385E"/>
    <w:rsid w:val="00DC3EA8"/>
    <w:rsid w:val="00DC4D61"/>
    <w:rsid w:val="00DC4E7B"/>
    <w:rsid w:val="00DC704C"/>
    <w:rsid w:val="00DC7DF0"/>
    <w:rsid w:val="00DD070E"/>
    <w:rsid w:val="00DD0A45"/>
    <w:rsid w:val="00DD0A6E"/>
    <w:rsid w:val="00DD165A"/>
    <w:rsid w:val="00DD1684"/>
    <w:rsid w:val="00DD280B"/>
    <w:rsid w:val="00DD2C37"/>
    <w:rsid w:val="00DD4968"/>
    <w:rsid w:val="00DD4D5F"/>
    <w:rsid w:val="00DD4EAE"/>
    <w:rsid w:val="00DD52A9"/>
    <w:rsid w:val="00DD60AE"/>
    <w:rsid w:val="00DD6692"/>
    <w:rsid w:val="00DD689A"/>
    <w:rsid w:val="00DD6B6D"/>
    <w:rsid w:val="00DD7125"/>
    <w:rsid w:val="00DD75FA"/>
    <w:rsid w:val="00DD7DA0"/>
    <w:rsid w:val="00DE0365"/>
    <w:rsid w:val="00DE03A2"/>
    <w:rsid w:val="00DE3486"/>
    <w:rsid w:val="00DE47B8"/>
    <w:rsid w:val="00DE483A"/>
    <w:rsid w:val="00DE4A77"/>
    <w:rsid w:val="00DE6216"/>
    <w:rsid w:val="00DE635C"/>
    <w:rsid w:val="00DE686F"/>
    <w:rsid w:val="00DE6FDD"/>
    <w:rsid w:val="00DE7164"/>
    <w:rsid w:val="00DE7847"/>
    <w:rsid w:val="00DF0CCC"/>
    <w:rsid w:val="00DF115F"/>
    <w:rsid w:val="00DF12B8"/>
    <w:rsid w:val="00DF1FA7"/>
    <w:rsid w:val="00DF4AB7"/>
    <w:rsid w:val="00DF5DE8"/>
    <w:rsid w:val="00DF7921"/>
    <w:rsid w:val="00E003CD"/>
    <w:rsid w:val="00E006B4"/>
    <w:rsid w:val="00E00A4C"/>
    <w:rsid w:val="00E0179D"/>
    <w:rsid w:val="00E017C0"/>
    <w:rsid w:val="00E02901"/>
    <w:rsid w:val="00E0394C"/>
    <w:rsid w:val="00E04EF0"/>
    <w:rsid w:val="00E04F3C"/>
    <w:rsid w:val="00E051B3"/>
    <w:rsid w:val="00E05A00"/>
    <w:rsid w:val="00E05DC6"/>
    <w:rsid w:val="00E0667E"/>
    <w:rsid w:val="00E067DB"/>
    <w:rsid w:val="00E068EE"/>
    <w:rsid w:val="00E073AB"/>
    <w:rsid w:val="00E07962"/>
    <w:rsid w:val="00E079E6"/>
    <w:rsid w:val="00E10702"/>
    <w:rsid w:val="00E10E47"/>
    <w:rsid w:val="00E112FE"/>
    <w:rsid w:val="00E116A8"/>
    <w:rsid w:val="00E11D54"/>
    <w:rsid w:val="00E1223A"/>
    <w:rsid w:val="00E126A3"/>
    <w:rsid w:val="00E12B53"/>
    <w:rsid w:val="00E13C3A"/>
    <w:rsid w:val="00E13FE4"/>
    <w:rsid w:val="00E14332"/>
    <w:rsid w:val="00E1493E"/>
    <w:rsid w:val="00E14DC3"/>
    <w:rsid w:val="00E15A21"/>
    <w:rsid w:val="00E15A98"/>
    <w:rsid w:val="00E1612C"/>
    <w:rsid w:val="00E200FA"/>
    <w:rsid w:val="00E2034C"/>
    <w:rsid w:val="00E2159F"/>
    <w:rsid w:val="00E21600"/>
    <w:rsid w:val="00E21AE9"/>
    <w:rsid w:val="00E21F2C"/>
    <w:rsid w:val="00E22384"/>
    <w:rsid w:val="00E22AB7"/>
    <w:rsid w:val="00E23E2D"/>
    <w:rsid w:val="00E2514E"/>
    <w:rsid w:val="00E255D2"/>
    <w:rsid w:val="00E25A73"/>
    <w:rsid w:val="00E25D92"/>
    <w:rsid w:val="00E25F7A"/>
    <w:rsid w:val="00E26019"/>
    <w:rsid w:val="00E26427"/>
    <w:rsid w:val="00E26438"/>
    <w:rsid w:val="00E26EA6"/>
    <w:rsid w:val="00E27368"/>
    <w:rsid w:val="00E277A9"/>
    <w:rsid w:val="00E278B7"/>
    <w:rsid w:val="00E27EE0"/>
    <w:rsid w:val="00E27EE6"/>
    <w:rsid w:val="00E27FE1"/>
    <w:rsid w:val="00E30965"/>
    <w:rsid w:val="00E31228"/>
    <w:rsid w:val="00E31A58"/>
    <w:rsid w:val="00E32138"/>
    <w:rsid w:val="00E3295E"/>
    <w:rsid w:val="00E335D9"/>
    <w:rsid w:val="00E33D71"/>
    <w:rsid w:val="00E3444B"/>
    <w:rsid w:val="00E361C6"/>
    <w:rsid w:val="00E36544"/>
    <w:rsid w:val="00E36546"/>
    <w:rsid w:val="00E36C31"/>
    <w:rsid w:val="00E36CE2"/>
    <w:rsid w:val="00E36F2E"/>
    <w:rsid w:val="00E37544"/>
    <w:rsid w:val="00E37AFD"/>
    <w:rsid w:val="00E41163"/>
    <w:rsid w:val="00E4156A"/>
    <w:rsid w:val="00E416A0"/>
    <w:rsid w:val="00E41CC9"/>
    <w:rsid w:val="00E421A7"/>
    <w:rsid w:val="00E4266E"/>
    <w:rsid w:val="00E42887"/>
    <w:rsid w:val="00E428BB"/>
    <w:rsid w:val="00E45487"/>
    <w:rsid w:val="00E459CC"/>
    <w:rsid w:val="00E45CDF"/>
    <w:rsid w:val="00E45E56"/>
    <w:rsid w:val="00E47645"/>
    <w:rsid w:val="00E5014B"/>
    <w:rsid w:val="00E519C5"/>
    <w:rsid w:val="00E5221D"/>
    <w:rsid w:val="00E53960"/>
    <w:rsid w:val="00E562D3"/>
    <w:rsid w:val="00E56D05"/>
    <w:rsid w:val="00E56D20"/>
    <w:rsid w:val="00E56FCF"/>
    <w:rsid w:val="00E6022B"/>
    <w:rsid w:val="00E60B77"/>
    <w:rsid w:val="00E613CE"/>
    <w:rsid w:val="00E6180F"/>
    <w:rsid w:val="00E62080"/>
    <w:rsid w:val="00E622BA"/>
    <w:rsid w:val="00E62CD7"/>
    <w:rsid w:val="00E63AC8"/>
    <w:rsid w:val="00E64F13"/>
    <w:rsid w:val="00E65E83"/>
    <w:rsid w:val="00E66105"/>
    <w:rsid w:val="00E6614C"/>
    <w:rsid w:val="00E66385"/>
    <w:rsid w:val="00E664ED"/>
    <w:rsid w:val="00E66ED6"/>
    <w:rsid w:val="00E67BDE"/>
    <w:rsid w:val="00E700B6"/>
    <w:rsid w:val="00E71878"/>
    <w:rsid w:val="00E71A36"/>
    <w:rsid w:val="00E727A5"/>
    <w:rsid w:val="00E72B82"/>
    <w:rsid w:val="00E73762"/>
    <w:rsid w:val="00E7379C"/>
    <w:rsid w:val="00E742DB"/>
    <w:rsid w:val="00E75850"/>
    <w:rsid w:val="00E7641E"/>
    <w:rsid w:val="00E7747E"/>
    <w:rsid w:val="00E77B45"/>
    <w:rsid w:val="00E80079"/>
    <w:rsid w:val="00E80BB6"/>
    <w:rsid w:val="00E80DF2"/>
    <w:rsid w:val="00E81AB6"/>
    <w:rsid w:val="00E82B52"/>
    <w:rsid w:val="00E82BDE"/>
    <w:rsid w:val="00E82DD3"/>
    <w:rsid w:val="00E845A3"/>
    <w:rsid w:val="00E84AE3"/>
    <w:rsid w:val="00E85EDD"/>
    <w:rsid w:val="00E86782"/>
    <w:rsid w:val="00E871E6"/>
    <w:rsid w:val="00E878DA"/>
    <w:rsid w:val="00E8790F"/>
    <w:rsid w:val="00E87CC8"/>
    <w:rsid w:val="00E90A15"/>
    <w:rsid w:val="00E914D5"/>
    <w:rsid w:val="00E91BE5"/>
    <w:rsid w:val="00E9248E"/>
    <w:rsid w:val="00E92A9E"/>
    <w:rsid w:val="00E92AFA"/>
    <w:rsid w:val="00E94191"/>
    <w:rsid w:val="00E944CE"/>
    <w:rsid w:val="00E947BE"/>
    <w:rsid w:val="00E94E29"/>
    <w:rsid w:val="00E96B6B"/>
    <w:rsid w:val="00E96C3D"/>
    <w:rsid w:val="00E97598"/>
    <w:rsid w:val="00EA27C2"/>
    <w:rsid w:val="00EA2CD2"/>
    <w:rsid w:val="00EA330D"/>
    <w:rsid w:val="00EA3D14"/>
    <w:rsid w:val="00EA3DB8"/>
    <w:rsid w:val="00EA3E8F"/>
    <w:rsid w:val="00EA4586"/>
    <w:rsid w:val="00EA5D0C"/>
    <w:rsid w:val="00EA6809"/>
    <w:rsid w:val="00EA7DD8"/>
    <w:rsid w:val="00EB030A"/>
    <w:rsid w:val="00EB03BC"/>
    <w:rsid w:val="00EB1176"/>
    <w:rsid w:val="00EB1632"/>
    <w:rsid w:val="00EB2370"/>
    <w:rsid w:val="00EB2C9D"/>
    <w:rsid w:val="00EB2D9B"/>
    <w:rsid w:val="00EB2F6D"/>
    <w:rsid w:val="00EB5096"/>
    <w:rsid w:val="00EB5390"/>
    <w:rsid w:val="00EB573B"/>
    <w:rsid w:val="00EB5789"/>
    <w:rsid w:val="00EB5898"/>
    <w:rsid w:val="00EB59DB"/>
    <w:rsid w:val="00EB6274"/>
    <w:rsid w:val="00EB7226"/>
    <w:rsid w:val="00EB7ED8"/>
    <w:rsid w:val="00EC0058"/>
    <w:rsid w:val="00EC02E4"/>
    <w:rsid w:val="00EC09BE"/>
    <w:rsid w:val="00EC0F18"/>
    <w:rsid w:val="00EC1AEE"/>
    <w:rsid w:val="00EC1FDD"/>
    <w:rsid w:val="00EC204E"/>
    <w:rsid w:val="00EC2332"/>
    <w:rsid w:val="00EC23C9"/>
    <w:rsid w:val="00EC2FFF"/>
    <w:rsid w:val="00EC338F"/>
    <w:rsid w:val="00EC34D1"/>
    <w:rsid w:val="00EC436C"/>
    <w:rsid w:val="00EC538F"/>
    <w:rsid w:val="00EC560A"/>
    <w:rsid w:val="00EC582D"/>
    <w:rsid w:val="00EC5F98"/>
    <w:rsid w:val="00EC6237"/>
    <w:rsid w:val="00EC75EA"/>
    <w:rsid w:val="00EC7B39"/>
    <w:rsid w:val="00ED0213"/>
    <w:rsid w:val="00ED037F"/>
    <w:rsid w:val="00ED0AED"/>
    <w:rsid w:val="00ED348C"/>
    <w:rsid w:val="00ED3822"/>
    <w:rsid w:val="00ED3A2D"/>
    <w:rsid w:val="00ED4079"/>
    <w:rsid w:val="00ED4840"/>
    <w:rsid w:val="00ED4A95"/>
    <w:rsid w:val="00ED59C9"/>
    <w:rsid w:val="00ED5CEF"/>
    <w:rsid w:val="00ED5DFB"/>
    <w:rsid w:val="00ED6696"/>
    <w:rsid w:val="00ED6B0F"/>
    <w:rsid w:val="00ED74BC"/>
    <w:rsid w:val="00ED7F7D"/>
    <w:rsid w:val="00EE0209"/>
    <w:rsid w:val="00EE170C"/>
    <w:rsid w:val="00EE2203"/>
    <w:rsid w:val="00EE23A2"/>
    <w:rsid w:val="00EE3242"/>
    <w:rsid w:val="00EE356A"/>
    <w:rsid w:val="00EE3CF9"/>
    <w:rsid w:val="00EE3F26"/>
    <w:rsid w:val="00EE491C"/>
    <w:rsid w:val="00EE4E67"/>
    <w:rsid w:val="00EE5C25"/>
    <w:rsid w:val="00EE64F5"/>
    <w:rsid w:val="00EE71E4"/>
    <w:rsid w:val="00EF011C"/>
    <w:rsid w:val="00EF0228"/>
    <w:rsid w:val="00EF03FE"/>
    <w:rsid w:val="00EF0503"/>
    <w:rsid w:val="00EF0F94"/>
    <w:rsid w:val="00EF1F2F"/>
    <w:rsid w:val="00EF228F"/>
    <w:rsid w:val="00EF2635"/>
    <w:rsid w:val="00EF3A38"/>
    <w:rsid w:val="00EF3E90"/>
    <w:rsid w:val="00EF4379"/>
    <w:rsid w:val="00EF43D1"/>
    <w:rsid w:val="00EF4EDA"/>
    <w:rsid w:val="00EF58A3"/>
    <w:rsid w:val="00EF6361"/>
    <w:rsid w:val="00EF73DC"/>
    <w:rsid w:val="00F00489"/>
    <w:rsid w:val="00F00B96"/>
    <w:rsid w:val="00F00C1A"/>
    <w:rsid w:val="00F0172A"/>
    <w:rsid w:val="00F017E4"/>
    <w:rsid w:val="00F02A17"/>
    <w:rsid w:val="00F02C7B"/>
    <w:rsid w:val="00F047D1"/>
    <w:rsid w:val="00F05781"/>
    <w:rsid w:val="00F05782"/>
    <w:rsid w:val="00F061A4"/>
    <w:rsid w:val="00F0718A"/>
    <w:rsid w:val="00F07418"/>
    <w:rsid w:val="00F075AB"/>
    <w:rsid w:val="00F0784D"/>
    <w:rsid w:val="00F07F42"/>
    <w:rsid w:val="00F10203"/>
    <w:rsid w:val="00F11286"/>
    <w:rsid w:val="00F11F66"/>
    <w:rsid w:val="00F136FD"/>
    <w:rsid w:val="00F13EE6"/>
    <w:rsid w:val="00F14619"/>
    <w:rsid w:val="00F147CE"/>
    <w:rsid w:val="00F14C97"/>
    <w:rsid w:val="00F15519"/>
    <w:rsid w:val="00F15D5D"/>
    <w:rsid w:val="00F16CAA"/>
    <w:rsid w:val="00F16D9A"/>
    <w:rsid w:val="00F20875"/>
    <w:rsid w:val="00F209C0"/>
    <w:rsid w:val="00F2197B"/>
    <w:rsid w:val="00F22907"/>
    <w:rsid w:val="00F22DD5"/>
    <w:rsid w:val="00F2329F"/>
    <w:rsid w:val="00F23404"/>
    <w:rsid w:val="00F242DA"/>
    <w:rsid w:val="00F2449B"/>
    <w:rsid w:val="00F249DC"/>
    <w:rsid w:val="00F24A4B"/>
    <w:rsid w:val="00F2549E"/>
    <w:rsid w:val="00F254FD"/>
    <w:rsid w:val="00F255E2"/>
    <w:rsid w:val="00F25CE5"/>
    <w:rsid w:val="00F26787"/>
    <w:rsid w:val="00F26CDF"/>
    <w:rsid w:val="00F272FE"/>
    <w:rsid w:val="00F27334"/>
    <w:rsid w:val="00F27782"/>
    <w:rsid w:val="00F27E0D"/>
    <w:rsid w:val="00F31083"/>
    <w:rsid w:val="00F310B5"/>
    <w:rsid w:val="00F318B0"/>
    <w:rsid w:val="00F31CFD"/>
    <w:rsid w:val="00F323FC"/>
    <w:rsid w:val="00F32933"/>
    <w:rsid w:val="00F32DC5"/>
    <w:rsid w:val="00F336E6"/>
    <w:rsid w:val="00F33727"/>
    <w:rsid w:val="00F35B0F"/>
    <w:rsid w:val="00F35FB0"/>
    <w:rsid w:val="00F36C13"/>
    <w:rsid w:val="00F37218"/>
    <w:rsid w:val="00F37497"/>
    <w:rsid w:val="00F37702"/>
    <w:rsid w:val="00F40210"/>
    <w:rsid w:val="00F40602"/>
    <w:rsid w:val="00F406C0"/>
    <w:rsid w:val="00F408F9"/>
    <w:rsid w:val="00F4129F"/>
    <w:rsid w:val="00F42197"/>
    <w:rsid w:val="00F42C1A"/>
    <w:rsid w:val="00F44544"/>
    <w:rsid w:val="00F44685"/>
    <w:rsid w:val="00F44CF9"/>
    <w:rsid w:val="00F44E42"/>
    <w:rsid w:val="00F44FCA"/>
    <w:rsid w:val="00F451E9"/>
    <w:rsid w:val="00F45F3B"/>
    <w:rsid w:val="00F5071C"/>
    <w:rsid w:val="00F50D1E"/>
    <w:rsid w:val="00F514BE"/>
    <w:rsid w:val="00F51D54"/>
    <w:rsid w:val="00F52214"/>
    <w:rsid w:val="00F531FC"/>
    <w:rsid w:val="00F53715"/>
    <w:rsid w:val="00F55286"/>
    <w:rsid w:val="00F56150"/>
    <w:rsid w:val="00F56C83"/>
    <w:rsid w:val="00F60C47"/>
    <w:rsid w:val="00F60E03"/>
    <w:rsid w:val="00F60E8C"/>
    <w:rsid w:val="00F612B9"/>
    <w:rsid w:val="00F624F3"/>
    <w:rsid w:val="00F6285C"/>
    <w:rsid w:val="00F62CA1"/>
    <w:rsid w:val="00F62E5E"/>
    <w:rsid w:val="00F6400E"/>
    <w:rsid w:val="00F64B6C"/>
    <w:rsid w:val="00F64CDF"/>
    <w:rsid w:val="00F6651E"/>
    <w:rsid w:val="00F670D0"/>
    <w:rsid w:val="00F7168F"/>
    <w:rsid w:val="00F71A81"/>
    <w:rsid w:val="00F72825"/>
    <w:rsid w:val="00F756F0"/>
    <w:rsid w:val="00F75A0F"/>
    <w:rsid w:val="00F76615"/>
    <w:rsid w:val="00F76C71"/>
    <w:rsid w:val="00F77C2F"/>
    <w:rsid w:val="00F77E51"/>
    <w:rsid w:val="00F77FB6"/>
    <w:rsid w:val="00F80147"/>
    <w:rsid w:val="00F8131E"/>
    <w:rsid w:val="00F81A38"/>
    <w:rsid w:val="00F83785"/>
    <w:rsid w:val="00F8448D"/>
    <w:rsid w:val="00F85484"/>
    <w:rsid w:val="00F856B7"/>
    <w:rsid w:val="00F85A58"/>
    <w:rsid w:val="00F862B6"/>
    <w:rsid w:val="00F86DAE"/>
    <w:rsid w:val="00F87E2D"/>
    <w:rsid w:val="00F90CEA"/>
    <w:rsid w:val="00F91268"/>
    <w:rsid w:val="00F92F5E"/>
    <w:rsid w:val="00F9391D"/>
    <w:rsid w:val="00F93E47"/>
    <w:rsid w:val="00F942AE"/>
    <w:rsid w:val="00F949C0"/>
    <w:rsid w:val="00F957E8"/>
    <w:rsid w:val="00F95881"/>
    <w:rsid w:val="00F95B87"/>
    <w:rsid w:val="00F96343"/>
    <w:rsid w:val="00F972ED"/>
    <w:rsid w:val="00F976D6"/>
    <w:rsid w:val="00F97722"/>
    <w:rsid w:val="00F97DDC"/>
    <w:rsid w:val="00FA0E5B"/>
    <w:rsid w:val="00FA10A9"/>
    <w:rsid w:val="00FA241D"/>
    <w:rsid w:val="00FA2B48"/>
    <w:rsid w:val="00FA2C9B"/>
    <w:rsid w:val="00FA3171"/>
    <w:rsid w:val="00FA3316"/>
    <w:rsid w:val="00FA3CA3"/>
    <w:rsid w:val="00FA5529"/>
    <w:rsid w:val="00FA62FB"/>
    <w:rsid w:val="00FA69A4"/>
    <w:rsid w:val="00FA74AD"/>
    <w:rsid w:val="00FA779D"/>
    <w:rsid w:val="00FB002F"/>
    <w:rsid w:val="00FB0FE6"/>
    <w:rsid w:val="00FB174D"/>
    <w:rsid w:val="00FB177D"/>
    <w:rsid w:val="00FB206B"/>
    <w:rsid w:val="00FB2A79"/>
    <w:rsid w:val="00FB485B"/>
    <w:rsid w:val="00FB59F7"/>
    <w:rsid w:val="00FB5A65"/>
    <w:rsid w:val="00FB5BA7"/>
    <w:rsid w:val="00FB5CAE"/>
    <w:rsid w:val="00FB6D71"/>
    <w:rsid w:val="00FB7087"/>
    <w:rsid w:val="00FB78B7"/>
    <w:rsid w:val="00FC0A3F"/>
    <w:rsid w:val="00FC0C06"/>
    <w:rsid w:val="00FC0C40"/>
    <w:rsid w:val="00FC14DC"/>
    <w:rsid w:val="00FC191D"/>
    <w:rsid w:val="00FC22CB"/>
    <w:rsid w:val="00FC33F2"/>
    <w:rsid w:val="00FC3F05"/>
    <w:rsid w:val="00FC49D5"/>
    <w:rsid w:val="00FC4FE2"/>
    <w:rsid w:val="00FC5CA6"/>
    <w:rsid w:val="00FC5D68"/>
    <w:rsid w:val="00FC6968"/>
    <w:rsid w:val="00FC6FD4"/>
    <w:rsid w:val="00FC7BEE"/>
    <w:rsid w:val="00FC7FE1"/>
    <w:rsid w:val="00FD0726"/>
    <w:rsid w:val="00FD0C53"/>
    <w:rsid w:val="00FD17C6"/>
    <w:rsid w:val="00FD1979"/>
    <w:rsid w:val="00FD2322"/>
    <w:rsid w:val="00FD27D2"/>
    <w:rsid w:val="00FD28D0"/>
    <w:rsid w:val="00FD3680"/>
    <w:rsid w:val="00FD3E70"/>
    <w:rsid w:val="00FD4D48"/>
    <w:rsid w:val="00FD4F4F"/>
    <w:rsid w:val="00FD559A"/>
    <w:rsid w:val="00FD57F0"/>
    <w:rsid w:val="00FD5D92"/>
    <w:rsid w:val="00FD63FF"/>
    <w:rsid w:val="00FE03FB"/>
    <w:rsid w:val="00FE0E3E"/>
    <w:rsid w:val="00FE15C0"/>
    <w:rsid w:val="00FE194B"/>
    <w:rsid w:val="00FE20A8"/>
    <w:rsid w:val="00FE2FA3"/>
    <w:rsid w:val="00FE333F"/>
    <w:rsid w:val="00FE494E"/>
    <w:rsid w:val="00FE4981"/>
    <w:rsid w:val="00FE5196"/>
    <w:rsid w:val="00FE671B"/>
    <w:rsid w:val="00FE6A46"/>
    <w:rsid w:val="00FE7717"/>
    <w:rsid w:val="00FE77CB"/>
    <w:rsid w:val="00FE7E74"/>
    <w:rsid w:val="00FF056B"/>
    <w:rsid w:val="00FF11FE"/>
    <w:rsid w:val="00FF1466"/>
    <w:rsid w:val="00FF17AA"/>
    <w:rsid w:val="00FF1A80"/>
    <w:rsid w:val="00FF239F"/>
    <w:rsid w:val="00FF2483"/>
    <w:rsid w:val="00FF2566"/>
    <w:rsid w:val="00FF298E"/>
    <w:rsid w:val="00FF3B59"/>
    <w:rsid w:val="00FF44A0"/>
    <w:rsid w:val="00FF4B0F"/>
    <w:rsid w:val="00FF4E1E"/>
    <w:rsid w:val="00FF5483"/>
    <w:rsid w:val="00FF5835"/>
    <w:rsid w:val="00FF59FD"/>
    <w:rsid w:val="00FF5A62"/>
    <w:rsid w:val="00FF69E5"/>
    <w:rsid w:val="00FF6DDD"/>
    <w:rsid w:val="00FF71F6"/>
    <w:rsid w:val="00FF749F"/>
    <w:rsid w:val="00FF7C14"/>
    <w:rsid w:val="00FF7E8E"/>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o:shapedefaults>
    <o:shapelayout v:ext="edit">
      <o:idmap v:ext="edit" data="2"/>
    </o:shapelayout>
  </w:shapeDefaults>
  <w:decimalSymbol w:val="."/>
  <w:listSeparator w:val=","/>
  <w14:docId w14:val="42B86EFE"/>
  <w15:docId w15:val="{467EC127-7FC8-49A7-A25C-462807069C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iPriority="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1" w:unhideWhenUsed="1"/>
    <w:lsdException w:name="table of authorities" w:semiHidden="1" w:unhideWhenUsed="1"/>
    <w:lsdException w:name="macro" w:semiHidden="1" w:unhideWhenUsed="1"/>
    <w:lsdException w:name="toa heading" w:semiHidden="1" w:unhideWhenUsed="1"/>
    <w:lsdException w:name="List" w:semiHidden="1" w:uiPriority="1" w:unhideWhenUsed="1"/>
    <w:lsdException w:name="List Bullet" w:semiHidden="1" w:uiPriority="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1" w:unhideWhenUsed="1"/>
    <w:lsdException w:name="Body Text 3" w:semiHidden="1" w:uiPriority="1" w:unhideWhenUsed="1"/>
    <w:lsdException w:name="Body Text Indent 2" w:semiHidden="1" w:uiPriority="1" w:unhideWhenUsed="1"/>
    <w:lsdException w:name="Body Text Indent 3" w:semiHidden="1" w:uiPriority="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6C5F"/>
    <w:rPr>
      <w:rFonts w:ascii="Montserrat" w:hAnsi="Montserrat"/>
      <w:sz w:val="22"/>
    </w:rPr>
  </w:style>
  <w:style w:type="paragraph" w:styleId="Heading1">
    <w:name w:val="heading 1"/>
    <w:basedOn w:val="Normal"/>
    <w:next w:val="Normal"/>
    <w:link w:val="Heading1Char"/>
    <w:uiPriority w:val="9"/>
    <w:qFormat/>
    <w:rsid w:val="00106857"/>
    <w:pPr>
      <w:keepNext/>
      <w:keepLines/>
      <w:numPr>
        <w:numId w:val="22"/>
      </w:numPr>
      <w:shd w:val="clear" w:color="auto" w:fill="D9E2F3" w:themeFill="accent1" w:themeFillTint="33"/>
      <w:spacing w:before="240"/>
      <w:outlineLvl w:val="0"/>
    </w:pPr>
    <w:rPr>
      <w:rFonts w:eastAsiaTheme="majorEastAsia" w:cstheme="majorBidi"/>
      <w:color w:val="2F5496" w:themeColor="accent1" w:themeShade="BF"/>
    </w:rPr>
  </w:style>
  <w:style w:type="paragraph" w:styleId="Heading2">
    <w:name w:val="heading 2"/>
    <w:basedOn w:val="Normal"/>
    <w:next w:val="Normal"/>
    <w:link w:val="Heading2Char"/>
    <w:uiPriority w:val="9"/>
    <w:unhideWhenUsed/>
    <w:qFormat/>
    <w:rsid w:val="001F127A"/>
    <w:pPr>
      <w:keepNext/>
      <w:keepLines/>
      <w:numPr>
        <w:ilvl w:val="1"/>
        <w:numId w:val="22"/>
      </w:numPr>
      <w:spacing w:before="40"/>
      <w:jc w:val="both"/>
      <w:outlineLvl w:val="1"/>
    </w:pPr>
    <w:rPr>
      <w:rFonts w:eastAsiaTheme="majorEastAsia" w:cstheme="majorBidi"/>
      <w:color w:val="2F5496" w:themeColor="accent1" w:themeShade="BF"/>
      <w:szCs w:val="22"/>
    </w:rPr>
  </w:style>
  <w:style w:type="paragraph" w:styleId="Heading3">
    <w:name w:val="heading 3"/>
    <w:basedOn w:val="Normal"/>
    <w:next w:val="Normal"/>
    <w:link w:val="Heading3Char"/>
    <w:uiPriority w:val="9"/>
    <w:unhideWhenUsed/>
    <w:qFormat/>
    <w:rsid w:val="00A433A5"/>
    <w:pPr>
      <w:keepNext/>
      <w:keepLines/>
      <w:numPr>
        <w:ilvl w:val="2"/>
        <w:numId w:val="22"/>
      </w:numPr>
      <w:spacing w:before="40" w:after="120"/>
      <w:jc w:val="both"/>
      <w:outlineLvl w:val="2"/>
    </w:pPr>
    <w:rPr>
      <w:rFonts w:eastAsiaTheme="majorEastAsia" w:cstheme="majorBidi"/>
      <w:snapToGrid w:val="0"/>
      <w:color w:val="00B050"/>
      <w:szCs w:val="22"/>
    </w:rPr>
  </w:style>
  <w:style w:type="paragraph" w:styleId="Heading4">
    <w:name w:val="heading 4"/>
    <w:basedOn w:val="Normal"/>
    <w:next w:val="Normal"/>
    <w:link w:val="Heading4Char"/>
    <w:uiPriority w:val="1"/>
    <w:rsid w:val="000142DE"/>
    <w:pPr>
      <w:keepNext/>
      <w:spacing w:before="240" w:after="60"/>
      <w:ind w:left="864" w:hanging="864"/>
      <w:outlineLvl w:val="3"/>
    </w:pPr>
    <w:rPr>
      <w:rFonts w:ascii="Arial" w:eastAsia="Times New Roman" w:hAnsi="Arial" w:cs="Arial"/>
      <w:b/>
      <w:bCs/>
      <w:szCs w:val="22"/>
    </w:rPr>
  </w:style>
  <w:style w:type="paragraph" w:styleId="Heading5">
    <w:name w:val="heading 5"/>
    <w:basedOn w:val="Normal"/>
    <w:next w:val="Normal"/>
    <w:link w:val="Heading5Char"/>
    <w:uiPriority w:val="1"/>
    <w:rsid w:val="000142DE"/>
    <w:pPr>
      <w:keepNext/>
      <w:ind w:left="1008" w:hanging="1008"/>
      <w:jc w:val="right"/>
      <w:outlineLvl w:val="4"/>
    </w:pPr>
    <w:rPr>
      <w:rFonts w:ascii="Arial" w:eastAsia="Times New Roman" w:hAnsi="Arial" w:cs="Times New Roman"/>
      <w:b/>
      <w:bCs/>
      <w:szCs w:val="22"/>
    </w:rPr>
  </w:style>
  <w:style w:type="paragraph" w:styleId="Heading6">
    <w:name w:val="heading 6"/>
    <w:basedOn w:val="Normal"/>
    <w:next w:val="Normal"/>
    <w:link w:val="Heading6Char"/>
    <w:uiPriority w:val="1"/>
    <w:rsid w:val="000142DE"/>
    <w:pPr>
      <w:keepNext/>
      <w:spacing w:before="120" w:after="120"/>
      <w:ind w:left="1152" w:hanging="1152"/>
      <w:jc w:val="right"/>
      <w:outlineLvl w:val="5"/>
    </w:pPr>
    <w:rPr>
      <w:rFonts w:ascii="Arial" w:eastAsia="Times New Roman" w:hAnsi="Arial" w:cs="Arial"/>
      <w:b/>
      <w:bCs/>
      <w:caps/>
      <w:color w:val="003366"/>
      <w:sz w:val="36"/>
      <w:szCs w:val="36"/>
    </w:rPr>
  </w:style>
  <w:style w:type="paragraph" w:styleId="Heading7">
    <w:name w:val="heading 7"/>
    <w:basedOn w:val="Normal"/>
    <w:next w:val="Normal"/>
    <w:link w:val="Heading7Char"/>
    <w:uiPriority w:val="1"/>
    <w:rsid w:val="000142DE"/>
    <w:pPr>
      <w:keepNext/>
      <w:spacing w:before="120" w:after="120"/>
      <w:ind w:left="1296" w:hanging="1296"/>
      <w:jc w:val="center"/>
      <w:outlineLvl w:val="6"/>
    </w:pPr>
    <w:rPr>
      <w:rFonts w:ascii="Arial" w:eastAsia="Times New Roman" w:hAnsi="Arial" w:cs="Times New Roman"/>
    </w:rPr>
  </w:style>
  <w:style w:type="paragraph" w:styleId="Heading8">
    <w:name w:val="heading 8"/>
    <w:basedOn w:val="Normal"/>
    <w:next w:val="Normal"/>
    <w:link w:val="Heading8Char"/>
    <w:uiPriority w:val="1"/>
    <w:unhideWhenUsed/>
    <w:qFormat/>
    <w:rsid w:val="00AF0787"/>
    <w:pPr>
      <w:keepNext/>
      <w:keepLines/>
      <w:widowControl w:val="0"/>
      <w:autoSpaceDE w:val="0"/>
      <w:autoSpaceDN w:val="0"/>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1"/>
    <w:qFormat/>
    <w:rsid w:val="000142DE"/>
    <w:pPr>
      <w:keepNext/>
      <w:spacing w:before="40" w:after="40"/>
      <w:ind w:left="1584" w:hanging="1584"/>
      <w:jc w:val="center"/>
      <w:outlineLvl w:val="8"/>
    </w:pPr>
    <w:rPr>
      <w:rFonts w:ascii="Arial" w:eastAsia="Times New Roman" w:hAnsi="Arial" w:cs="Times New Roman"/>
      <w:b/>
      <w:b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C4DFE"/>
    <w:pPr>
      <w:tabs>
        <w:tab w:val="center" w:pos="4513"/>
        <w:tab w:val="right" w:pos="9026"/>
      </w:tabs>
    </w:pPr>
  </w:style>
  <w:style w:type="character" w:customStyle="1" w:styleId="HeaderChar">
    <w:name w:val="Header Char"/>
    <w:basedOn w:val="DefaultParagraphFont"/>
    <w:link w:val="Header"/>
    <w:uiPriority w:val="99"/>
    <w:rsid w:val="00AC4DFE"/>
  </w:style>
  <w:style w:type="paragraph" w:styleId="Footer">
    <w:name w:val="footer"/>
    <w:basedOn w:val="Normal"/>
    <w:link w:val="FooterChar"/>
    <w:uiPriority w:val="99"/>
    <w:unhideWhenUsed/>
    <w:rsid w:val="00AC4DFE"/>
    <w:pPr>
      <w:tabs>
        <w:tab w:val="center" w:pos="4513"/>
        <w:tab w:val="right" w:pos="9026"/>
      </w:tabs>
    </w:pPr>
  </w:style>
  <w:style w:type="character" w:customStyle="1" w:styleId="FooterChar">
    <w:name w:val="Footer Char"/>
    <w:basedOn w:val="DefaultParagraphFont"/>
    <w:link w:val="Footer"/>
    <w:uiPriority w:val="99"/>
    <w:rsid w:val="00AC4DFE"/>
  </w:style>
  <w:style w:type="paragraph" w:styleId="NormalWeb">
    <w:name w:val="Normal (Web)"/>
    <w:basedOn w:val="Normal"/>
    <w:uiPriority w:val="99"/>
    <w:unhideWhenUsed/>
    <w:rsid w:val="00D13F81"/>
    <w:pPr>
      <w:spacing w:before="100" w:beforeAutospacing="1" w:after="100" w:afterAutospacing="1"/>
    </w:pPr>
    <w:rPr>
      <w:rFonts w:ascii="Times New Roman" w:eastAsia="Times New Roman" w:hAnsi="Times New Roman" w:cs="Times New Roman"/>
      <w:lang w:eastAsia="en-GB"/>
    </w:rPr>
  </w:style>
  <w:style w:type="character" w:styleId="PageNumber">
    <w:name w:val="page number"/>
    <w:basedOn w:val="DefaultParagraphFont"/>
    <w:unhideWhenUsed/>
    <w:rsid w:val="00AF0787"/>
  </w:style>
  <w:style w:type="character" w:customStyle="1" w:styleId="Heading8Char">
    <w:name w:val="Heading 8 Char"/>
    <w:basedOn w:val="DefaultParagraphFont"/>
    <w:link w:val="Heading8"/>
    <w:uiPriority w:val="1"/>
    <w:rsid w:val="00AF0787"/>
    <w:rPr>
      <w:rFonts w:asciiTheme="majorHAnsi" w:eastAsiaTheme="majorEastAsia" w:hAnsiTheme="majorHAnsi" w:cstheme="majorBidi"/>
      <w:color w:val="272727" w:themeColor="text1" w:themeTint="D8"/>
      <w:sz w:val="21"/>
      <w:szCs w:val="21"/>
      <w:lang w:val="ro-RO"/>
    </w:rPr>
  </w:style>
  <w:style w:type="character" w:styleId="Hyperlink">
    <w:name w:val="Hyperlink"/>
    <w:basedOn w:val="DefaultParagraphFont"/>
    <w:uiPriority w:val="99"/>
    <w:unhideWhenUsed/>
    <w:rsid w:val="00E02901"/>
    <w:rPr>
      <w:color w:val="0563C1" w:themeColor="hyperlink"/>
      <w:u w:val="single"/>
    </w:rPr>
  </w:style>
  <w:style w:type="character" w:customStyle="1" w:styleId="UnresolvedMention1">
    <w:name w:val="Unresolved Mention1"/>
    <w:basedOn w:val="DefaultParagraphFont"/>
    <w:uiPriority w:val="99"/>
    <w:semiHidden/>
    <w:unhideWhenUsed/>
    <w:rsid w:val="00E02901"/>
    <w:rPr>
      <w:color w:val="605E5C"/>
      <w:shd w:val="clear" w:color="auto" w:fill="E1DFDD"/>
    </w:rPr>
  </w:style>
  <w:style w:type="character" w:customStyle="1" w:styleId="Heading1Char">
    <w:name w:val="Heading 1 Char"/>
    <w:basedOn w:val="DefaultParagraphFont"/>
    <w:link w:val="Heading1"/>
    <w:uiPriority w:val="9"/>
    <w:rsid w:val="00106857"/>
    <w:rPr>
      <w:rFonts w:ascii="Montserrat" w:eastAsiaTheme="majorEastAsia" w:hAnsi="Montserrat" w:cstheme="majorBidi"/>
      <w:color w:val="2F5496" w:themeColor="accent1" w:themeShade="BF"/>
      <w:sz w:val="22"/>
      <w:shd w:val="clear" w:color="auto" w:fill="D9E2F3" w:themeFill="accent1" w:themeFillTint="33"/>
    </w:rPr>
  </w:style>
  <w:style w:type="character" w:customStyle="1" w:styleId="Heading2Char">
    <w:name w:val="Heading 2 Char"/>
    <w:basedOn w:val="DefaultParagraphFont"/>
    <w:link w:val="Heading2"/>
    <w:uiPriority w:val="9"/>
    <w:rsid w:val="001F127A"/>
    <w:rPr>
      <w:rFonts w:ascii="Montserrat" w:eastAsiaTheme="majorEastAsia" w:hAnsi="Montserrat" w:cstheme="majorBidi"/>
      <w:color w:val="2F5496" w:themeColor="accent1" w:themeShade="BF"/>
      <w:sz w:val="22"/>
      <w:szCs w:val="22"/>
    </w:rPr>
  </w:style>
  <w:style w:type="character" w:customStyle="1" w:styleId="Heading3Char">
    <w:name w:val="Heading 3 Char"/>
    <w:basedOn w:val="DefaultParagraphFont"/>
    <w:link w:val="Heading3"/>
    <w:uiPriority w:val="9"/>
    <w:rsid w:val="00A433A5"/>
    <w:rPr>
      <w:rFonts w:ascii="Montserrat" w:eastAsiaTheme="majorEastAsia" w:hAnsi="Montserrat" w:cstheme="majorBidi"/>
      <w:snapToGrid w:val="0"/>
      <w:color w:val="00B050"/>
      <w:sz w:val="22"/>
      <w:szCs w:val="22"/>
    </w:rPr>
  </w:style>
  <w:style w:type="paragraph" w:customStyle="1" w:styleId="marked">
    <w:name w:val="marked"/>
    <w:basedOn w:val="Normal"/>
    <w:uiPriority w:val="1"/>
    <w:rsid w:val="00A54F0E"/>
    <w:pPr>
      <w:pBdr>
        <w:left w:val="single" w:sz="4" w:space="4" w:color="808080"/>
      </w:pBdr>
      <w:spacing w:before="60" w:after="60"/>
      <w:ind w:left="1620"/>
      <w:jc w:val="both"/>
    </w:pPr>
    <w:rPr>
      <w:rFonts w:ascii="Trebuchet MS" w:eastAsia="Times New Roman" w:hAnsi="Trebuchet MS" w:cs="Times New Roman"/>
      <w:sz w:val="20"/>
    </w:rPr>
  </w:style>
  <w:style w:type="paragraph" w:styleId="TOC1">
    <w:name w:val="toc 1"/>
    <w:basedOn w:val="Normal"/>
    <w:next w:val="Normal"/>
    <w:autoRedefine/>
    <w:uiPriority w:val="39"/>
    <w:qFormat/>
    <w:rsid w:val="00CD7B22"/>
    <w:pPr>
      <w:tabs>
        <w:tab w:val="left" w:pos="605"/>
        <w:tab w:val="right" w:leader="dot" w:pos="9771"/>
      </w:tabs>
      <w:spacing w:before="60"/>
      <w:jc w:val="both"/>
    </w:pPr>
    <w:rPr>
      <w:rFonts w:eastAsiaTheme="majorEastAsia" w:cs="Times New Roman"/>
      <w:noProof/>
      <w:sz w:val="20"/>
      <w:shd w:val="clear" w:color="auto" w:fill="C6D9F1"/>
    </w:rPr>
  </w:style>
  <w:style w:type="paragraph" w:styleId="TOC2">
    <w:name w:val="toc 2"/>
    <w:basedOn w:val="Normal"/>
    <w:next w:val="Normal"/>
    <w:link w:val="TOC2Char"/>
    <w:autoRedefine/>
    <w:uiPriority w:val="39"/>
    <w:qFormat/>
    <w:rsid w:val="008031E1"/>
    <w:pPr>
      <w:tabs>
        <w:tab w:val="left" w:pos="605"/>
        <w:tab w:val="right" w:leader="dot" w:pos="9771"/>
      </w:tabs>
      <w:ind w:right="272"/>
    </w:pPr>
    <w:rPr>
      <w:rFonts w:eastAsiaTheme="majorEastAsia" w:cs="Times New Roman"/>
      <w:noProof/>
      <w:sz w:val="20"/>
    </w:rPr>
  </w:style>
  <w:style w:type="paragraph" w:styleId="TOC3">
    <w:name w:val="toc 3"/>
    <w:basedOn w:val="Normal"/>
    <w:next w:val="Normal"/>
    <w:link w:val="TOC3Char"/>
    <w:autoRedefine/>
    <w:uiPriority w:val="39"/>
    <w:qFormat/>
    <w:rsid w:val="00BF0E01"/>
    <w:pPr>
      <w:tabs>
        <w:tab w:val="left" w:pos="567"/>
        <w:tab w:val="right" w:leader="dot" w:pos="9771"/>
      </w:tabs>
      <w:ind w:left="142" w:right="-11" w:hanging="142"/>
    </w:pPr>
    <w:rPr>
      <w:rFonts w:eastAsiaTheme="majorEastAsia" w:cs="Times New Roman"/>
      <w:noProof/>
      <w:sz w:val="20"/>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uiPriority w:val="99"/>
    <w:qFormat/>
    <w:rsid w:val="007A4BD8"/>
    <w:rPr>
      <w:rFonts w:eastAsia="Times New Roman" w:cs="Arial"/>
      <w:sz w:val="16"/>
      <w:szCs w:val="20"/>
    </w:rPr>
  </w:style>
  <w:style w:type="character" w:customStyle="1" w:styleId="FootnoteTextChar">
    <w:name w:val="Footnote Text Char"/>
    <w:aliases w:val="Footnote Text Char Char Char2,Fußnote Char2,single space Char2,footnote text Char2,FOOTNOTES Char2,fn Char3,Podrozdział Char2,Footnote Char2,stile 1 Char2,Footnote1 Char2,Footnote2 Char2,Footnote3 Char2,Footnote4 Char2,Footnote5 Char2"/>
    <w:basedOn w:val="DefaultParagraphFont"/>
    <w:uiPriority w:val="99"/>
    <w:rsid w:val="00A54F0E"/>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A54F0E"/>
    <w:rPr>
      <w:vertAlign w:val="superscript"/>
    </w:rPr>
  </w:style>
  <w:style w:type="character" w:styleId="CommentReference">
    <w:name w:val="annotation reference"/>
    <w:uiPriority w:val="99"/>
    <w:rsid w:val="00A54F0E"/>
    <w:rPr>
      <w:sz w:val="16"/>
      <w:szCs w:val="16"/>
    </w:rPr>
  </w:style>
  <w:style w:type="paragraph" w:styleId="CommentText">
    <w:name w:val="annotation text"/>
    <w:basedOn w:val="Normal"/>
    <w:link w:val="CommentTextChar"/>
    <w:rsid w:val="00A54F0E"/>
    <w:pPr>
      <w:spacing w:before="120" w:after="120"/>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rsid w:val="00A54F0E"/>
    <w:rPr>
      <w:rFonts w:ascii="Trebuchet MS" w:eastAsia="Times New Roman" w:hAnsi="Trebuchet MS" w:cs="Times New Roman"/>
      <w:sz w:val="20"/>
      <w:szCs w:val="20"/>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7A4BD8"/>
    <w:rPr>
      <w:rFonts w:ascii="Montserrat" w:eastAsia="Times New Roman" w:hAnsi="Montserrat" w:cs="Arial"/>
      <w:sz w:val="16"/>
      <w:szCs w:val="20"/>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54F0E"/>
    <w:pPr>
      <w:spacing w:after="160" w:line="240" w:lineRule="exact"/>
    </w:pPr>
    <w:rPr>
      <w:vertAlign w:val="superscript"/>
    </w:rPr>
  </w:style>
  <w:style w:type="character" w:customStyle="1" w:styleId="Text1Char">
    <w:name w:val="Text 1 Char"/>
    <w:link w:val="Text1"/>
    <w:uiPriority w:val="1"/>
    <w:locked/>
    <w:rsid w:val="00A54F0E"/>
  </w:style>
  <w:style w:type="paragraph" w:customStyle="1" w:styleId="Text1">
    <w:name w:val="Text 1"/>
    <w:basedOn w:val="Normal"/>
    <w:link w:val="Text1Char"/>
    <w:uiPriority w:val="1"/>
    <w:qFormat/>
    <w:rsid w:val="00A54F0E"/>
    <w:pPr>
      <w:spacing w:before="120" w:after="120"/>
      <w:ind w:left="850"/>
      <w:jc w:val="both"/>
    </w:pPr>
  </w:style>
  <w:style w:type="paragraph" w:styleId="CommentSubject">
    <w:name w:val="annotation subject"/>
    <w:basedOn w:val="CommentText"/>
    <w:next w:val="CommentText"/>
    <w:link w:val="CommentSubjectChar"/>
    <w:uiPriority w:val="1"/>
    <w:unhideWhenUsed/>
    <w:rsid w:val="00A54F0E"/>
    <w:rPr>
      <w:b/>
      <w:bCs/>
    </w:rPr>
  </w:style>
  <w:style w:type="character" w:customStyle="1" w:styleId="CommentSubjectChar">
    <w:name w:val="Comment Subject Char"/>
    <w:basedOn w:val="CommentTextChar"/>
    <w:link w:val="CommentSubject"/>
    <w:uiPriority w:val="1"/>
    <w:rsid w:val="00A54F0E"/>
    <w:rPr>
      <w:rFonts w:ascii="Trebuchet MS" w:eastAsia="Times New Roman" w:hAnsi="Trebuchet MS" w:cs="Times New Roman"/>
      <w:b/>
      <w:bCs/>
      <w:sz w:val="20"/>
      <w:szCs w:val="20"/>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A54F0E"/>
    <w:pPr>
      <w:spacing w:before="120" w:after="120"/>
      <w:ind w:left="720"/>
      <w:contextualSpacing/>
    </w:pPr>
    <w:rPr>
      <w:rFonts w:ascii="Trebuchet MS" w:eastAsia="Times New Roman" w:hAnsi="Trebuchet MS" w:cs="Times New Roman"/>
      <w:sz w:val="20"/>
    </w:rPr>
  </w:style>
  <w:style w:type="character" w:customStyle="1" w:styleId="5NormalChar">
    <w:name w:val="5 Normal Char"/>
    <w:link w:val="5Normal"/>
    <w:locked/>
    <w:rsid w:val="001F127A"/>
    <w:rPr>
      <w:rFonts w:ascii="Montserrat" w:hAnsi="Montserrat"/>
      <w:spacing w:val="-2"/>
      <w:sz w:val="22"/>
      <w:szCs w:val="22"/>
      <w:lang w:eastAsia="en-GB"/>
    </w:rPr>
  </w:style>
  <w:style w:type="paragraph" w:customStyle="1" w:styleId="5Normal">
    <w:name w:val="5 Normal"/>
    <w:basedOn w:val="Normal"/>
    <w:link w:val="5NormalChar"/>
    <w:qFormat/>
    <w:rsid w:val="001F127A"/>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jc w:val="both"/>
    </w:pPr>
    <w:rPr>
      <w:spacing w:val="-2"/>
      <w:szCs w:val="22"/>
      <w:lang w:eastAsia="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A54F0E"/>
    <w:rPr>
      <w:rFonts w:ascii="Trebuchet MS" w:eastAsia="Times New Roman" w:hAnsi="Trebuchet MS" w:cs="Times New Roman"/>
      <w:sz w:val="20"/>
    </w:rPr>
  </w:style>
  <w:style w:type="character" w:customStyle="1" w:styleId="UnresolvedMention11">
    <w:name w:val="Unresolved Mention11"/>
    <w:basedOn w:val="DefaultParagraphFont"/>
    <w:uiPriority w:val="99"/>
    <w:semiHidden/>
    <w:unhideWhenUsed/>
    <w:rsid w:val="00A54F0E"/>
    <w:rPr>
      <w:color w:val="605E5C"/>
      <w:shd w:val="clear" w:color="auto" w:fill="E1DFDD"/>
    </w:rPr>
  </w:style>
  <w:style w:type="table" w:styleId="TableGrid">
    <w:name w:val="Table Grid"/>
    <w:basedOn w:val="TableNormal"/>
    <w:uiPriority w:val="39"/>
    <w:rsid w:val="00A54F0E"/>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1"/>
    <w:semiHidden/>
    <w:unhideWhenUsed/>
    <w:rsid w:val="00A54F0E"/>
    <w:rPr>
      <w:rFonts w:ascii="Segoe UI" w:eastAsia="Times New Roman" w:hAnsi="Segoe UI" w:cs="Segoe UI"/>
      <w:sz w:val="18"/>
      <w:szCs w:val="18"/>
    </w:rPr>
  </w:style>
  <w:style w:type="character" w:customStyle="1" w:styleId="BalloonTextChar">
    <w:name w:val="Balloon Text Char"/>
    <w:basedOn w:val="DefaultParagraphFont"/>
    <w:link w:val="BalloonText"/>
    <w:uiPriority w:val="1"/>
    <w:semiHidden/>
    <w:rsid w:val="00A54F0E"/>
    <w:rPr>
      <w:rFonts w:ascii="Segoe UI" w:eastAsia="Times New Roman" w:hAnsi="Segoe UI" w:cs="Segoe UI"/>
      <w:sz w:val="18"/>
      <w:szCs w:val="18"/>
    </w:rPr>
  </w:style>
  <w:style w:type="paragraph" w:customStyle="1" w:styleId="criterii">
    <w:name w:val="criterii"/>
    <w:basedOn w:val="Normal"/>
    <w:rsid w:val="00A54F0E"/>
    <w:pPr>
      <w:shd w:val="clear" w:color="auto" w:fill="E6E6E6"/>
      <w:spacing w:before="240" w:after="120"/>
      <w:jc w:val="both"/>
    </w:pPr>
    <w:rPr>
      <w:rFonts w:ascii="Trebuchet MS" w:eastAsia="Times New Roman" w:hAnsi="Trebuchet MS" w:cs="Times New Roman"/>
      <w:b/>
      <w:bCs/>
      <w:snapToGrid w:val="0"/>
      <w:sz w:val="20"/>
    </w:rPr>
  </w:style>
  <w:style w:type="character" w:styleId="FollowedHyperlink">
    <w:name w:val="FollowedHyperlink"/>
    <w:basedOn w:val="DefaultParagraphFont"/>
    <w:unhideWhenUsed/>
    <w:rsid w:val="00A54F0E"/>
    <w:rPr>
      <w:color w:val="954F72" w:themeColor="followedHyperlink"/>
      <w:u w:val="single"/>
    </w:rPr>
  </w:style>
  <w:style w:type="paragraph" w:customStyle="1" w:styleId="al">
    <w:name w:val="a_l"/>
    <w:basedOn w:val="Normal"/>
    <w:rsid w:val="00A54F0E"/>
    <w:pPr>
      <w:spacing w:before="100" w:beforeAutospacing="1" w:after="100" w:afterAutospacing="1"/>
    </w:pPr>
    <w:rPr>
      <w:rFonts w:ascii="Times New Roman" w:eastAsia="Times New Roman" w:hAnsi="Times New Roman" w:cs="Times New Roman"/>
      <w:lang w:val="en-US"/>
    </w:rPr>
  </w:style>
  <w:style w:type="paragraph" w:customStyle="1" w:styleId="Normal1">
    <w:name w:val="Normal1"/>
    <w:basedOn w:val="Normal"/>
    <w:uiPriority w:val="1"/>
    <w:rsid w:val="00A54F0E"/>
    <w:pPr>
      <w:spacing w:before="60" w:after="60"/>
      <w:jc w:val="both"/>
    </w:pPr>
    <w:rPr>
      <w:rFonts w:ascii="Trebuchet MS" w:eastAsia="Times New Roman" w:hAnsi="Trebuchet MS" w:cs="Times New Roman"/>
      <w:sz w:val="20"/>
    </w:rPr>
  </w:style>
  <w:style w:type="paragraph" w:customStyle="1" w:styleId="maintext">
    <w:name w:val="maintext"/>
    <w:basedOn w:val="Normal"/>
    <w:rsid w:val="00A54F0E"/>
    <w:pPr>
      <w:spacing w:before="120" w:after="120"/>
      <w:jc w:val="both"/>
    </w:pPr>
    <w:rPr>
      <w:rFonts w:ascii="Arial" w:eastAsia="Times New Roman" w:hAnsi="Arial" w:cs="Arial"/>
      <w:szCs w:val="28"/>
    </w:rPr>
  </w:style>
  <w:style w:type="paragraph" w:customStyle="1" w:styleId="txt">
    <w:name w:val="txt"/>
    <w:basedOn w:val="Normal"/>
    <w:link w:val="txtChar"/>
    <w:uiPriority w:val="1"/>
    <w:qFormat/>
    <w:rsid w:val="00A54F0E"/>
    <w:pPr>
      <w:spacing w:before="240" w:after="120"/>
      <w:jc w:val="both"/>
    </w:pPr>
    <w:rPr>
      <w:rFonts w:ascii="Arial" w:eastAsia="Trebuchet MS" w:hAnsi="Arial" w:cs="Trebuchet MS"/>
      <w:sz w:val="20"/>
      <w:szCs w:val="20"/>
    </w:rPr>
  </w:style>
  <w:style w:type="character" w:customStyle="1" w:styleId="txtChar">
    <w:name w:val="txt Char"/>
    <w:link w:val="txt"/>
    <w:rsid w:val="00A54F0E"/>
    <w:rPr>
      <w:rFonts w:ascii="Arial" w:eastAsia="Trebuchet MS" w:hAnsi="Arial" w:cs="Trebuchet MS"/>
      <w:sz w:val="20"/>
      <w:szCs w:val="20"/>
    </w:rPr>
  </w:style>
  <w:style w:type="paragraph" w:styleId="EndnoteText">
    <w:name w:val="endnote text"/>
    <w:basedOn w:val="Normal"/>
    <w:link w:val="EndnoteTextChar"/>
    <w:uiPriority w:val="1"/>
    <w:unhideWhenUsed/>
    <w:rsid w:val="00A54F0E"/>
    <w:rPr>
      <w:rFonts w:ascii="Trebuchet MS" w:eastAsia="Times New Roman" w:hAnsi="Trebuchet MS" w:cs="Times New Roman"/>
      <w:sz w:val="20"/>
      <w:szCs w:val="20"/>
    </w:rPr>
  </w:style>
  <w:style w:type="character" w:customStyle="1" w:styleId="EndnoteTextChar">
    <w:name w:val="Endnote Text Char"/>
    <w:basedOn w:val="DefaultParagraphFont"/>
    <w:link w:val="EndnoteText"/>
    <w:uiPriority w:val="1"/>
    <w:rsid w:val="00A54F0E"/>
    <w:rPr>
      <w:rFonts w:ascii="Trebuchet MS" w:eastAsia="Times New Roman" w:hAnsi="Trebuchet MS" w:cs="Times New Roman"/>
      <w:sz w:val="20"/>
      <w:szCs w:val="20"/>
    </w:rPr>
  </w:style>
  <w:style w:type="character" w:styleId="EndnoteReference">
    <w:name w:val="endnote reference"/>
    <w:basedOn w:val="DefaultParagraphFont"/>
    <w:unhideWhenUsed/>
    <w:rsid w:val="00A54F0E"/>
    <w:rPr>
      <w:vertAlign w:val="superscript"/>
    </w:rPr>
  </w:style>
  <w:style w:type="character" w:customStyle="1" w:styleId="UnresolvedMention2">
    <w:name w:val="Unresolved Mention2"/>
    <w:basedOn w:val="DefaultParagraphFont"/>
    <w:uiPriority w:val="99"/>
    <w:semiHidden/>
    <w:unhideWhenUsed/>
    <w:rsid w:val="00A54F0E"/>
    <w:rPr>
      <w:color w:val="605E5C"/>
      <w:shd w:val="clear" w:color="auto" w:fill="E1DFDD"/>
    </w:rPr>
  </w:style>
  <w:style w:type="paragraph" w:customStyle="1" w:styleId="Default">
    <w:name w:val="Default"/>
    <w:rsid w:val="00A54F0E"/>
    <w:pPr>
      <w:autoSpaceDE w:val="0"/>
      <w:autoSpaceDN w:val="0"/>
      <w:adjustRightInd w:val="0"/>
    </w:pPr>
    <w:rPr>
      <w:rFonts w:ascii="Calibri" w:hAnsi="Calibri" w:cs="Calibri"/>
      <w:color w:val="000000"/>
      <w:u w:val="single"/>
      <w:lang w:val="en-GB"/>
    </w:rPr>
  </w:style>
  <w:style w:type="numbering" w:customStyle="1" w:styleId="CurrentList1">
    <w:name w:val="Current List1"/>
    <w:uiPriority w:val="99"/>
    <w:rsid w:val="00A54F0E"/>
    <w:pPr>
      <w:numPr>
        <w:numId w:val="3"/>
      </w:numPr>
    </w:pPr>
  </w:style>
  <w:style w:type="paragraph" w:styleId="BodyText">
    <w:name w:val="Body Text"/>
    <w:basedOn w:val="Normal"/>
    <w:link w:val="BodyTextChar"/>
    <w:uiPriority w:val="1"/>
    <w:qFormat/>
    <w:rsid w:val="00A54F0E"/>
    <w:pPr>
      <w:widowControl w:val="0"/>
      <w:autoSpaceDE w:val="0"/>
      <w:autoSpaceDN w:val="0"/>
      <w:jc w:val="both"/>
    </w:pPr>
    <w:rPr>
      <w:rFonts w:ascii="Carlito" w:eastAsia="Carlito" w:hAnsi="Carlito" w:cs="Carlito"/>
      <w:szCs w:val="22"/>
    </w:rPr>
  </w:style>
  <w:style w:type="character" w:customStyle="1" w:styleId="BodyTextChar">
    <w:name w:val="Body Text Char"/>
    <w:basedOn w:val="DefaultParagraphFont"/>
    <w:link w:val="BodyText"/>
    <w:uiPriority w:val="99"/>
    <w:rsid w:val="00A54F0E"/>
    <w:rPr>
      <w:rFonts w:ascii="Carlito" w:eastAsia="Carlito" w:hAnsi="Carlito" w:cs="Carlito"/>
      <w:sz w:val="22"/>
      <w:szCs w:val="22"/>
    </w:rPr>
  </w:style>
  <w:style w:type="paragraph" w:customStyle="1" w:styleId="oj-normal">
    <w:name w:val="oj-normal"/>
    <w:basedOn w:val="Normal"/>
    <w:rsid w:val="00A54F0E"/>
    <w:pPr>
      <w:spacing w:before="100" w:beforeAutospacing="1" w:after="100" w:afterAutospacing="1"/>
    </w:pPr>
    <w:rPr>
      <w:rFonts w:ascii="Times New Roman" w:eastAsia="Times New Roman" w:hAnsi="Times New Roman" w:cs="Times New Roman"/>
      <w:lang w:val="en-US"/>
    </w:rPr>
  </w:style>
  <w:style w:type="character" w:customStyle="1" w:styleId="saln">
    <w:name w:val="s_aln"/>
    <w:basedOn w:val="DefaultParagraphFont"/>
    <w:rsid w:val="00A54F0E"/>
  </w:style>
  <w:style w:type="character" w:customStyle="1" w:styleId="salnbdy">
    <w:name w:val="s_aln_bdy"/>
    <w:basedOn w:val="DefaultParagraphFont"/>
    <w:rsid w:val="00A54F0E"/>
  </w:style>
  <w:style w:type="character" w:customStyle="1" w:styleId="slgi">
    <w:name w:val="s_lgi"/>
    <w:basedOn w:val="DefaultParagraphFont"/>
    <w:rsid w:val="00A54F0E"/>
  </w:style>
  <w:style w:type="character" w:customStyle="1" w:styleId="slit">
    <w:name w:val="s_lit"/>
    <w:basedOn w:val="DefaultParagraphFont"/>
    <w:rsid w:val="00A54F0E"/>
  </w:style>
  <w:style w:type="character" w:customStyle="1" w:styleId="slitttl">
    <w:name w:val="s_lit_ttl"/>
    <w:basedOn w:val="DefaultParagraphFont"/>
    <w:rsid w:val="00A54F0E"/>
  </w:style>
  <w:style w:type="character" w:customStyle="1" w:styleId="slitbdy">
    <w:name w:val="s_lit_bdy"/>
    <w:basedOn w:val="DefaultParagraphFont"/>
    <w:rsid w:val="00A54F0E"/>
  </w:style>
  <w:style w:type="character" w:customStyle="1" w:styleId="salnttl">
    <w:name w:val="s_aln_ttl"/>
    <w:basedOn w:val="DefaultParagraphFont"/>
    <w:rsid w:val="00A54F0E"/>
  </w:style>
  <w:style w:type="character" w:customStyle="1" w:styleId="Heading4Char">
    <w:name w:val="Heading 4 Char"/>
    <w:basedOn w:val="DefaultParagraphFont"/>
    <w:link w:val="Heading4"/>
    <w:uiPriority w:val="1"/>
    <w:rsid w:val="000142DE"/>
    <w:rPr>
      <w:rFonts w:ascii="Arial" w:eastAsia="Times New Roman" w:hAnsi="Arial" w:cs="Arial"/>
      <w:b/>
      <w:bCs/>
      <w:sz w:val="22"/>
      <w:szCs w:val="22"/>
    </w:rPr>
  </w:style>
  <w:style w:type="character" w:customStyle="1" w:styleId="Heading5Char">
    <w:name w:val="Heading 5 Char"/>
    <w:basedOn w:val="DefaultParagraphFont"/>
    <w:link w:val="Heading5"/>
    <w:uiPriority w:val="1"/>
    <w:rsid w:val="000142DE"/>
    <w:rPr>
      <w:rFonts w:ascii="Arial" w:eastAsia="Times New Roman" w:hAnsi="Arial" w:cs="Times New Roman"/>
      <w:b/>
      <w:bCs/>
      <w:sz w:val="22"/>
      <w:szCs w:val="22"/>
    </w:rPr>
  </w:style>
  <w:style w:type="character" w:customStyle="1" w:styleId="Heading6Char">
    <w:name w:val="Heading 6 Char"/>
    <w:basedOn w:val="DefaultParagraphFont"/>
    <w:link w:val="Heading6"/>
    <w:uiPriority w:val="1"/>
    <w:rsid w:val="000142DE"/>
    <w:rPr>
      <w:rFonts w:ascii="Arial" w:eastAsia="Times New Roman" w:hAnsi="Arial" w:cs="Arial"/>
      <w:b/>
      <w:bCs/>
      <w:caps/>
      <w:color w:val="003366"/>
      <w:sz w:val="36"/>
      <w:szCs w:val="36"/>
    </w:rPr>
  </w:style>
  <w:style w:type="character" w:customStyle="1" w:styleId="Heading7Char">
    <w:name w:val="Heading 7 Char"/>
    <w:basedOn w:val="DefaultParagraphFont"/>
    <w:link w:val="Heading7"/>
    <w:uiPriority w:val="1"/>
    <w:rsid w:val="000142DE"/>
    <w:rPr>
      <w:rFonts w:ascii="Arial" w:eastAsia="Times New Roman" w:hAnsi="Arial" w:cs="Times New Roman"/>
    </w:rPr>
  </w:style>
  <w:style w:type="character" w:customStyle="1" w:styleId="Heading9Char">
    <w:name w:val="Heading 9 Char"/>
    <w:basedOn w:val="DefaultParagraphFont"/>
    <w:link w:val="Heading9"/>
    <w:uiPriority w:val="1"/>
    <w:rsid w:val="000142DE"/>
    <w:rPr>
      <w:rFonts w:ascii="Arial" w:eastAsia="Times New Roman" w:hAnsi="Arial" w:cs="Times New Roman"/>
      <w:b/>
      <w:bCs/>
      <w:sz w:val="22"/>
      <w:szCs w:val="22"/>
    </w:rPr>
  </w:style>
  <w:style w:type="paragraph" w:customStyle="1" w:styleId="normalbullet">
    <w:name w:val="normalbullet"/>
    <w:basedOn w:val="Normal1"/>
    <w:rsid w:val="000142DE"/>
    <w:rPr>
      <w:rFonts w:ascii="Arial" w:hAnsi="Arial"/>
      <w:sz w:val="22"/>
      <w:szCs w:val="22"/>
      <w:lang w:val="fr-FR"/>
    </w:rPr>
  </w:style>
  <w:style w:type="paragraph" w:styleId="DocumentMap">
    <w:name w:val="Document Map"/>
    <w:basedOn w:val="Normal"/>
    <w:link w:val="DocumentMapChar"/>
    <w:uiPriority w:val="1"/>
    <w:semiHidden/>
    <w:rsid w:val="000142DE"/>
    <w:pPr>
      <w:spacing w:before="120" w:after="120"/>
    </w:pPr>
    <w:rPr>
      <w:rFonts w:ascii="Tahoma" w:eastAsia="Times New Roman" w:hAnsi="Tahoma" w:cs="Tahoma"/>
      <w:szCs w:val="22"/>
    </w:rPr>
  </w:style>
  <w:style w:type="character" w:customStyle="1" w:styleId="DocumentMapChar">
    <w:name w:val="Document Map Char"/>
    <w:basedOn w:val="DefaultParagraphFont"/>
    <w:link w:val="DocumentMap"/>
    <w:uiPriority w:val="1"/>
    <w:semiHidden/>
    <w:rsid w:val="000142DE"/>
    <w:rPr>
      <w:rFonts w:ascii="Tahoma" w:eastAsia="Times New Roman" w:hAnsi="Tahoma" w:cs="Tahoma"/>
      <w:sz w:val="22"/>
      <w:szCs w:val="22"/>
    </w:rPr>
  </w:style>
  <w:style w:type="paragraph" w:styleId="TOC4">
    <w:name w:val="toc 4"/>
    <w:basedOn w:val="Normal"/>
    <w:next w:val="Normal"/>
    <w:uiPriority w:val="39"/>
    <w:rsid w:val="000142DE"/>
    <w:pPr>
      <w:ind w:left="605"/>
    </w:pPr>
    <w:rPr>
      <w:rFonts w:ascii="Arial" w:eastAsia="Times New Roman" w:hAnsi="Arial" w:cs="Times New Roman"/>
      <w:szCs w:val="22"/>
    </w:rPr>
  </w:style>
  <w:style w:type="paragraph" w:styleId="TOC5">
    <w:name w:val="toc 5"/>
    <w:basedOn w:val="Normal"/>
    <w:next w:val="Normal"/>
    <w:uiPriority w:val="39"/>
    <w:rsid w:val="000142DE"/>
    <w:pPr>
      <w:spacing w:before="120" w:after="120"/>
      <w:ind w:left="800"/>
    </w:pPr>
    <w:rPr>
      <w:rFonts w:ascii="Arial" w:eastAsia="Times New Roman" w:hAnsi="Arial" w:cs="Times New Roman"/>
      <w:szCs w:val="22"/>
    </w:rPr>
  </w:style>
  <w:style w:type="paragraph" w:styleId="TOC6">
    <w:name w:val="toc 6"/>
    <w:basedOn w:val="Normal"/>
    <w:next w:val="Normal"/>
    <w:uiPriority w:val="39"/>
    <w:rsid w:val="000142DE"/>
    <w:pPr>
      <w:numPr>
        <w:numId w:val="16"/>
      </w:numPr>
      <w:spacing w:before="120" w:after="120"/>
    </w:pPr>
    <w:rPr>
      <w:rFonts w:ascii="Arial" w:eastAsia="Times New Roman" w:hAnsi="Arial" w:cs="Times New Roman"/>
      <w:b/>
      <w:bCs/>
      <w:szCs w:val="22"/>
    </w:rPr>
  </w:style>
  <w:style w:type="paragraph" w:styleId="TOC7">
    <w:name w:val="toc 7"/>
    <w:basedOn w:val="Normal"/>
    <w:next w:val="Normal"/>
    <w:uiPriority w:val="39"/>
    <w:rsid w:val="000142DE"/>
    <w:pPr>
      <w:spacing w:before="120" w:after="120"/>
      <w:ind w:left="1200"/>
    </w:pPr>
    <w:rPr>
      <w:rFonts w:ascii="Arial" w:eastAsia="Times New Roman" w:hAnsi="Arial" w:cs="Times New Roman"/>
      <w:szCs w:val="22"/>
    </w:rPr>
  </w:style>
  <w:style w:type="paragraph" w:styleId="TOC8">
    <w:name w:val="toc 8"/>
    <w:basedOn w:val="Normal"/>
    <w:next w:val="Normal"/>
    <w:uiPriority w:val="39"/>
    <w:rsid w:val="000142DE"/>
    <w:pPr>
      <w:spacing w:before="120" w:after="120"/>
      <w:ind w:left="1400"/>
    </w:pPr>
    <w:rPr>
      <w:rFonts w:ascii="Arial" w:eastAsia="Times New Roman" w:hAnsi="Arial" w:cs="Times New Roman"/>
      <w:szCs w:val="22"/>
    </w:rPr>
  </w:style>
  <w:style w:type="paragraph" w:styleId="TOC9">
    <w:name w:val="toc 9"/>
    <w:basedOn w:val="Normal"/>
    <w:next w:val="Normal"/>
    <w:uiPriority w:val="39"/>
    <w:rsid w:val="000142DE"/>
    <w:pPr>
      <w:spacing w:before="120" w:after="120"/>
      <w:ind w:left="1600"/>
    </w:pPr>
    <w:rPr>
      <w:rFonts w:ascii="Arial" w:eastAsia="Times New Roman" w:hAnsi="Arial" w:cs="Times New Roman"/>
      <w:szCs w:val="22"/>
    </w:rPr>
  </w:style>
  <w:style w:type="paragraph" w:styleId="BodyTextIndent">
    <w:name w:val="Body Text Indent"/>
    <w:basedOn w:val="Normal"/>
    <w:link w:val="BodyTextIndentChar"/>
    <w:uiPriority w:val="1"/>
    <w:rsid w:val="000142DE"/>
    <w:pPr>
      <w:spacing w:before="120" w:after="120"/>
      <w:ind w:left="45"/>
      <w:jc w:val="both"/>
    </w:pPr>
    <w:rPr>
      <w:rFonts w:ascii="Arial" w:eastAsia="Times New Roman" w:hAnsi="Arial" w:cs="Arial"/>
      <w:szCs w:val="22"/>
    </w:rPr>
  </w:style>
  <w:style w:type="character" w:customStyle="1" w:styleId="BodyTextIndentChar">
    <w:name w:val="Body Text Indent Char"/>
    <w:basedOn w:val="DefaultParagraphFont"/>
    <w:link w:val="BodyTextIndent"/>
    <w:uiPriority w:val="1"/>
    <w:rsid w:val="000142DE"/>
    <w:rPr>
      <w:rFonts w:ascii="Arial" w:eastAsia="Times New Roman" w:hAnsi="Arial" w:cs="Arial"/>
      <w:sz w:val="22"/>
      <w:szCs w:val="22"/>
    </w:rPr>
  </w:style>
  <w:style w:type="paragraph" w:customStyle="1" w:styleId="framed">
    <w:name w:val="framed"/>
    <w:basedOn w:val="BodyText"/>
    <w:uiPriority w:val="1"/>
    <w:rsid w:val="000142DE"/>
    <w:pPr>
      <w:widowControl/>
      <w:autoSpaceDE/>
      <w:autoSpaceDN/>
      <w:spacing w:before="120"/>
      <w:ind w:left="360"/>
    </w:pPr>
    <w:rPr>
      <w:rFonts w:ascii="Arial" w:eastAsia="Times New Roman" w:hAnsi="Arial" w:cs="Arial"/>
    </w:rPr>
  </w:style>
  <w:style w:type="paragraph" w:styleId="BodyText2">
    <w:name w:val="Body Text 2"/>
    <w:basedOn w:val="Normal"/>
    <w:link w:val="BodyText2Char"/>
    <w:uiPriority w:val="1"/>
    <w:rsid w:val="000142DE"/>
    <w:pPr>
      <w:spacing w:before="120" w:after="120"/>
      <w:jc w:val="both"/>
    </w:pPr>
    <w:rPr>
      <w:rFonts w:ascii="Arial" w:eastAsia="Times New Roman" w:hAnsi="Arial" w:cs="Arial"/>
    </w:rPr>
  </w:style>
  <w:style w:type="character" w:customStyle="1" w:styleId="BodyText2Char">
    <w:name w:val="Body Text 2 Char"/>
    <w:basedOn w:val="DefaultParagraphFont"/>
    <w:link w:val="BodyText2"/>
    <w:uiPriority w:val="1"/>
    <w:rsid w:val="000142DE"/>
    <w:rPr>
      <w:rFonts w:ascii="Arial" w:eastAsia="Times New Roman" w:hAnsi="Arial" w:cs="Arial"/>
    </w:rPr>
  </w:style>
  <w:style w:type="paragraph" w:styleId="ListNumber2">
    <w:name w:val="List Number 2"/>
    <w:basedOn w:val="Normal"/>
    <w:uiPriority w:val="1"/>
    <w:rsid w:val="000142DE"/>
    <w:pPr>
      <w:numPr>
        <w:numId w:val="8"/>
      </w:numPr>
      <w:spacing w:before="120" w:after="120"/>
      <w:jc w:val="both"/>
    </w:pPr>
    <w:rPr>
      <w:rFonts w:ascii="Arial" w:eastAsia="Times New Roman" w:hAnsi="Arial" w:cs="Arial"/>
      <w:szCs w:val="22"/>
      <w:lang w:eastAsia="el-GR"/>
    </w:rPr>
  </w:style>
  <w:style w:type="paragraph" w:styleId="Index1">
    <w:name w:val="index 1"/>
    <w:basedOn w:val="Normal"/>
    <w:next w:val="Normal"/>
    <w:uiPriority w:val="1"/>
    <w:semiHidden/>
    <w:rsid w:val="000142DE"/>
    <w:pPr>
      <w:spacing w:before="120" w:after="120"/>
      <w:ind w:left="240" w:hanging="240"/>
    </w:pPr>
    <w:rPr>
      <w:rFonts w:ascii="Arial" w:eastAsia="Times New Roman" w:hAnsi="Arial" w:cs="Times New Roman"/>
    </w:rPr>
  </w:style>
  <w:style w:type="paragraph" w:customStyle="1" w:styleId="211">
    <w:name w:val="2.1.1"/>
    <w:basedOn w:val="Normal"/>
    <w:uiPriority w:val="1"/>
    <w:rsid w:val="000142DE"/>
    <w:pPr>
      <w:keepNext/>
      <w:numPr>
        <w:ilvl w:val="2"/>
        <w:numId w:val="6"/>
      </w:numPr>
      <w:tabs>
        <w:tab w:val="num" w:pos="360"/>
      </w:tabs>
      <w:spacing w:before="240" w:after="60"/>
      <w:jc w:val="both"/>
      <w:outlineLvl w:val="1"/>
    </w:pPr>
    <w:rPr>
      <w:rFonts w:ascii="Arial" w:eastAsia="Times New Roman" w:hAnsi="Arial" w:cs="Arial"/>
      <w:b/>
      <w:bCs/>
    </w:rPr>
  </w:style>
  <w:style w:type="paragraph" w:customStyle="1" w:styleId="bulletX">
    <w:name w:val="bulletX"/>
    <w:basedOn w:val="Normal"/>
    <w:rsid w:val="000142DE"/>
    <w:pPr>
      <w:numPr>
        <w:numId w:val="7"/>
      </w:numPr>
      <w:spacing w:before="120" w:after="120"/>
      <w:jc w:val="both"/>
    </w:pPr>
    <w:rPr>
      <w:rFonts w:ascii="Arial,Bold" w:eastAsia="Times New Roman" w:hAnsi="Arial,Bold" w:cs="Arial"/>
      <w:szCs w:val="22"/>
    </w:rPr>
  </w:style>
  <w:style w:type="paragraph" w:customStyle="1" w:styleId="eval">
    <w:name w:val="eval"/>
    <w:basedOn w:val="Heading3"/>
    <w:uiPriority w:val="1"/>
    <w:rsid w:val="000142DE"/>
    <w:pPr>
      <w:shd w:val="clear" w:color="auto" w:fill="DEEAF6"/>
      <w:tabs>
        <w:tab w:val="num" w:pos="360"/>
        <w:tab w:val="num" w:pos="2880"/>
      </w:tabs>
      <w:ind w:left="1800" w:hanging="360"/>
    </w:pPr>
    <w:rPr>
      <w:rFonts w:ascii="Arial" w:eastAsia="SimSun" w:hAnsi="Arial" w:cs="Arial"/>
      <w:color w:val="auto"/>
    </w:rPr>
  </w:style>
  <w:style w:type="paragraph" w:customStyle="1" w:styleId="bullet">
    <w:name w:val="bullet"/>
    <w:basedOn w:val="Normal"/>
    <w:uiPriority w:val="1"/>
    <w:rsid w:val="000142DE"/>
    <w:pPr>
      <w:numPr>
        <w:numId w:val="10"/>
      </w:numPr>
      <w:spacing w:before="120" w:after="120"/>
    </w:pPr>
    <w:rPr>
      <w:rFonts w:ascii="Arial" w:eastAsia="Times New Roman" w:hAnsi="Arial" w:cs="Times New Roman"/>
      <w:szCs w:val="22"/>
    </w:rPr>
  </w:style>
  <w:style w:type="paragraph" w:customStyle="1" w:styleId="bullet1">
    <w:name w:val="bullet1"/>
    <w:basedOn w:val="Normal"/>
    <w:uiPriority w:val="1"/>
    <w:rsid w:val="000142DE"/>
    <w:pPr>
      <w:numPr>
        <w:numId w:val="9"/>
      </w:numPr>
      <w:spacing w:before="40" w:after="40"/>
    </w:pPr>
    <w:rPr>
      <w:rFonts w:ascii="Arial" w:eastAsia="Times New Roman" w:hAnsi="Arial" w:cs="Times New Roman"/>
      <w:szCs w:val="22"/>
    </w:rPr>
  </w:style>
  <w:style w:type="paragraph" w:customStyle="1" w:styleId="table">
    <w:name w:val="table"/>
    <w:basedOn w:val="Normal"/>
    <w:uiPriority w:val="1"/>
    <w:rsid w:val="000142DE"/>
    <w:pPr>
      <w:spacing w:before="120" w:after="120"/>
    </w:pPr>
    <w:rPr>
      <w:rFonts w:ascii="Arial" w:eastAsia="Times New Roman" w:hAnsi="Arial" w:cs="Times New Roman"/>
      <w:szCs w:val="22"/>
    </w:rPr>
  </w:style>
  <w:style w:type="paragraph" w:styleId="BodyText3">
    <w:name w:val="Body Text 3"/>
    <w:basedOn w:val="Normal"/>
    <w:link w:val="BodyText3Char"/>
    <w:uiPriority w:val="1"/>
    <w:rsid w:val="000142DE"/>
    <w:pPr>
      <w:spacing w:before="120" w:after="120"/>
    </w:pPr>
    <w:rPr>
      <w:rFonts w:ascii="Arial" w:eastAsia="Times New Roman" w:hAnsi="Arial" w:cs="Times New Roman"/>
      <w:i/>
      <w:iCs/>
      <w:szCs w:val="22"/>
    </w:rPr>
  </w:style>
  <w:style w:type="character" w:customStyle="1" w:styleId="BodyText3Char">
    <w:name w:val="Body Text 3 Char"/>
    <w:basedOn w:val="DefaultParagraphFont"/>
    <w:link w:val="BodyText3"/>
    <w:uiPriority w:val="1"/>
    <w:rsid w:val="000142DE"/>
    <w:rPr>
      <w:rFonts w:ascii="Arial" w:eastAsia="Times New Roman" w:hAnsi="Arial" w:cs="Times New Roman"/>
      <w:i/>
      <w:iCs/>
      <w:sz w:val="22"/>
      <w:szCs w:val="22"/>
    </w:rPr>
  </w:style>
  <w:style w:type="paragraph" w:styleId="BodyTextIndent2">
    <w:name w:val="Body Text Indent 2"/>
    <w:basedOn w:val="Normal"/>
    <w:link w:val="BodyTextIndent2Char"/>
    <w:uiPriority w:val="1"/>
    <w:rsid w:val="000142DE"/>
    <w:pPr>
      <w:spacing w:before="120" w:after="120"/>
      <w:ind w:left="720"/>
    </w:pPr>
    <w:rPr>
      <w:rFonts w:ascii="Arial" w:eastAsia="Times New Roman" w:hAnsi="Arial" w:cs="Times New Roman"/>
      <w:szCs w:val="22"/>
    </w:rPr>
  </w:style>
  <w:style w:type="character" w:customStyle="1" w:styleId="BodyTextIndent2Char">
    <w:name w:val="Body Text Indent 2 Char"/>
    <w:basedOn w:val="DefaultParagraphFont"/>
    <w:link w:val="BodyTextIndent2"/>
    <w:uiPriority w:val="1"/>
    <w:rsid w:val="000142DE"/>
    <w:rPr>
      <w:rFonts w:ascii="Arial" w:eastAsia="Times New Roman" w:hAnsi="Arial" w:cs="Times New Roman"/>
      <w:sz w:val="22"/>
      <w:szCs w:val="22"/>
    </w:rPr>
  </w:style>
  <w:style w:type="character" w:customStyle="1" w:styleId="instructChar">
    <w:name w:val="instruct Char"/>
    <w:rsid w:val="000142DE"/>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uiPriority w:val="1"/>
    <w:rsid w:val="000142DE"/>
    <w:pPr>
      <w:spacing w:before="120" w:after="120"/>
      <w:ind w:left="1080"/>
    </w:pPr>
    <w:rPr>
      <w:rFonts w:ascii="Arial" w:eastAsia="Times New Roman" w:hAnsi="Arial" w:cs="Times New Roman"/>
      <w:szCs w:val="22"/>
    </w:rPr>
  </w:style>
  <w:style w:type="character" w:customStyle="1" w:styleId="BodyTextIndent3Char">
    <w:name w:val="Body Text Indent 3 Char"/>
    <w:basedOn w:val="DefaultParagraphFont"/>
    <w:link w:val="BodyTextIndent3"/>
    <w:uiPriority w:val="1"/>
    <w:rsid w:val="000142DE"/>
    <w:rPr>
      <w:rFonts w:ascii="Arial" w:eastAsia="Times New Roman" w:hAnsi="Arial" w:cs="Times New Roman"/>
      <w:sz w:val="22"/>
      <w:szCs w:val="22"/>
    </w:rPr>
  </w:style>
  <w:style w:type="character" w:customStyle="1" w:styleId="rvts7">
    <w:name w:val="rvts7"/>
    <w:basedOn w:val="DefaultParagraphFont"/>
    <w:rsid w:val="000142DE"/>
  </w:style>
  <w:style w:type="paragraph" w:customStyle="1" w:styleId="inna">
    <w:name w:val="inna"/>
    <w:basedOn w:val="Normal"/>
    <w:uiPriority w:val="1"/>
    <w:rsid w:val="000142DE"/>
    <w:pPr>
      <w:spacing w:before="60" w:after="60"/>
      <w:jc w:val="both"/>
    </w:pPr>
    <w:rPr>
      <w:rFonts w:ascii="Comic Sans MS" w:eastAsia="Times New Roman" w:hAnsi="Comic Sans MS" w:cs="Times New Roman"/>
    </w:rPr>
  </w:style>
  <w:style w:type="character" w:customStyle="1" w:styleId="rvts5">
    <w:name w:val="rvts5"/>
    <w:basedOn w:val="DefaultParagraphFont"/>
    <w:rsid w:val="000142DE"/>
  </w:style>
  <w:style w:type="character" w:customStyle="1" w:styleId="rvts3">
    <w:name w:val="rvts3"/>
    <w:basedOn w:val="DefaultParagraphFont"/>
    <w:rsid w:val="000142DE"/>
  </w:style>
  <w:style w:type="character" w:customStyle="1" w:styleId="rvts4">
    <w:name w:val="rvts4"/>
    <w:basedOn w:val="DefaultParagraphFont"/>
    <w:rsid w:val="000142DE"/>
  </w:style>
  <w:style w:type="paragraph" w:styleId="List">
    <w:name w:val="List"/>
    <w:basedOn w:val="Normal"/>
    <w:uiPriority w:val="1"/>
    <w:rsid w:val="000142DE"/>
    <w:rPr>
      <w:rFonts w:ascii="Arial" w:eastAsia="Times New Roman" w:hAnsi="Arial" w:cs="Times New Roman"/>
      <w:lang w:val="en-GB"/>
    </w:rPr>
  </w:style>
  <w:style w:type="paragraph" w:customStyle="1" w:styleId="ln2acttitlu">
    <w:name w:val="ln2acttitlu"/>
    <w:basedOn w:val="Normal"/>
    <w:uiPriority w:val="1"/>
    <w:rsid w:val="000142DE"/>
    <w:pPr>
      <w:spacing w:before="120" w:beforeAutospacing="1" w:after="120" w:afterAutospacing="1"/>
      <w:jc w:val="center"/>
    </w:pPr>
    <w:rPr>
      <w:rFonts w:ascii="Arial" w:eastAsia="Times New Roman" w:hAnsi="Arial" w:cs="Times New Roman"/>
      <w:color w:val="000010"/>
      <w:sz w:val="18"/>
      <w:szCs w:val="18"/>
    </w:rPr>
  </w:style>
  <w:style w:type="character" w:customStyle="1" w:styleId="ln2tlitera">
    <w:name w:val="ln2tlitera"/>
    <w:rsid w:val="000142DE"/>
  </w:style>
  <w:style w:type="paragraph" w:customStyle="1" w:styleId="Head1-Art">
    <w:name w:val="Head1-Art"/>
    <w:basedOn w:val="Normal"/>
    <w:uiPriority w:val="1"/>
    <w:rsid w:val="000142DE"/>
    <w:pPr>
      <w:numPr>
        <w:numId w:val="12"/>
      </w:numPr>
      <w:spacing w:before="120" w:after="120"/>
      <w:jc w:val="both"/>
    </w:pPr>
    <w:rPr>
      <w:rFonts w:ascii="Arial" w:eastAsia="Times New Roman" w:hAnsi="Arial" w:cs="Times New Roman"/>
      <w:b/>
      <w:bCs/>
      <w:caps/>
      <w:szCs w:val="22"/>
    </w:rPr>
  </w:style>
  <w:style w:type="paragraph" w:customStyle="1" w:styleId="Head2-Alin">
    <w:name w:val="Head2-Alin"/>
    <w:basedOn w:val="Head1-Art"/>
    <w:uiPriority w:val="1"/>
    <w:rsid w:val="000142DE"/>
    <w:pPr>
      <w:numPr>
        <w:ilvl w:val="1"/>
      </w:numPr>
      <w:tabs>
        <w:tab w:val="clear" w:pos="900"/>
        <w:tab w:val="num" w:pos="1440"/>
      </w:tabs>
      <w:ind w:left="360"/>
    </w:pPr>
    <w:rPr>
      <w:b w:val="0"/>
      <w:bCs w:val="0"/>
      <w:caps w:val="0"/>
    </w:rPr>
  </w:style>
  <w:style w:type="paragraph" w:customStyle="1" w:styleId="Head3-Bullet">
    <w:name w:val="Head3-Bullet"/>
    <w:basedOn w:val="Head2-Alin"/>
    <w:uiPriority w:val="1"/>
    <w:rsid w:val="000142DE"/>
    <w:pPr>
      <w:numPr>
        <w:ilvl w:val="2"/>
      </w:numPr>
      <w:tabs>
        <w:tab w:val="clear" w:pos="1080"/>
        <w:tab w:val="num" w:pos="1440"/>
      </w:tabs>
      <w:ind w:left="360"/>
    </w:pPr>
  </w:style>
  <w:style w:type="paragraph" w:customStyle="1" w:styleId="Head4-Subsect">
    <w:name w:val="Head4-Subsect"/>
    <w:basedOn w:val="Head3-Bullet"/>
    <w:uiPriority w:val="1"/>
    <w:rsid w:val="000142DE"/>
    <w:pPr>
      <w:numPr>
        <w:ilvl w:val="3"/>
      </w:numPr>
      <w:tabs>
        <w:tab w:val="clear" w:pos="360"/>
        <w:tab w:val="num" w:pos="1440"/>
      </w:tabs>
      <w:ind w:left="360" w:hanging="360"/>
    </w:pPr>
    <w:rPr>
      <w:b/>
      <w:bCs/>
    </w:rPr>
  </w:style>
  <w:style w:type="paragraph" w:customStyle="1" w:styleId="Head5-Subsect">
    <w:name w:val="Head5-Subsect"/>
    <w:basedOn w:val="Head4-Subsect"/>
    <w:uiPriority w:val="1"/>
    <w:rsid w:val="000142DE"/>
    <w:pPr>
      <w:numPr>
        <w:ilvl w:val="4"/>
      </w:numPr>
      <w:tabs>
        <w:tab w:val="clear" w:pos="360"/>
        <w:tab w:val="num" w:pos="1440"/>
      </w:tabs>
      <w:ind w:left="360" w:hanging="360"/>
    </w:pPr>
  </w:style>
  <w:style w:type="character" w:customStyle="1" w:styleId="ln2talineat">
    <w:name w:val="ln2talineat"/>
    <w:rsid w:val="000142DE"/>
  </w:style>
  <w:style w:type="paragraph" w:customStyle="1" w:styleId="NORML">
    <w:name w:val="NORMÁL"/>
    <w:basedOn w:val="Normal"/>
    <w:uiPriority w:val="1"/>
    <w:rsid w:val="000142DE"/>
    <w:pPr>
      <w:spacing w:before="120" w:after="120"/>
      <w:jc w:val="both"/>
    </w:pPr>
    <w:rPr>
      <w:rFonts w:ascii="Arial" w:eastAsia="Times New Roman" w:hAnsi="Arial" w:cs="Times New Roman"/>
      <w:lang w:val="en-GB" w:eastAsia="en-GB"/>
    </w:rPr>
  </w:style>
  <w:style w:type="character" w:styleId="Emphasis">
    <w:name w:val="Emphasis"/>
    <w:uiPriority w:val="20"/>
    <w:qFormat/>
    <w:rsid w:val="000142DE"/>
    <w:rPr>
      <w:i/>
      <w:iCs/>
    </w:rPr>
  </w:style>
  <w:style w:type="paragraph" w:customStyle="1" w:styleId="maintext-bullet">
    <w:name w:val="maintext-bullet"/>
    <w:basedOn w:val="Normal"/>
    <w:uiPriority w:val="1"/>
    <w:rsid w:val="000142DE"/>
    <w:pPr>
      <w:tabs>
        <w:tab w:val="num" w:pos="720"/>
      </w:tabs>
      <w:ind w:left="720" w:hanging="360"/>
      <w:jc w:val="both"/>
    </w:pPr>
    <w:rPr>
      <w:rFonts w:ascii="Arial" w:eastAsia="Times New Roman" w:hAnsi="Arial" w:cs="Times New Roman"/>
      <w:szCs w:val="22"/>
    </w:rPr>
  </w:style>
  <w:style w:type="paragraph" w:styleId="TOCHeading">
    <w:name w:val="TOC Heading"/>
    <w:basedOn w:val="Heading1"/>
    <w:next w:val="Normal"/>
    <w:uiPriority w:val="39"/>
    <w:semiHidden/>
    <w:unhideWhenUsed/>
    <w:qFormat/>
    <w:rsid w:val="000142DE"/>
    <w:pPr>
      <w:shd w:val="clear" w:color="auto" w:fill="9CC2E5"/>
      <w:spacing w:before="480" w:line="276" w:lineRule="auto"/>
      <w:jc w:val="both"/>
    </w:pPr>
    <w:rPr>
      <w:rFonts w:ascii="Cambria" w:eastAsia="MS Gothic" w:hAnsi="Cambria" w:cs="Times New Roman"/>
      <w:b/>
      <w:noProof/>
      <w:color w:val="365F91"/>
      <w:szCs w:val="22"/>
      <w:shd w:val="clear" w:color="auto" w:fill="C6D9F1"/>
      <w:lang w:eastAsia="ja-JP"/>
    </w:rPr>
  </w:style>
  <w:style w:type="paragraph" w:customStyle="1" w:styleId="MediumGrid21">
    <w:name w:val="Medium Grid 21"/>
    <w:uiPriority w:val="99"/>
    <w:rsid w:val="000142DE"/>
    <w:rPr>
      <w:rFonts w:ascii="Trebuchet MS" w:eastAsia="MS Mincho" w:hAnsi="Trebuchet MS" w:cs="Trebuchet MS"/>
      <w:sz w:val="18"/>
      <w:szCs w:val="18"/>
      <w:lang w:val="en-US"/>
    </w:rPr>
  </w:style>
  <w:style w:type="paragraph" w:styleId="NoSpacing">
    <w:name w:val="No Spacing"/>
    <w:uiPriority w:val="1"/>
    <w:qFormat/>
    <w:rsid w:val="000142DE"/>
    <w:rPr>
      <w:rFonts w:ascii="Trebuchet MS" w:eastAsia="Times New Roman" w:hAnsi="Trebuchet MS" w:cs="Times New Roman"/>
      <w:sz w:val="22"/>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
    <w:semiHidden/>
    <w:locked/>
    <w:rsid w:val="000142DE"/>
    <w:rPr>
      <w:rFonts w:ascii="Arial" w:hAnsi="Arial"/>
      <w:sz w:val="16"/>
      <w:lang w:eastAsia="en-US"/>
    </w:rPr>
  </w:style>
  <w:style w:type="paragraph" w:customStyle="1" w:styleId="ListDash2">
    <w:name w:val="List Dash 2"/>
    <w:basedOn w:val="Normal"/>
    <w:uiPriority w:val="1"/>
    <w:rsid w:val="000142DE"/>
    <w:pPr>
      <w:numPr>
        <w:numId w:val="13"/>
      </w:numPr>
      <w:spacing w:after="240"/>
      <w:jc w:val="both"/>
    </w:pPr>
    <w:rPr>
      <w:rFonts w:ascii="Arial" w:eastAsia="Times New Roman" w:hAnsi="Arial" w:cs="Times New Roman"/>
      <w:lang w:eastAsia="ro-RO"/>
    </w:rPr>
  </w:style>
  <w:style w:type="character" w:customStyle="1" w:styleId="hps">
    <w:name w:val="hps"/>
    <w:rsid w:val="000142DE"/>
  </w:style>
  <w:style w:type="paragraph" w:customStyle="1" w:styleId="NumPar1">
    <w:name w:val="NumPar 1"/>
    <w:basedOn w:val="Normal"/>
    <w:next w:val="Normal"/>
    <w:uiPriority w:val="1"/>
    <w:rsid w:val="000142DE"/>
    <w:pPr>
      <w:numPr>
        <w:numId w:val="14"/>
      </w:numPr>
      <w:spacing w:before="120" w:after="120"/>
      <w:jc w:val="both"/>
    </w:pPr>
    <w:rPr>
      <w:rFonts w:ascii="Times New Roman" w:eastAsia="Calibri" w:hAnsi="Times New Roman" w:cs="Times New Roman"/>
      <w:lang w:eastAsia="ro-RO"/>
    </w:rPr>
  </w:style>
  <w:style w:type="paragraph" w:customStyle="1" w:styleId="NumPar2">
    <w:name w:val="NumPar 2"/>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customStyle="1" w:styleId="NumPar3">
    <w:name w:val="NumPar 3"/>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customStyle="1" w:styleId="NumPar4">
    <w:name w:val="NumPar 4"/>
    <w:basedOn w:val="Normal"/>
    <w:next w:val="Normal"/>
    <w:uiPriority w:val="1"/>
    <w:rsid w:val="000142DE"/>
    <w:pPr>
      <w:tabs>
        <w:tab w:val="num" w:pos="850"/>
      </w:tabs>
      <w:spacing w:before="120" w:after="120"/>
      <w:ind w:left="850" w:hanging="850"/>
      <w:jc w:val="both"/>
    </w:pPr>
    <w:rPr>
      <w:rFonts w:ascii="Times New Roman" w:eastAsia="Calibri" w:hAnsi="Times New Roman" w:cs="Times New Roman"/>
      <w:lang w:eastAsia="ro-RO"/>
    </w:rPr>
  </w:style>
  <w:style w:type="paragraph" w:styleId="ListBullet">
    <w:name w:val="List Bullet"/>
    <w:basedOn w:val="Normal"/>
    <w:uiPriority w:val="1"/>
    <w:unhideWhenUsed/>
    <w:rsid w:val="000142DE"/>
    <w:pPr>
      <w:numPr>
        <w:numId w:val="15"/>
      </w:numPr>
      <w:spacing w:before="120" w:after="120"/>
      <w:contextualSpacing/>
      <w:jc w:val="both"/>
    </w:pPr>
    <w:rPr>
      <w:rFonts w:ascii="Times New Roman" w:eastAsia="Calibri" w:hAnsi="Times New Roman" w:cs="Times New Roman"/>
      <w:lang w:eastAsia="ro-RO"/>
    </w:rPr>
  </w:style>
  <w:style w:type="paragraph" w:customStyle="1" w:styleId="CM1">
    <w:name w:val="CM1"/>
    <w:basedOn w:val="Default"/>
    <w:next w:val="Default"/>
    <w:uiPriority w:val="99"/>
    <w:rsid w:val="000142DE"/>
    <w:rPr>
      <w:rFonts w:ascii="EUAlbertina" w:eastAsia="Times New Roman" w:hAnsi="EUAlbertina" w:cs="Times New Roman"/>
      <w:color w:val="auto"/>
      <w:u w:val="none"/>
      <w:lang w:val="ro-RO" w:eastAsia="ro-RO"/>
    </w:rPr>
  </w:style>
  <w:style w:type="paragraph" w:customStyle="1" w:styleId="CM3">
    <w:name w:val="CM3"/>
    <w:basedOn w:val="Default"/>
    <w:next w:val="Default"/>
    <w:uiPriority w:val="99"/>
    <w:rsid w:val="000142DE"/>
    <w:rPr>
      <w:rFonts w:ascii="EUAlbertina" w:eastAsia="Times New Roman" w:hAnsi="EUAlbertina" w:cs="Times New Roman"/>
      <w:color w:val="auto"/>
      <w:u w:val="none"/>
      <w:lang w:val="ro-RO" w:eastAsia="ro-RO"/>
    </w:rPr>
  </w:style>
  <w:style w:type="paragraph" w:customStyle="1" w:styleId="CM4">
    <w:name w:val="CM4"/>
    <w:basedOn w:val="Default"/>
    <w:next w:val="Default"/>
    <w:uiPriority w:val="99"/>
    <w:rsid w:val="000142DE"/>
    <w:rPr>
      <w:rFonts w:ascii="EUAlbertina" w:eastAsia="Times New Roman" w:hAnsi="EUAlbertina" w:cs="Times New Roman"/>
      <w:color w:val="auto"/>
      <w:u w:val="none"/>
      <w:lang w:val="ro-RO" w:eastAsia="ro-RO"/>
    </w:rPr>
  </w:style>
  <w:style w:type="character" w:styleId="Strong">
    <w:name w:val="Strong"/>
    <w:rsid w:val="000142DE"/>
    <w:rPr>
      <w:b/>
      <w:bCs/>
    </w:rPr>
  </w:style>
  <w:style w:type="character" w:customStyle="1" w:styleId="apple-converted-space">
    <w:name w:val="apple-converted-space"/>
    <w:rsid w:val="000142DE"/>
  </w:style>
  <w:style w:type="character" w:customStyle="1" w:styleId="rvts10">
    <w:name w:val="rvts10"/>
    <w:rsid w:val="000142DE"/>
  </w:style>
  <w:style w:type="character" w:customStyle="1" w:styleId="psearchhighlight">
    <w:name w:val="psearchhighlight"/>
    <w:rsid w:val="000142DE"/>
  </w:style>
  <w:style w:type="character" w:customStyle="1" w:styleId="rvts12">
    <w:name w:val="rvts12"/>
    <w:rsid w:val="000142DE"/>
  </w:style>
  <w:style w:type="paragraph" w:customStyle="1" w:styleId="alignmentl">
    <w:name w:val="alignment_l"/>
    <w:basedOn w:val="Normal"/>
    <w:uiPriority w:val="1"/>
    <w:rsid w:val="000142DE"/>
    <w:pPr>
      <w:spacing w:before="120" w:beforeAutospacing="1" w:after="120" w:afterAutospacing="1"/>
    </w:pPr>
    <w:rPr>
      <w:rFonts w:ascii="Arial" w:eastAsia="Times New Roman" w:hAnsi="Arial" w:cs="Times New Roman"/>
    </w:rPr>
  </w:style>
  <w:style w:type="character" w:customStyle="1" w:styleId="rvts9">
    <w:name w:val="rvts9"/>
    <w:rsid w:val="000142DE"/>
  </w:style>
  <w:style w:type="character" w:customStyle="1" w:styleId="rvts6">
    <w:name w:val="rvts6"/>
    <w:rsid w:val="000142DE"/>
  </w:style>
  <w:style w:type="paragraph" w:customStyle="1" w:styleId="instruct">
    <w:name w:val="instruct"/>
    <w:basedOn w:val="Normal"/>
    <w:uiPriority w:val="1"/>
    <w:rsid w:val="000142DE"/>
    <w:pPr>
      <w:widowControl w:val="0"/>
      <w:spacing w:before="40" w:after="40"/>
    </w:pPr>
    <w:rPr>
      <w:rFonts w:ascii="Arial" w:eastAsia="Times New Roman" w:hAnsi="Arial" w:cs="Arial"/>
      <w:i/>
      <w:iCs/>
      <w:szCs w:val="22"/>
      <w:lang w:eastAsia="sk-SK"/>
    </w:rPr>
  </w:style>
  <w:style w:type="paragraph" w:customStyle="1" w:styleId="xl61">
    <w:name w:val="xl61"/>
    <w:basedOn w:val="Normal"/>
    <w:uiPriority w:val="1"/>
    <w:rsid w:val="000142DE"/>
    <w:pPr>
      <w:spacing w:before="120" w:beforeAutospacing="1" w:after="120" w:afterAutospacing="1"/>
      <w:jc w:val="both"/>
    </w:pPr>
    <w:rPr>
      <w:rFonts w:ascii="Arial" w:eastAsia="Calibri" w:hAnsi="Arial" w:cs="Arial"/>
      <w:szCs w:val="22"/>
      <w:lang w:eastAsia="fr-FR"/>
    </w:rPr>
  </w:style>
  <w:style w:type="paragraph" w:customStyle="1" w:styleId="Criteriu">
    <w:name w:val="Criteriu"/>
    <w:basedOn w:val="ListParagraph"/>
    <w:link w:val="CriteriuChar"/>
    <w:uiPriority w:val="1"/>
    <w:rsid w:val="000142DE"/>
    <w:pPr>
      <w:numPr>
        <w:numId w:val="17"/>
      </w:numPr>
      <w:spacing w:before="480"/>
      <w:ind w:left="360"/>
    </w:pPr>
    <w:rPr>
      <w:rFonts w:ascii="Calibri" w:eastAsia="Calibri" w:hAnsi="Calibri"/>
      <w:b/>
      <w:bCs/>
      <w:sz w:val="22"/>
      <w:szCs w:val="22"/>
    </w:rPr>
  </w:style>
  <w:style w:type="character" w:customStyle="1" w:styleId="CriteriuChar">
    <w:name w:val="Criteriu Char"/>
    <w:link w:val="Criteriu"/>
    <w:uiPriority w:val="1"/>
    <w:rsid w:val="000142DE"/>
    <w:rPr>
      <w:rFonts w:ascii="Calibri" w:eastAsia="Calibri" w:hAnsi="Calibri" w:cs="Times New Roman"/>
      <w:b/>
      <w:bCs/>
      <w:sz w:val="22"/>
      <w:szCs w:val="22"/>
    </w:rPr>
  </w:style>
  <w:style w:type="paragraph" w:customStyle="1" w:styleId="ListDash">
    <w:name w:val="List Dash"/>
    <w:basedOn w:val="Normal"/>
    <w:uiPriority w:val="1"/>
    <w:rsid w:val="000142DE"/>
    <w:pPr>
      <w:numPr>
        <w:numId w:val="18"/>
      </w:numPr>
      <w:spacing w:after="240"/>
      <w:jc w:val="both"/>
    </w:pPr>
    <w:rPr>
      <w:rFonts w:ascii="Arial" w:eastAsia="Times New Roman" w:hAnsi="Arial" w:cs="Times New Roman"/>
      <w:lang w:eastAsia="ro-RO"/>
    </w:rPr>
  </w:style>
  <w:style w:type="paragraph" w:styleId="Title">
    <w:name w:val="Title"/>
    <w:basedOn w:val="Normal"/>
    <w:next w:val="Normal"/>
    <w:link w:val="TitleChar"/>
    <w:uiPriority w:val="10"/>
    <w:rsid w:val="000142DE"/>
    <w:pPr>
      <w:spacing w:before="120"/>
      <w:contextualSpacing/>
    </w:pPr>
    <w:rPr>
      <w:rFonts w:ascii="Calibri Light" w:eastAsia="Yu Gothic Light" w:hAnsi="Calibri Light" w:cs="Times New Roman"/>
      <w:sz w:val="56"/>
      <w:szCs w:val="56"/>
    </w:rPr>
  </w:style>
  <w:style w:type="character" w:customStyle="1" w:styleId="TitleChar">
    <w:name w:val="Title Char"/>
    <w:basedOn w:val="DefaultParagraphFont"/>
    <w:link w:val="Title"/>
    <w:uiPriority w:val="10"/>
    <w:rsid w:val="000142DE"/>
    <w:rPr>
      <w:rFonts w:ascii="Calibri Light" w:eastAsia="Yu Gothic Light" w:hAnsi="Calibri Light" w:cs="Times New Roman"/>
      <w:sz w:val="56"/>
      <w:szCs w:val="56"/>
    </w:rPr>
  </w:style>
  <w:style w:type="paragraph" w:styleId="Subtitle">
    <w:name w:val="Subtitle"/>
    <w:basedOn w:val="Normal"/>
    <w:next w:val="Normal"/>
    <w:link w:val="SubtitleChar"/>
    <w:uiPriority w:val="11"/>
    <w:rsid w:val="000142DE"/>
    <w:pPr>
      <w:spacing w:before="120" w:after="120"/>
    </w:pPr>
    <w:rPr>
      <w:rFonts w:ascii="Arial" w:eastAsia="Yu Mincho" w:hAnsi="Arial" w:cs="Times New Roman"/>
      <w:color w:val="5A5A5A"/>
      <w:szCs w:val="22"/>
    </w:rPr>
  </w:style>
  <w:style w:type="character" w:customStyle="1" w:styleId="SubtitleChar">
    <w:name w:val="Subtitle Char"/>
    <w:basedOn w:val="DefaultParagraphFont"/>
    <w:link w:val="Subtitle"/>
    <w:uiPriority w:val="11"/>
    <w:rsid w:val="000142DE"/>
    <w:rPr>
      <w:rFonts w:ascii="Arial" w:eastAsia="Yu Mincho" w:hAnsi="Arial" w:cs="Times New Roman"/>
      <w:color w:val="5A5A5A"/>
      <w:sz w:val="22"/>
      <w:szCs w:val="22"/>
    </w:rPr>
  </w:style>
  <w:style w:type="paragraph" w:styleId="Quote">
    <w:name w:val="Quote"/>
    <w:basedOn w:val="Normal"/>
    <w:next w:val="Normal"/>
    <w:link w:val="QuoteChar"/>
    <w:uiPriority w:val="29"/>
    <w:qFormat/>
    <w:rsid w:val="000142DE"/>
    <w:pPr>
      <w:spacing w:before="200" w:after="120"/>
      <w:ind w:left="864" w:right="864"/>
      <w:jc w:val="center"/>
    </w:pPr>
    <w:rPr>
      <w:rFonts w:ascii="Arial" w:eastAsia="Times New Roman" w:hAnsi="Arial" w:cs="Times New Roman"/>
      <w:i/>
      <w:iCs/>
      <w:color w:val="404040"/>
      <w:szCs w:val="22"/>
    </w:rPr>
  </w:style>
  <w:style w:type="character" w:customStyle="1" w:styleId="QuoteChar">
    <w:name w:val="Quote Char"/>
    <w:basedOn w:val="DefaultParagraphFont"/>
    <w:link w:val="Quote"/>
    <w:uiPriority w:val="29"/>
    <w:rsid w:val="000142DE"/>
    <w:rPr>
      <w:rFonts w:ascii="Arial" w:eastAsia="Times New Roman" w:hAnsi="Arial" w:cs="Times New Roman"/>
      <w:i/>
      <w:iCs/>
      <w:color w:val="404040"/>
      <w:sz w:val="22"/>
      <w:szCs w:val="22"/>
    </w:rPr>
  </w:style>
  <w:style w:type="paragraph" w:styleId="IntenseQuote">
    <w:name w:val="Intense Quote"/>
    <w:basedOn w:val="Normal"/>
    <w:next w:val="Normal"/>
    <w:link w:val="IntenseQuoteChar"/>
    <w:uiPriority w:val="30"/>
    <w:qFormat/>
    <w:rsid w:val="000142DE"/>
    <w:pPr>
      <w:spacing w:before="360" w:after="360"/>
      <w:ind w:left="864" w:right="864"/>
      <w:jc w:val="center"/>
    </w:pPr>
    <w:rPr>
      <w:rFonts w:ascii="Arial" w:eastAsia="Times New Roman" w:hAnsi="Arial" w:cs="Times New Roman"/>
      <w:i/>
      <w:iCs/>
      <w:color w:val="4472C4"/>
      <w:szCs w:val="22"/>
    </w:rPr>
  </w:style>
  <w:style w:type="character" w:customStyle="1" w:styleId="IntenseQuoteChar">
    <w:name w:val="Intense Quote Char"/>
    <w:basedOn w:val="DefaultParagraphFont"/>
    <w:link w:val="IntenseQuote"/>
    <w:uiPriority w:val="30"/>
    <w:rsid w:val="000142DE"/>
    <w:rPr>
      <w:rFonts w:ascii="Arial" w:eastAsia="Times New Roman" w:hAnsi="Arial" w:cs="Times New Roman"/>
      <w:i/>
      <w:iCs/>
      <w:color w:val="4472C4"/>
      <w:sz w:val="22"/>
      <w:szCs w:val="22"/>
    </w:rPr>
  </w:style>
  <w:style w:type="character" w:customStyle="1" w:styleId="TOC3Char">
    <w:name w:val="TOC 3 Char"/>
    <w:link w:val="TOC3"/>
    <w:uiPriority w:val="39"/>
    <w:rsid w:val="00BF0E01"/>
    <w:rPr>
      <w:rFonts w:ascii="Montserrat" w:eastAsiaTheme="majorEastAsia" w:hAnsi="Montserrat" w:cs="Times New Roman"/>
      <w:noProof/>
      <w:sz w:val="20"/>
    </w:rPr>
  </w:style>
  <w:style w:type="character" w:customStyle="1" w:styleId="TOC2Char">
    <w:name w:val="TOC 2 Char"/>
    <w:link w:val="TOC2"/>
    <w:uiPriority w:val="39"/>
    <w:rsid w:val="008031E1"/>
    <w:rPr>
      <w:rFonts w:ascii="Montserrat" w:eastAsiaTheme="majorEastAsia" w:hAnsi="Montserrat" w:cs="Times New Roman"/>
      <w:noProof/>
      <w:sz w:val="20"/>
    </w:rPr>
  </w:style>
  <w:style w:type="paragraph" w:styleId="Revision">
    <w:name w:val="Revision"/>
    <w:hidden/>
    <w:uiPriority w:val="99"/>
    <w:semiHidden/>
    <w:rsid w:val="000142DE"/>
    <w:rPr>
      <w:rFonts w:ascii="Trebuchet MS" w:eastAsia="Times New Roman" w:hAnsi="Trebuchet MS" w:cs="Times New Roman"/>
      <w:sz w:val="22"/>
      <w:szCs w:val="22"/>
    </w:rPr>
  </w:style>
  <w:style w:type="table" w:customStyle="1" w:styleId="TableGrid1">
    <w:name w:val="Table Grid1"/>
    <w:basedOn w:val="TableNormal"/>
    <w:next w:val="TableGrid"/>
    <w:uiPriority w:val="59"/>
    <w:rsid w:val="000142DE"/>
    <w:rPr>
      <w:rFonts w:ascii="Calibri" w:eastAsia="Calibri" w:hAnsi="Calibri" w:cs="Arial"/>
      <w:sz w:val="20"/>
      <w:szCs w:val="20"/>
      <w:lang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os">
    <w:name w:val="cros"/>
    <w:basedOn w:val="DefaultParagraphFont"/>
    <w:uiPriority w:val="1"/>
    <w:qFormat/>
    <w:rsid w:val="0096088E"/>
    <w:rPr>
      <w:rFonts w:ascii="Montserrat" w:hAnsi="Montserrat"/>
      <w:color w:val="00B0F0"/>
      <w:sz w:val="22"/>
      <w:szCs w:val="22"/>
    </w:rPr>
  </w:style>
  <w:style w:type="character" w:styleId="UnresolvedMention">
    <w:name w:val="Unresolved Mention"/>
    <w:basedOn w:val="DefaultParagraphFont"/>
    <w:uiPriority w:val="99"/>
    <w:semiHidden/>
    <w:unhideWhenUsed/>
    <w:rsid w:val="008248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50951">
      <w:bodyDiv w:val="1"/>
      <w:marLeft w:val="0"/>
      <w:marRight w:val="0"/>
      <w:marTop w:val="0"/>
      <w:marBottom w:val="0"/>
      <w:divBdr>
        <w:top w:val="none" w:sz="0" w:space="0" w:color="auto"/>
        <w:left w:val="none" w:sz="0" w:space="0" w:color="auto"/>
        <w:bottom w:val="none" w:sz="0" w:space="0" w:color="auto"/>
        <w:right w:val="none" w:sz="0" w:space="0" w:color="auto"/>
      </w:divBdr>
    </w:div>
    <w:div w:id="22679355">
      <w:bodyDiv w:val="1"/>
      <w:marLeft w:val="0"/>
      <w:marRight w:val="0"/>
      <w:marTop w:val="0"/>
      <w:marBottom w:val="0"/>
      <w:divBdr>
        <w:top w:val="none" w:sz="0" w:space="0" w:color="auto"/>
        <w:left w:val="none" w:sz="0" w:space="0" w:color="auto"/>
        <w:bottom w:val="none" w:sz="0" w:space="0" w:color="auto"/>
        <w:right w:val="none" w:sz="0" w:space="0" w:color="auto"/>
      </w:divBdr>
    </w:div>
    <w:div w:id="114566902">
      <w:bodyDiv w:val="1"/>
      <w:marLeft w:val="0"/>
      <w:marRight w:val="0"/>
      <w:marTop w:val="0"/>
      <w:marBottom w:val="0"/>
      <w:divBdr>
        <w:top w:val="none" w:sz="0" w:space="0" w:color="auto"/>
        <w:left w:val="none" w:sz="0" w:space="0" w:color="auto"/>
        <w:bottom w:val="none" w:sz="0" w:space="0" w:color="auto"/>
        <w:right w:val="none" w:sz="0" w:space="0" w:color="auto"/>
      </w:divBdr>
    </w:div>
    <w:div w:id="130023995">
      <w:bodyDiv w:val="1"/>
      <w:marLeft w:val="0"/>
      <w:marRight w:val="0"/>
      <w:marTop w:val="0"/>
      <w:marBottom w:val="0"/>
      <w:divBdr>
        <w:top w:val="none" w:sz="0" w:space="0" w:color="auto"/>
        <w:left w:val="none" w:sz="0" w:space="0" w:color="auto"/>
        <w:bottom w:val="none" w:sz="0" w:space="0" w:color="auto"/>
        <w:right w:val="none" w:sz="0" w:space="0" w:color="auto"/>
      </w:divBdr>
    </w:div>
    <w:div w:id="143014090">
      <w:bodyDiv w:val="1"/>
      <w:marLeft w:val="0"/>
      <w:marRight w:val="0"/>
      <w:marTop w:val="0"/>
      <w:marBottom w:val="0"/>
      <w:divBdr>
        <w:top w:val="none" w:sz="0" w:space="0" w:color="auto"/>
        <w:left w:val="none" w:sz="0" w:space="0" w:color="auto"/>
        <w:bottom w:val="none" w:sz="0" w:space="0" w:color="auto"/>
        <w:right w:val="none" w:sz="0" w:space="0" w:color="auto"/>
      </w:divBdr>
    </w:div>
    <w:div w:id="144707119">
      <w:bodyDiv w:val="1"/>
      <w:marLeft w:val="0"/>
      <w:marRight w:val="0"/>
      <w:marTop w:val="0"/>
      <w:marBottom w:val="0"/>
      <w:divBdr>
        <w:top w:val="none" w:sz="0" w:space="0" w:color="auto"/>
        <w:left w:val="none" w:sz="0" w:space="0" w:color="auto"/>
        <w:bottom w:val="none" w:sz="0" w:space="0" w:color="auto"/>
        <w:right w:val="none" w:sz="0" w:space="0" w:color="auto"/>
      </w:divBdr>
    </w:div>
    <w:div w:id="148906628">
      <w:bodyDiv w:val="1"/>
      <w:marLeft w:val="0"/>
      <w:marRight w:val="0"/>
      <w:marTop w:val="0"/>
      <w:marBottom w:val="0"/>
      <w:divBdr>
        <w:top w:val="none" w:sz="0" w:space="0" w:color="auto"/>
        <w:left w:val="none" w:sz="0" w:space="0" w:color="auto"/>
        <w:bottom w:val="none" w:sz="0" w:space="0" w:color="auto"/>
        <w:right w:val="none" w:sz="0" w:space="0" w:color="auto"/>
      </w:divBdr>
    </w:div>
    <w:div w:id="228539197">
      <w:bodyDiv w:val="1"/>
      <w:marLeft w:val="0"/>
      <w:marRight w:val="0"/>
      <w:marTop w:val="0"/>
      <w:marBottom w:val="0"/>
      <w:divBdr>
        <w:top w:val="none" w:sz="0" w:space="0" w:color="auto"/>
        <w:left w:val="none" w:sz="0" w:space="0" w:color="auto"/>
        <w:bottom w:val="none" w:sz="0" w:space="0" w:color="auto"/>
        <w:right w:val="none" w:sz="0" w:space="0" w:color="auto"/>
      </w:divBdr>
    </w:div>
    <w:div w:id="353967019">
      <w:bodyDiv w:val="1"/>
      <w:marLeft w:val="0"/>
      <w:marRight w:val="0"/>
      <w:marTop w:val="0"/>
      <w:marBottom w:val="0"/>
      <w:divBdr>
        <w:top w:val="none" w:sz="0" w:space="0" w:color="auto"/>
        <w:left w:val="none" w:sz="0" w:space="0" w:color="auto"/>
        <w:bottom w:val="none" w:sz="0" w:space="0" w:color="auto"/>
        <w:right w:val="none" w:sz="0" w:space="0" w:color="auto"/>
      </w:divBdr>
    </w:div>
    <w:div w:id="359167877">
      <w:bodyDiv w:val="1"/>
      <w:marLeft w:val="0"/>
      <w:marRight w:val="0"/>
      <w:marTop w:val="0"/>
      <w:marBottom w:val="0"/>
      <w:divBdr>
        <w:top w:val="none" w:sz="0" w:space="0" w:color="auto"/>
        <w:left w:val="none" w:sz="0" w:space="0" w:color="auto"/>
        <w:bottom w:val="none" w:sz="0" w:space="0" w:color="auto"/>
        <w:right w:val="none" w:sz="0" w:space="0" w:color="auto"/>
      </w:divBdr>
    </w:div>
    <w:div w:id="379978653">
      <w:bodyDiv w:val="1"/>
      <w:marLeft w:val="0"/>
      <w:marRight w:val="0"/>
      <w:marTop w:val="0"/>
      <w:marBottom w:val="0"/>
      <w:divBdr>
        <w:top w:val="none" w:sz="0" w:space="0" w:color="auto"/>
        <w:left w:val="none" w:sz="0" w:space="0" w:color="auto"/>
        <w:bottom w:val="none" w:sz="0" w:space="0" w:color="auto"/>
        <w:right w:val="none" w:sz="0" w:space="0" w:color="auto"/>
      </w:divBdr>
    </w:div>
    <w:div w:id="535897112">
      <w:bodyDiv w:val="1"/>
      <w:marLeft w:val="0"/>
      <w:marRight w:val="0"/>
      <w:marTop w:val="0"/>
      <w:marBottom w:val="0"/>
      <w:divBdr>
        <w:top w:val="none" w:sz="0" w:space="0" w:color="auto"/>
        <w:left w:val="none" w:sz="0" w:space="0" w:color="auto"/>
        <w:bottom w:val="none" w:sz="0" w:space="0" w:color="auto"/>
        <w:right w:val="none" w:sz="0" w:space="0" w:color="auto"/>
      </w:divBdr>
    </w:div>
    <w:div w:id="539511818">
      <w:bodyDiv w:val="1"/>
      <w:marLeft w:val="0"/>
      <w:marRight w:val="0"/>
      <w:marTop w:val="0"/>
      <w:marBottom w:val="0"/>
      <w:divBdr>
        <w:top w:val="none" w:sz="0" w:space="0" w:color="auto"/>
        <w:left w:val="none" w:sz="0" w:space="0" w:color="auto"/>
        <w:bottom w:val="none" w:sz="0" w:space="0" w:color="auto"/>
        <w:right w:val="none" w:sz="0" w:space="0" w:color="auto"/>
      </w:divBdr>
    </w:div>
    <w:div w:id="577204664">
      <w:bodyDiv w:val="1"/>
      <w:marLeft w:val="0"/>
      <w:marRight w:val="0"/>
      <w:marTop w:val="0"/>
      <w:marBottom w:val="0"/>
      <w:divBdr>
        <w:top w:val="none" w:sz="0" w:space="0" w:color="auto"/>
        <w:left w:val="none" w:sz="0" w:space="0" w:color="auto"/>
        <w:bottom w:val="none" w:sz="0" w:space="0" w:color="auto"/>
        <w:right w:val="none" w:sz="0" w:space="0" w:color="auto"/>
      </w:divBdr>
    </w:div>
    <w:div w:id="584654353">
      <w:bodyDiv w:val="1"/>
      <w:marLeft w:val="0"/>
      <w:marRight w:val="0"/>
      <w:marTop w:val="0"/>
      <w:marBottom w:val="0"/>
      <w:divBdr>
        <w:top w:val="none" w:sz="0" w:space="0" w:color="auto"/>
        <w:left w:val="none" w:sz="0" w:space="0" w:color="auto"/>
        <w:bottom w:val="none" w:sz="0" w:space="0" w:color="auto"/>
        <w:right w:val="none" w:sz="0" w:space="0" w:color="auto"/>
      </w:divBdr>
    </w:div>
    <w:div w:id="675569913">
      <w:bodyDiv w:val="1"/>
      <w:marLeft w:val="0"/>
      <w:marRight w:val="0"/>
      <w:marTop w:val="0"/>
      <w:marBottom w:val="0"/>
      <w:divBdr>
        <w:top w:val="none" w:sz="0" w:space="0" w:color="auto"/>
        <w:left w:val="none" w:sz="0" w:space="0" w:color="auto"/>
        <w:bottom w:val="none" w:sz="0" w:space="0" w:color="auto"/>
        <w:right w:val="none" w:sz="0" w:space="0" w:color="auto"/>
      </w:divBdr>
    </w:div>
    <w:div w:id="677196807">
      <w:bodyDiv w:val="1"/>
      <w:marLeft w:val="0"/>
      <w:marRight w:val="0"/>
      <w:marTop w:val="0"/>
      <w:marBottom w:val="0"/>
      <w:divBdr>
        <w:top w:val="none" w:sz="0" w:space="0" w:color="auto"/>
        <w:left w:val="none" w:sz="0" w:space="0" w:color="auto"/>
        <w:bottom w:val="none" w:sz="0" w:space="0" w:color="auto"/>
        <w:right w:val="none" w:sz="0" w:space="0" w:color="auto"/>
      </w:divBdr>
    </w:div>
    <w:div w:id="748621961">
      <w:bodyDiv w:val="1"/>
      <w:marLeft w:val="0"/>
      <w:marRight w:val="0"/>
      <w:marTop w:val="0"/>
      <w:marBottom w:val="0"/>
      <w:divBdr>
        <w:top w:val="none" w:sz="0" w:space="0" w:color="auto"/>
        <w:left w:val="none" w:sz="0" w:space="0" w:color="auto"/>
        <w:bottom w:val="none" w:sz="0" w:space="0" w:color="auto"/>
        <w:right w:val="none" w:sz="0" w:space="0" w:color="auto"/>
      </w:divBdr>
    </w:div>
    <w:div w:id="780300429">
      <w:bodyDiv w:val="1"/>
      <w:marLeft w:val="0"/>
      <w:marRight w:val="0"/>
      <w:marTop w:val="0"/>
      <w:marBottom w:val="0"/>
      <w:divBdr>
        <w:top w:val="none" w:sz="0" w:space="0" w:color="auto"/>
        <w:left w:val="none" w:sz="0" w:space="0" w:color="auto"/>
        <w:bottom w:val="none" w:sz="0" w:space="0" w:color="auto"/>
        <w:right w:val="none" w:sz="0" w:space="0" w:color="auto"/>
      </w:divBdr>
    </w:div>
    <w:div w:id="788161400">
      <w:bodyDiv w:val="1"/>
      <w:marLeft w:val="0"/>
      <w:marRight w:val="0"/>
      <w:marTop w:val="0"/>
      <w:marBottom w:val="0"/>
      <w:divBdr>
        <w:top w:val="none" w:sz="0" w:space="0" w:color="auto"/>
        <w:left w:val="none" w:sz="0" w:space="0" w:color="auto"/>
        <w:bottom w:val="none" w:sz="0" w:space="0" w:color="auto"/>
        <w:right w:val="none" w:sz="0" w:space="0" w:color="auto"/>
      </w:divBdr>
    </w:div>
    <w:div w:id="805927252">
      <w:bodyDiv w:val="1"/>
      <w:marLeft w:val="0"/>
      <w:marRight w:val="0"/>
      <w:marTop w:val="0"/>
      <w:marBottom w:val="0"/>
      <w:divBdr>
        <w:top w:val="none" w:sz="0" w:space="0" w:color="auto"/>
        <w:left w:val="none" w:sz="0" w:space="0" w:color="auto"/>
        <w:bottom w:val="none" w:sz="0" w:space="0" w:color="auto"/>
        <w:right w:val="none" w:sz="0" w:space="0" w:color="auto"/>
      </w:divBdr>
    </w:div>
    <w:div w:id="825241123">
      <w:bodyDiv w:val="1"/>
      <w:marLeft w:val="0"/>
      <w:marRight w:val="0"/>
      <w:marTop w:val="0"/>
      <w:marBottom w:val="0"/>
      <w:divBdr>
        <w:top w:val="none" w:sz="0" w:space="0" w:color="auto"/>
        <w:left w:val="none" w:sz="0" w:space="0" w:color="auto"/>
        <w:bottom w:val="none" w:sz="0" w:space="0" w:color="auto"/>
        <w:right w:val="none" w:sz="0" w:space="0" w:color="auto"/>
      </w:divBdr>
    </w:div>
    <w:div w:id="899289690">
      <w:bodyDiv w:val="1"/>
      <w:marLeft w:val="0"/>
      <w:marRight w:val="0"/>
      <w:marTop w:val="0"/>
      <w:marBottom w:val="0"/>
      <w:divBdr>
        <w:top w:val="none" w:sz="0" w:space="0" w:color="auto"/>
        <w:left w:val="none" w:sz="0" w:space="0" w:color="auto"/>
        <w:bottom w:val="none" w:sz="0" w:space="0" w:color="auto"/>
        <w:right w:val="none" w:sz="0" w:space="0" w:color="auto"/>
      </w:divBdr>
    </w:div>
    <w:div w:id="923221611">
      <w:bodyDiv w:val="1"/>
      <w:marLeft w:val="0"/>
      <w:marRight w:val="0"/>
      <w:marTop w:val="0"/>
      <w:marBottom w:val="0"/>
      <w:divBdr>
        <w:top w:val="none" w:sz="0" w:space="0" w:color="auto"/>
        <w:left w:val="none" w:sz="0" w:space="0" w:color="auto"/>
        <w:bottom w:val="none" w:sz="0" w:space="0" w:color="auto"/>
        <w:right w:val="none" w:sz="0" w:space="0" w:color="auto"/>
      </w:divBdr>
    </w:div>
    <w:div w:id="972633049">
      <w:bodyDiv w:val="1"/>
      <w:marLeft w:val="0"/>
      <w:marRight w:val="0"/>
      <w:marTop w:val="0"/>
      <w:marBottom w:val="0"/>
      <w:divBdr>
        <w:top w:val="none" w:sz="0" w:space="0" w:color="auto"/>
        <w:left w:val="none" w:sz="0" w:space="0" w:color="auto"/>
        <w:bottom w:val="none" w:sz="0" w:space="0" w:color="auto"/>
        <w:right w:val="none" w:sz="0" w:space="0" w:color="auto"/>
      </w:divBdr>
    </w:div>
    <w:div w:id="974025434">
      <w:bodyDiv w:val="1"/>
      <w:marLeft w:val="0"/>
      <w:marRight w:val="0"/>
      <w:marTop w:val="0"/>
      <w:marBottom w:val="0"/>
      <w:divBdr>
        <w:top w:val="none" w:sz="0" w:space="0" w:color="auto"/>
        <w:left w:val="none" w:sz="0" w:space="0" w:color="auto"/>
        <w:bottom w:val="none" w:sz="0" w:space="0" w:color="auto"/>
        <w:right w:val="none" w:sz="0" w:space="0" w:color="auto"/>
      </w:divBdr>
    </w:div>
    <w:div w:id="978415866">
      <w:bodyDiv w:val="1"/>
      <w:marLeft w:val="0"/>
      <w:marRight w:val="0"/>
      <w:marTop w:val="0"/>
      <w:marBottom w:val="0"/>
      <w:divBdr>
        <w:top w:val="none" w:sz="0" w:space="0" w:color="auto"/>
        <w:left w:val="none" w:sz="0" w:space="0" w:color="auto"/>
        <w:bottom w:val="none" w:sz="0" w:space="0" w:color="auto"/>
        <w:right w:val="none" w:sz="0" w:space="0" w:color="auto"/>
      </w:divBdr>
    </w:div>
    <w:div w:id="991177186">
      <w:bodyDiv w:val="1"/>
      <w:marLeft w:val="0"/>
      <w:marRight w:val="0"/>
      <w:marTop w:val="0"/>
      <w:marBottom w:val="0"/>
      <w:divBdr>
        <w:top w:val="none" w:sz="0" w:space="0" w:color="auto"/>
        <w:left w:val="none" w:sz="0" w:space="0" w:color="auto"/>
        <w:bottom w:val="none" w:sz="0" w:space="0" w:color="auto"/>
        <w:right w:val="none" w:sz="0" w:space="0" w:color="auto"/>
      </w:divBdr>
    </w:div>
    <w:div w:id="1006371695">
      <w:bodyDiv w:val="1"/>
      <w:marLeft w:val="0"/>
      <w:marRight w:val="0"/>
      <w:marTop w:val="0"/>
      <w:marBottom w:val="0"/>
      <w:divBdr>
        <w:top w:val="none" w:sz="0" w:space="0" w:color="auto"/>
        <w:left w:val="none" w:sz="0" w:space="0" w:color="auto"/>
        <w:bottom w:val="none" w:sz="0" w:space="0" w:color="auto"/>
        <w:right w:val="none" w:sz="0" w:space="0" w:color="auto"/>
      </w:divBdr>
    </w:div>
    <w:div w:id="1033380975">
      <w:bodyDiv w:val="1"/>
      <w:marLeft w:val="0"/>
      <w:marRight w:val="0"/>
      <w:marTop w:val="0"/>
      <w:marBottom w:val="0"/>
      <w:divBdr>
        <w:top w:val="none" w:sz="0" w:space="0" w:color="auto"/>
        <w:left w:val="none" w:sz="0" w:space="0" w:color="auto"/>
        <w:bottom w:val="none" w:sz="0" w:space="0" w:color="auto"/>
        <w:right w:val="none" w:sz="0" w:space="0" w:color="auto"/>
      </w:divBdr>
    </w:div>
    <w:div w:id="1051342803">
      <w:bodyDiv w:val="1"/>
      <w:marLeft w:val="0"/>
      <w:marRight w:val="0"/>
      <w:marTop w:val="0"/>
      <w:marBottom w:val="0"/>
      <w:divBdr>
        <w:top w:val="none" w:sz="0" w:space="0" w:color="auto"/>
        <w:left w:val="none" w:sz="0" w:space="0" w:color="auto"/>
        <w:bottom w:val="none" w:sz="0" w:space="0" w:color="auto"/>
        <w:right w:val="none" w:sz="0" w:space="0" w:color="auto"/>
      </w:divBdr>
    </w:div>
    <w:div w:id="1091850920">
      <w:bodyDiv w:val="1"/>
      <w:marLeft w:val="0"/>
      <w:marRight w:val="0"/>
      <w:marTop w:val="0"/>
      <w:marBottom w:val="0"/>
      <w:divBdr>
        <w:top w:val="none" w:sz="0" w:space="0" w:color="auto"/>
        <w:left w:val="none" w:sz="0" w:space="0" w:color="auto"/>
        <w:bottom w:val="none" w:sz="0" w:space="0" w:color="auto"/>
        <w:right w:val="none" w:sz="0" w:space="0" w:color="auto"/>
      </w:divBdr>
    </w:div>
    <w:div w:id="1125392599">
      <w:bodyDiv w:val="1"/>
      <w:marLeft w:val="0"/>
      <w:marRight w:val="0"/>
      <w:marTop w:val="0"/>
      <w:marBottom w:val="0"/>
      <w:divBdr>
        <w:top w:val="none" w:sz="0" w:space="0" w:color="auto"/>
        <w:left w:val="none" w:sz="0" w:space="0" w:color="auto"/>
        <w:bottom w:val="none" w:sz="0" w:space="0" w:color="auto"/>
        <w:right w:val="none" w:sz="0" w:space="0" w:color="auto"/>
      </w:divBdr>
    </w:div>
    <w:div w:id="1130824812">
      <w:bodyDiv w:val="1"/>
      <w:marLeft w:val="0"/>
      <w:marRight w:val="0"/>
      <w:marTop w:val="0"/>
      <w:marBottom w:val="0"/>
      <w:divBdr>
        <w:top w:val="none" w:sz="0" w:space="0" w:color="auto"/>
        <w:left w:val="none" w:sz="0" w:space="0" w:color="auto"/>
        <w:bottom w:val="none" w:sz="0" w:space="0" w:color="auto"/>
        <w:right w:val="none" w:sz="0" w:space="0" w:color="auto"/>
      </w:divBdr>
    </w:div>
    <w:div w:id="1188327259">
      <w:bodyDiv w:val="1"/>
      <w:marLeft w:val="0"/>
      <w:marRight w:val="0"/>
      <w:marTop w:val="0"/>
      <w:marBottom w:val="0"/>
      <w:divBdr>
        <w:top w:val="none" w:sz="0" w:space="0" w:color="auto"/>
        <w:left w:val="none" w:sz="0" w:space="0" w:color="auto"/>
        <w:bottom w:val="none" w:sz="0" w:space="0" w:color="auto"/>
        <w:right w:val="none" w:sz="0" w:space="0" w:color="auto"/>
      </w:divBdr>
    </w:div>
    <w:div w:id="1199397848">
      <w:bodyDiv w:val="1"/>
      <w:marLeft w:val="0"/>
      <w:marRight w:val="0"/>
      <w:marTop w:val="0"/>
      <w:marBottom w:val="0"/>
      <w:divBdr>
        <w:top w:val="none" w:sz="0" w:space="0" w:color="auto"/>
        <w:left w:val="none" w:sz="0" w:space="0" w:color="auto"/>
        <w:bottom w:val="none" w:sz="0" w:space="0" w:color="auto"/>
        <w:right w:val="none" w:sz="0" w:space="0" w:color="auto"/>
      </w:divBdr>
    </w:div>
    <w:div w:id="1271545176">
      <w:bodyDiv w:val="1"/>
      <w:marLeft w:val="0"/>
      <w:marRight w:val="0"/>
      <w:marTop w:val="0"/>
      <w:marBottom w:val="0"/>
      <w:divBdr>
        <w:top w:val="none" w:sz="0" w:space="0" w:color="auto"/>
        <w:left w:val="none" w:sz="0" w:space="0" w:color="auto"/>
        <w:bottom w:val="none" w:sz="0" w:space="0" w:color="auto"/>
        <w:right w:val="none" w:sz="0" w:space="0" w:color="auto"/>
      </w:divBdr>
    </w:div>
    <w:div w:id="1323780092">
      <w:bodyDiv w:val="1"/>
      <w:marLeft w:val="0"/>
      <w:marRight w:val="0"/>
      <w:marTop w:val="0"/>
      <w:marBottom w:val="0"/>
      <w:divBdr>
        <w:top w:val="none" w:sz="0" w:space="0" w:color="auto"/>
        <w:left w:val="none" w:sz="0" w:space="0" w:color="auto"/>
        <w:bottom w:val="none" w:sz="0" w:space="0" w:color="auto"/>
        <w:right w:val="none" w:sz="0" w:space="0" w:color="auto"/>
      </w:divBdr>
    </w:div>
    <w:div w:id="1372145718">
      <w:bodyDiv w:val="1"/>
      <w:marLeft w:val="0"/>
      <w:marRight w:val="0"/>
      <w:marTop w:val="0"/>
      <w:marBottom w:val="0"/>
      <w:divBdr>
        <w:top w:val="none" w:sz="0" w:space="0" w:color="auto"/>
        <w:left w:val="none" w:sz="0" w:space="0" w:color="auto"/>
        <w:bottom w:val="none" w:sz="0" w:space="0" w:color="auto"/>
        <w:right w:val="none" w:sz="0" w:space="0" w:color="auto"/>
      </w:divBdr>
    </w:div>
    <w:div w:id="1382441102">
      <w:bodyDiv w:val="1"/>
      <w:marLeft w:val="0"/>
      <w:marRight w:val="0"/>
      <w:marTop w:val="0"/>
      <w:marBottom w:val="0"/>
      <w:divBdr>
        <w:top w:val="none" w:sz="0" w:space="0" w:color="auto"/>
        <w:left w:val="none" w:sz="0" w:space="0" w:color="auto"/>
        <w:bottom w:val="none" w:sz="0" w:space="0" w:color="auto"/>
        <w:right w:val="none" w:sz="0" w:space="0" w:color="auto"/>
      </w:divBdr>
    </w:div>
    <w:div w:id="1385252562">
      <w:bodyDiv w:val="1"/>
      <w:marLeft w:val="0"/>
      <w:marRight w:val="0"/>
      <w:marTop w:val="0"/>
      <w:marBottom w:val="0"/>
      <w:divBdr>
        <w:top w:val="none" w:sz="0" w:space="0" w:color="auto"/>
        <w:left w:val="none" w:sz="0" w:space="0" w:color="auto"/>
        <w:bottom w:val="none" w:sz="0" w:space="0" w:color="auto"/>
        <w:right w:val="none" w:sz="0" w:space="0" w:color="auto"/>
      </w:divBdr>
    </w:div>
    <w:div w:id="1407999287">
      <w:bodyDiv w:val="1"/>
      <w:marLeft w:val="0"/>
      <w:marRight w:val="0"/>
      <w:marTop w:val="0"/>
      <w:marBottom w:val="0"/>
      <w:divBdr>
        <w:top w:val="none" w:sz="0" w:space="0" w:color="auto"/>
        <w:left w:val="none" w:sz="0" w:space="0" w:color="auto"/>
        <w:bottom w:val="none" w:sz="0" w:space="0" w:color="auto"/>
        <w:right w:val="none" w:sz="0" w:space="0" w:color="auto"/>
      </w:divBdr>
    </w:div>
    <w:div w:id="1460565264">
      <w:bodyDiv w:val="1"/>
      <w:marLeft w:val="0"/>
      <w:marRight w:val="0"/>
      <w:marTop w:val="0"/>
      <w:marBottom w:val="0"/>
      <w:divBdr>
        <w:top w:val="none" w:sz="0" w:space="0" w:color="auto"/>
        <w:left w:val="none" w:sz="0" w:space="0" w:color="auto"/>
        <w:bottom w:val="none" w:sz="0" w:space="0" w:color="auto"/>
        <w:right w:val="none" w:sz="0" w:space="0" w:color="auto"/>
      </w:divBdr>
    </w:div>
    <w:div w:id="1638684164">
      <w:bodyDiv w:val="1"/>
      <w:marLeft w:val="0"/>
      <w:marRight w:val="0"/>
      <w:marTop w:val="0"/>
      <w:marBottom w:val="0"/>
      <w:divBdr>
        <w:top w:val="none" w:sz="0" w:space="0" w:color="auto"/>
        <w:left w:val="none" w:sz="0" w:space="0" w:color="auto"/>
        <w:bottom w:val="none" w:sz="0" w:space="0" w:color="auto"/>
        <w:right w:val="none" w:sz="0" w:space="0" w:color="auto"/>
      </w:divBdr>
    </w:div>
    <w:div w:id="1683976070">
      <w:bodyDiv w:val="1"/>
      <w:marLeft w:val="0"/>
      <w:marRight w:val="0"/>
      <w:marTop w:val="0"/>
      <w:marBottom w:val="0"/>
      <w:divBdr>
        <w:top w:val="none" w:sz="0" w:space="0" w:color="auto"/>
        <w:left w:val="none" w:sz="0" w:space="0" w:color="auto"/>
        <w:bottom w:val="none" w:sz="0" w:space="0" w:color="auto"/>
        <w:right w:val="none" w:sz="0" w:space="0" w:color="auto"/>
      </w:divBdr>
    </w:div>
    <w:div w:id="1801528731">
      <w:bodyDiv w:val="1"/>
      <w:marLeft w:val="0"/>
      <w:marRight w:val="0"/>
      <w:marTop w:val="0"/>
      <w:marBottom w:val="0"/>
      <w:divBdr>
        <w:top w:val="none" w:sz="0" w:space="0" w:color="auto"/>
        <w:left w:val="none" w:sz="0" w:space="0" w:color="auto"/>
        <w:bottom w:val="none" w:sz="0" w:space="0" w:color="auto"/>
        <w:right w:val="none" w:sz="0" w:space="0" w:color="auto"/>
      </w:divBdr>
    </w:div>
    <w:div w:id="1837183615">
      <w:bodyDiv w:val="1"/>
      <w:marLeft w:val="0"/>
      <w:marRight w:val="0"/>
      <w:marTop w:val="0"/>
      <w:marBottom w:val="0"/>
      <w:divBdr>
        <w:top w:val="none" w:sz="0" w:space="0" w:color="auto"/>
        <w:left w:val="none" w:sz="0" w:space="0" w:color="auto"/>
        <w:bottom w:val="none" w:sz="0" w:space="0" w:color="auto"/>
        <w:right w:val="none" w:sz="0" w:space="0" w:color="auto"/>
      </w:divBdr>
    </w:div>
    <w:div w:id="1854412793">
      <w:bodyDiv w:val="1"/>
      <w:marLeft w:val="0"/>
      <w:marRight w:val="0"/>
      <w:marTop w:val="0"/>
      <w:marBottom w:val="0"/>
      <w:divBdr>
        <w:top w:val="none" w:sz="0" w:space="0" w:color="auto"/>
        <w:left w:val="none" w:sz="0" w:space="0" w:color="auto"/>
        <w:bottom w:val="none" w:sz="0" w:space="0" w:color="auto"/>
        <w:right w:val="none" w:sz="0" w:space="0" w:color="auto"/>
      </w:divBdr>
    </w:div>
    <w:div w:id="1918204615">
      <w:bodyDiv w:val="1"/>
      <w:marLeft w:val="0"/>
      <w:marRight w:val="0"/>
      <w:marTop w:val="0"/>
      <w:marBottom w:val="0"/>
      <w:divBdr>
        <w:top w:val="none" w:sz="0" w:space="0" w:color="auto"/>
        <w:left w:val="none" w:sz="0" w:space="0" w:color="auto"/>
        <w:bottom w:val="none" w:sz="0" w:space="0" w:color="auto"/>
        <w:right w:val="none" w:sz="0" w:space="0" w:color="auto"/>
      </w:divBdr>
    </w:div>
    <w:div w:id="1955212884">
      <w:bodyDiv w:val="1"/>
      <w:marLeft w:val="0"/>
      <w:marRight w:val="0"/>
      <w:marTop w:val="0"/>
      <w:marBottom w:val="0"/>
      <w:divBdr>
        <w:top w:val="none" w:sz="0" w:space="0" w:color="auto"/>
        <w:left w:val="none" w:sz="0" w:space="0" w:color="auto"/>
        <w:bottom w:val="none" w:sz="0" w:space="0" w:color="auto"/>
        <w:right w:val="none" w:sz="0" w:space="0" w:color="auto"/>
      </w:divBdr>
      <w:divsChild>
        <w:div w:id="642540627">
          <w:marLeft w:val="0"/>
          <w:marRight w:val="0"/>
          <w:marTop w:val="0"/>
          <w:marBottom w:val="0"/>
          <w:divBdr>
            <w:top w:val="none" w:sz="0" w:space="0" w:color="auto"/>
            <w:left w:val="none" w:sz="0" w:space="0" w:color="auto"/>
            <w:bottom w:val="none" w:sz="0" w:space="0" w:color="auto"/>
            <w:right w:val="none" w:sz="0" w:space="0" w:color="auto"/>
          </w:divBdr>
          <w:divsChild>
            <w:div w:id="134227414">
              <w:marLeft w:val="0"/>
              <w:marRight w:val="0"/>
              <w:marTop w:val="0"/>
              <w:marBottom w:val="0"/>
              <w:divBdr>
                <w:top w:val="none" w:sz="0" w:space="0" w:color="auto"/>
                <w:left w:val="none" w:sz="0" w:space="0" w:color="auto"/>
                <w:bottom w:val="none" w:sz="0" w:space="0" w:color="auto"/>
                <w:right w:val="none" w:sz="0" w:space="0" w:color="auto"/>
              </w:divBdr>
              <w:divsChild>
                <w:div w:id="2139370386">
                  <w:marLeft w:val="0"/>
                  <w:marRight w:val="0"/>
                  <w:marTop w:val="0"/>
                  <w:marBottom w:val="0"/>
                  <w:divBdr>
                    <w:top w:val="none" w:sz="0" w:space="0" w:color="auto"/>
                    <w:left w:val="none" w:sz="0" w:space="0" w:color="auto"/>
                    <w:bottom w:val="none" w:sz="0" w:space="0" w:color="auto"/>
                    <w:right w:val="none" w:sz="0" w:space="0" w:color="auto"/>
                  </w:divBdr>
                  <w:divsChild>
                    <w:div w:id="222834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0933195">
      <w:bodyDiv w:val="1"/>
      <w:marLeft w:val="0"/>
      <w:marRight w:val="0"/>
      <w:marTop w:val="0"/>
      <w:marBottom w:val="0"/>
      <w:divBdr>
        <w:top w:val="none" w:sz="0" w:space="0" w:color="auto"/>
        <w:left w:val="none" w:sz="0" w:space="0" w:color="auto"/>
        <w:bottom w:val="none" w:sz="0" w:space="0" w:color="auto"/>
        <w:right w:val="none" w:sz="0" w:space="0" w:color="auto"/>
      </w:divBdr>
    </w:div>
    <w:div w:id="19776841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info@adrnordest.ro" TargetMode="External"/><Relationship Id="rId18" Type="http://schemas.openxmlformats.org/officeDocument/2006/relationships/hyperlink" Target="https://eur-lex.europa.eu/legal-content/RO/TXT/PDF/?uri=CELEX:12016P/TXT" TargetMode="External"/><Relationship Id="rId26" Type="http://schemas.openxmlformats.org/officeDocument/2006/relationships/hyperlink" Target="mailto:am@adrnordest.ro" TargetMode="External"/><Relationship Id="rId3" Type="http://schemas.openxmlformats.org/officeDocument/2006/relationships/numbering" Target="numbering.xml"/><Relationship Id="rId21" Type="http://schemas.openxmlformats.org/officeDocument/2006/relationships/hyperlink" Target="https://legislatie.just.ro/Public/DetaliiDocumentAfis/256327" TargetMode="External"/><Relationship Id="rId7" Type="http://schemas.openxmlformats.org/officeDocument/2006/relationships/footnotes" Target="footnotes.xml"/><Relationship Id="rId12" Type="http://schemas.openxmlformats.org/officeDocument/2006/relationships/hyperlink" Target="https://regionordest.ro/" TargetMode="External"/><Relationship Id="rId17" Type="http://schemas.openxmlformats.org/officeDocument/2006/relationships/hyperlink" Target="https://regionordest.ro/documente-suport/" TargetMode="External"/><Relationship Id="rId25" Type="http://schemas.openxmlformats.org/officeDocument/2006/relationships/hyperlink" Target="https://regionordest.ro/documente-suport/" TargetMode="External"/><Relationship Id="rId2" Type="http://schemas.openxmlformats.org/officeDocument/2006/relationships/customXml" Target="../customXml/item2.xml"/><Relationship Id="rId16" Type="http://schemas.openxmlformats.org/officeDocument/2006/relationships/hyperlink" Target="https://regionordest.ro/documente-suport/" TargetMode="External"/><Relationship Id="rId20" Type="http://schemas.openxmlformats.org/officeDocument/2006/relationships/hyperlink" Target="https://regionordest.ro/identitate-vizuala/"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regionordest.ro/prioritatea-6/invatamant-prescolar-scolar-liceal-mrj-si-municipii/" TargetMode="External"/><Relationship Id="rId24" Type="http://schemas.openxmlformats.org/officeDocument/2006/relationships/hyperlink" Target="https://www.edu.ro/legisla%C8%9Bie-ordine-de-ministru."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regionordest.ro/documente-suport/" TargetMode="External"/><Relationship Id="rId23" Type="http://schemas.openxmlformats.org/officeDocument/2006/relationships/hyperlink" Target="https://regionordest.ro/documente-suport/" TargetMode="External"/><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s://regionordest.ro/documente-suport/" TargetMode="Externa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regionordest.ro/intrebari-frecvente/" TargetMode="External"/><Relationship Id="rId22" Type="http://schemas.openxmlformats.org/officeDocument/2006/relationships/hyperlink" Target="https://regionordest.ro/documente-suport/" TargetMode="External"/><Relationship Id="rId27" Type="http://schemas.openxmlformats.org/officeDocument/2006/relationships/header" Target="header1.xml"/><Relationship Id="rId30"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9.png"/><Relationship Id="rId1"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r="http://schemas.openxmlformats.org/officeDocument/2006/relationships" xmlns:go="http://customooxmlschemas.google.com/" uri="GoogleDocsCustomDataVersion1">
  <go:docsCustomData xmlns:go="http://customooxmlschemas.google.com/" roundtripDataSignature="AMtx7mg5F2tfupX94gjDs/kHk7rOP9MAaw==">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</go:docsCustomData>
</go:gDocsCustomXmlDataStorage>
</file>

<file path=customXml/itemProps1.xml><?xml version="1.0" encoding="utf-8"?>
<ds:datastoreItem xmlns:ds="http://schemas.openxmlformats.org/officeDocument/2006/customXml" ds:itemID="{C3FAA85D-4530-45E8-9BCC-DF150518EDE3}">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61</Pages>
  <Words>25078</Words>
  <Characters>145454</Characters>
  <Application>Microsoft Office Word</Application>
  <DocSecurity>2</DocSecurity>
  <Lines>1212</Lines>
  <Paragraphs>340</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170192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Gabriela Bobeanu</dc:creator>
  <cp:keywords/>
  <dc:description/>
  <cp:lastModifiedBy>Viorel Iamandi</cp:lastModifiedBy>
  <cp:revision>14</cp:revision>
  <cp:lastPrinted>2024-03-25T08:11:00Z</cp:lastPrinted>
  <dcterms:created xsi:type="dcterms:W3CDTF">2024-03-22T11:55:00Z</dcterms:created>
  <dcterms:modified xsi:type="dcterms:W3CDTF">2024-03-25T08:29:00Z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e5da678f0405f000d453789fc5c9c9bddabe1d4a7054cdc0348e3303030d0873</vt:lpwstr>
  </property>
</Properties>
</file>